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70" w:beforeAutospacing="0" w:after="435" w:afterAutospacing="0" w:line="63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94351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94351"/>
          <w:spacing w:val="0"/>
          <w:sz w:val="36"/>
          <w:szCs w:val="36"/>
          <w:shd w:val="clear" w:fill="FFFFFF"/>
        </w:rPr>
        <w:t>四平市铁西区审计局202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94351"/>
          <w:spacing w:val="0"/>
          <w:sz w:val="36"/>
          <w:szCs w:val="36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94351"/>
          <w:spacing w:val="0"/>
          <w:sz w:val="36"/>
          <w:szCs w:val="36"/>
          <w:shd w:val="clear" w:fill="FFFFFF"/>
        </w:rPr>
        <w:t>年政府信息公开工作年度报告</w:t>
      </w:r>
    </w:p>
    <w:p>
      <w:pPr>
        <w:keepNext w:val="0"/>
        <w:keepLines w:val="0"/>
        <w:pageBreakBefore w:val="0"/>
        <w:widowControl/>
        <w:shd w:val="clear" w:color="auto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根据《中华人民共和国政府信息公开条例》（以下简称《条例》）规定，现制定《四平市铁西区审计局202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政府信息公开工作年度报告》。本报告由总体情况，主动公开政府信息情况，收到和处理政府信息公开申请情况，政府信息公开行政复议、行政诉讼情况，存在的主要问题及改进情况，其他需要报告的事项等六部分组成。本年度报告中所列数据的统计期限自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年1月1日至202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12月31日，电子版在四平市铁西区政府信息公开年度报告专栏下载(网址：http://txqxxgk.siping.gov.cn/zcbm/fgw_98087/ndbg/），如对本报告有任何疑问，请与铁西区审计局办公室联系（地址：吉林省四平市铁西区海丰大街2118号，电话：0434--3270042，电子邮箱：sptxqsjj@163.com，邮编：136000）。具体情况报告如下： </w:t>
      </w:r>
    </w:p>
    <w:p>
      <w:pPr>
        <w:keepNext w:val="0"/>
        <w:keepLines w:val="0"/>
        <w:pageBreakBefore w:val="0"/>
        <w:widowControl/>
        <w:shd w:val="clear" w:color="auto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，审计局认真贯彻落实《中华人民共和国政府信息公开条例》精神，紧紧围绕区委、区政府关于政府信息公开工作要点的总体要求，认真开展和推进政府信息公开工作，切实提高我局政务工作的透明度和效率，确保政务信息公开工作取得实效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一）高度重视，完善管理机制。我局把政府信息公开工作列入重要议事日程。结合我局工作实际，完善了政府信息公开领导机制，明确了分管领导，指定专人负责，形成了上下联动、一级抓一级的工作机制。同时对各科室做好202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年度的政府信息公开工作提出了明确的目标和要求，有效地推进政府信息公开工作落实。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二）落实监督保障，明确相关责任。一是我局根据省、市、区委有关政府信息公开保密审查办法，明确相关责任，在实际工作中，各科室能认真按照制度规定，严格执行信息公开申请、保密和审批制度，坚持做到严把关，严督促，保证全局政府信息公开内容不危及国家安全、公共安全、经济安全和社会稳定。二是按个落实依规公开信息，全面完成基础信息公开、政策性文件公开、决策公开和执行公开等任务，全面公开办事流程、指南，便于人民群众办理各项事务，定期公开政府工作情况，让人民群众了解和监督，加强政府信息公开，及时发布相关信息。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（三）主动公开政府信息情况。年内，我局积极抓好政务信息工作，取得了良好社会效应。全局累计公开政府信息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（四）政府信息依申请公开办理情况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按照《中华人民共和国政府信息公开条例》要求，我局始终强化依申请公开政府信息工作，安排专人及时查收“依申请公开政府信息”。202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年，审计局未收到依申请公开政府信息。 </w:t>
      </w:r>
    </w:p>
    <w:p>
      <w:pPr>
        <w:keepNext w:val="0"/>
        <w:keepLines w:val="0"/>
        <w:pageBreakBefore w:val="0"/>
        <w:widowControl/>
        <w:shd w:val="clear" w:color="auto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6"/>
        <w:tblW w:w="89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3"/>
        <w:gridCol w:w="1853"/>
        <w:gridCol w:w="1754"/>
        <w:gridCol w:w="1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89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1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本年处理决定书数量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单位：万元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6"/>
        <w:tblW w:w="89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773"/>
        <w:gridCol w:w="2560"/>
        <w:gridCol w:w="400"/>
        <w:gridCol w:w="822"/>
        <w:gridCol w:w="725"/>
        <w:gridCol w:w="868"/>
        <w:gridCol w:w="768"/>
        <w:gridCol w:w="670"/>
        <w:gridCol w:w="7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9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6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5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39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</w:p>
        </w:tc>
        <w:tc>
          <w:tcPr>
            <w:tcW w:w="773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40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3.其他</w:t>
            </w:r>
          </w:p>
        </w:tc>
        <w:tc>
          <w:tcPr>
            <w:tcW w:w="40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（一）存在的主要问题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一是政务信息公开的内容不够全面、主动公开数量偏少；二是个别政务信息公开相关制度还不够完善。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（二）下一步改进情况</w:t>
      </w:r>
    </w:p>
    <w:p>
      <w:pPr>
        <w:ind w:firstLine="480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一是认真对照《条例》的要求进行对照检查，不断扩大主动信息公开范围。二是针对信息公开工作中的薄弱环节，不断完善制度，进一步规范信息公开工作。</w:t>
      </w:r>
    </w:p>
    <w:p>
      <w:pPr>
        <w:keepNext w:val="0"/>
        <w:keepLines w:val="0"/>
        <w:pageBreakBefore w:val="0"/>
        <w:widowControl/>
        <w:shd w:val="clear" w:color="auto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shd w:val="clear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本年度没有收取信息处理费事项。</w:t>
      </w:r>
    </w:p>
    <w:sectPr>
      <w:pgSz w:w="11906" w:h="16838"/>
      <w:pgMar w:top="2098" w:right="1800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12B3E"/>
    <w:multiLevelType w:val="singleLevel"/>
    <w:tmpl w:val="16C12B3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E4"/>
    <w:rsid w:val="00033A86"/>
    <w:rsid w:val="000A13F5"/>
    <w:rsid w:val="000E16C8"/>
    <w:rsid w:val="001C372B"/>
    <w:rsid w:val="00305CE7"/>
    <w:rsid w:val="0057444D"/>
    <w:rsid w:val="005B1EA7"/>
    <w:rsid w:val="005D6E8F"/>
    <w:rsid w:val="006145EE"/>
    <w:rsid w:val="006666CC"/>
    <w:rsid w:val="006B6256"/>
    <w:rsid w:val="007126E2"/>
    <w:rsid w:val="007C35A8"/>
    <w:rsid w:val="00842574"/>
    <w:rsid w:val="008E04E4"/>
    <w:rsid w:val="00903BC9"/>
    <w:rsid w:val="009B0A6E"/>
    <w:rsid w:val="00BA45DF"/>
    <w:rsid w:val="00BB0192"/>
    <w:rsid w:val="00CA2DC6"/>
    <w:rsid w:val="00E25EA9"/>
    <w:rsid w:val="00E54FB8"/>
    <w:rsid w:val="01722F4C"/>
    <w:rsid w:val="026E2AF7"/>
    <w:rsid w:val="0314369E"/>
    <w:rsid w:val="03AC1FC8"/>
    <w:rsid w:val="03E2554B"/>
    <w:rsid w:val="056C5A14"/>
    <w:rsid w:val="06D3561E"/>
    <w:rsid w:val="0BFC5617"/>
    <w:rsid w:val="0CAA5073"/>
    <w:rsid w:val="0D074274"/>
    <w:rsid w:val="0D442DD2"/>
    <w:rsid w:val="0D556D8D"/>
    <w:rsid w:val="0E151DFF"/>
    <w:rsid w:val="0EF425D6"/>
    <w:rsid w:val="0FD91EF8"/>
    <w:rsid w:val="10635C65"/>
    <w:rsid w:val="11A26319"/>
    <w:rsid w:val="12955E7E"/>
    <w:rsid w:val="1441006B"/>
    <w:rsid w:val="15DF7B3C"/>
    <w:rsid w:val="18BC2D28"/>
    <w:rsid w:val="1C9C5032"/>
    <w:rsid w:val="1D3F1C50"/>
    <w:rsid w:val="1E0A7720"/>
    <w:rsid w:val="2065507B"/>
    <w:rsid w:val="20D92990"/>
    <w:rsid w:val="210A4734"/>
    <w:rsid w:val="231F5A1C"/>
    <w:rsid w:val="245C67FB"/>
    <w:rsid w:val="25B6018D"/>
    <w:rsid w:val="25F25669"/>
    <w:rsid w:val="28506677"/>
    <w:rsid w:val="28D2245F"/>
    <w:rsid w:val="2920429C"/>
    <w:rsid w:val="2AB47E49"/>
    <w:rsid w:val="315F792B"/>
    <w:rsid w:val="330E1609"/>
    <w:rsid w:val="33A01786"/>
    <w:rsid w:val="34A43FD3"/>
    <w:rsid w:val="36C941C4"/>
    <w:rsid w:val="39131727"/>
    <w:rsid w:val="39581830"/>
    <w:rsid w:val="3A410516"/>
    <w:rsid w:val="3B1A14A3"/>
    <w:rsid w:val="3E8A248B"/>
    <w:rsid w:val="3F8E7D59"/>
    <w:rsid w:val="3FF95641"/>
    <w:rsid w:val="405368AD"/>
    <w:rsid w:val="40B03CFF"/>
    <w:rsid w:val="41523008"/>
    <w:rsid w:val="428B1C17"/>
    <w:rsid w:val="42F61769"/>
    <w:rsid w:val="45D93CF8"/>
    <w:rsid w:val="460A5833"/>
    <w:rsid w:val="46482B10"/>
    <w:rsid w:val="48014918"/>
    <w:rsid w:val="489F6B33"/>
    <w:rsid w:val="48C85C2C"/>
    <w:rsid w:val="48DA2640"/>
    <w:rsid w:val="49553696"/>
    <w:rsid w:val="4A744A35"/>
    <w:rsid w:val="4AB60164"/>
    <w:rsid w:val="4B3814C1"/>
    <w:rsid w:val="4B645E12"/>
    <w:rsid w:val="4C3D6D8F"/>
    <w:rsid w:val="4DF27705"/>
    <w:rsid w:val="4DF94F37"/>
    <w:rsid w:val="4E6473B2"/>
    <w:rsid w:val="4F2E0C11"/>
    <w:rsid w:val="4F7D74A2"/>
    <w:rsid w:val="4FA034E4"/>
    <w:rsid w:val="4FE11A00"/>
    <w:rsid w:val="51125D0A"/>
    <w:rsid w:val="5253098E"/>
    <w:rsid w:val="546A7E80"/>
    <w:rsid w:val="54931516"/>
    <w:rsid w:val="577415E5"/>
    <w:rsid w:val="5A7F221C"/>
    <w:rsid w:val="5C5D0D87"/>
    <w:rsid w:val="5DC61DAB"/>
    <w:rsid w:val="5DE54B90"/>
    <w:rsid w:val="5E344D89"/>
    <w:rsid w:val="60634E1D"/>
    <w:rsid w:val="61800FD5"/>
    <w:rsid w:val="61B34FA6"/>
    <w:rsid w:val="629923ED"/>
    <w:rsid w:val="62F917C7"/>
    <w:rsid w:val="643D24F0"/>
    <w:rsid w:val="68064081"/>
    <w:rsid w:val="698E432E"/>
    <w:rsid w:val="6A4F389E"/>
    <w:rsid w:val="6D196605"/>
    <w:rsid w:val="6E55366C"/>
    <w:rsid w:val="6EA75E92"/>
    <w:rsid w:val="6F8D5088"/>
    <w:rsid w:val="6FF670D1"/>
    <w:rsid w:val="73792935"/>
    <w:rsid w:val="73E87F89"/>
    <w:rsid w:val="749B0247"/>
    <w:rsid w:val="74E97204"/>
    <w:rsid w:val="75693EA1"/>
    <w:rsid w:val="75B0305E"/>
    <w:rsid w:val="75F23E97"/>
    <w:rsid w:val="77A318EC"/>
    <w:rsid w:val="78054D20"/>
    <w:rsid w:val="7B9E5B11"/>
    <w:rsid w:val="7BC961FC"/>
    <w:rsid w:val="7C943EFA"/>
    <w:rsid w:val="7D0C0A6E"/>
    <w:rsid w:val="7D142945"/>
    <w:rsid w:val="7D466512"/>
    <w:rsid w:val="7D4F1BCF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16" w:right="306"/>
      <w:jc w:val="center"/>
      <w:outlineLvl w:val="0"/>
    </w:pPr>
    <w:rPr>
      <w:rFonts w:ascii="宋体" w:hAnsi="宋体" w:eastAsia="宋体" w:cs="宋体"/>
      <w:sz w:val="39"/>
      <w:szCs w:val="39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paragraph" w:styleId="5">
    <w:name w:val="Normal (Web)"/>
    <w:basedOn w:val="1"/>
    <w:unhideWhenUsed/>
    <w:qFormat/>
    <w:uiPriority w:val="99"/>
    <w:pPr>
      <w:widowControl/>
      <w:tabs>
        <w:tab w:val="left" w:pos="7513"/>
      </w:tabs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557</Words>
  <Characters>3175</Characters>
  <Lines>26</Lines>
  <Paragraphs>7</Paragraphs>
  <TotalTime>209</TotalTime>
  <ScaleCrop>false</ScaleCrop>
  <LinksUpToDate>false</LinksUpToDate>
  <CharactersWithSpaces>3725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2021-11-22T05:54:00Z</dcterms:created>
  <dc:creator>lenovo001</dc:creator>
  <cp:lastModifiedBy>Administrator</cp:lastModifiedBy>
  <cp:lastPrinted>2021-12-14T12:11:00Z</cp:lastPrinted>
  <dcterms:modified xsi:type="dcterms:W3CDTF">2022-01-27T01:19:51Z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C1C4FCFFE9CA407E9C18B63D5291483F</vt:lpwstr>
  </property>
</Properties>
</file>