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06CFE6DB">
      <w:pPr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  <w:t>四平市铁西区人力资源和社会保障局</w:t>
      </w:r>
    </w:p>
    <w:p w14:paraId="56488032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  <w:t>政府信息公开工作年度报告</w:t>
      </w:r>
    </w:p>
    <w:p w14:paraId="42D6DA5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根据《中华人民共和国政府信息公开条例》（以下简称《条例》）规定，现制定《四平市铁西区人力资源和社会保障局202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http://txqxxgk.siping.gov.cn/zcbm/fgw_97992/ndbg/），如对本报告有疑问，请与铁西区人力资源和社会保障局综合科联系，地址：四平市铁西区海丰大街943号，邮编：136000，电话：0434-3273136，具体情况报告如下：</w:t>
      </w:r>
    </w:p>
    <w:p w14:paraId="3290D83F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7DA7BFD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我局高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政府信息公开工作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予以重点关注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，将信息公开工作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摆在突出位置并积极落实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政府信息公开领导小组办公室的要求，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紧紧围绕</w:t>
      </w:r>
      <w:r>
        <w:rPr>
          <w:rFonts w:hint="eastAsia" w:ascii="宋体" w:hAnsi="宋体" w:eastAsia="宋体" w:cs="宋体"/>
          <w:sz w:val="24"/>
          <w:szCs w:val="24"/>
        </w:rPr>
        <w:t>工作实际，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扎实</w:t>
      </w:r>
      <w:r>
        <w:rPr>
          <w:rFonts w:hint="eastAsia" w:ascii="宋体" w:hAnsi="宋体" w:eastAsia="宋体" w:cs="宋体"/>
          <w:sz w:val="24"/>
          <w:szCs w:val="24"/>
        </w:rPr>
        <w:t>推进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工作的开展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踊跃参与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信息公开业务学习和培训，确保政府信息公开准确、及时、规范，不断提升整体工作水平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75490E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FE93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24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C5D0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E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55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2E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9A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A3EB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AC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1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9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F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96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FC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C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0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2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163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12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1A2C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34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82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792C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13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2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6F831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6F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A3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9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BB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D042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47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CE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C07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96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C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36A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B2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9434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36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05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5A4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28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13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3.34</w:t>
            </w:r>
          </w:p>
        </w:tc>
      </w:tr>
    </w:tbl>
    <w:p w14:paraId="7694812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391C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578810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2C49755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4DA3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2B40A8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3B083D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5C1373A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0EFEB9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838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398B03B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10281A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B6E4EC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0481650A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22E369A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7CD1AB2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7A2CD6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3FAF3D6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070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4262498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3BA3F3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 w14:paraId="3E1982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4E087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40BDC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04963D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41E08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90F9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46D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6268E26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100063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A2A41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97C6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24404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257F4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BA5EC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DDAC3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FC4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50B645D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55818E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446233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3E34EE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0A35C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52431C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15DB43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51B854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7100B1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36E8F5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46BFE0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11678C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E9BBFC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C584C8D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7B46A29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114A3B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27C3E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0DB5A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41420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006E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0A702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AA551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D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1791E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10C22D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5F3EF9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4E23F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C9C2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62F97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54B0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EA438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72C33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25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0942D27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9952B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DE800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5847B07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13706D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C918B7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DC8C6A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C25219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E495E6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5B15CC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54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3457D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275098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8724B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7B7D26A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187353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5BF2D1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CA2F5F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4013BC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9D80EC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21E18B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F1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BF5714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8C79C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FF5F0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006EB0F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565DB2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477347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278BCF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5BC0BF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D96C7E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51663C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BC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CC741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E666B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DB9137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2B229FD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C52136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3CD9F5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AF3EEE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2DE848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5C345B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71F2B5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D84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B8B8A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E37B4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EDF02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10FE7D0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7379D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B719E6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915C65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B225F8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EDEC08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8098D4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7E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1DCD89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F6F54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90BC1B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2E302BD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2EDAC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81DDFF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15A4E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4A872C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E1241A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6A80DD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80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83169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D09D7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0F8158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5E10603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C17AB0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9C351B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4AEC3C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7DACD0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F4D662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D0704D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34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1A5D46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F246A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45725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751B305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84A7B2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CEC885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33A9C4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A1E949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2EC065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2F8DE0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86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B3CB3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E11E5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D925B4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692961A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top"/>
          </w:tcPr>
          <w:p w14:paraId="70AED75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74CBC5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8586A9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977501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85E554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32A670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1B5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B5EDB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36B48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4DE63C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37C29ED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FF2F55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C061CD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BDF94E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4B6D83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0496AB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36AFF5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4CF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469F54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05C3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019AE4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249B349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E595D6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C3B414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0EBE5B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465BDC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B13C53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527393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CA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55035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7FFA83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46DF41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3A08809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29EB7B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FDA4BC8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33BC93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09BE50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624D19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88F0E5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42C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1729A2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E10C9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FCC08D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55614BB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61561F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8B3AC3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E779F5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024593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560F4C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4F101B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83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679654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0BA5E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6BEFA9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66D3458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0DD0DF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986B6A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962A3D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1B2134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87AD82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7387A9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88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26B0E9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34EFA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003AF0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26E3E49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9A0E26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64C814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DD339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223CBE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78DFEE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396AED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EE6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D6C90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006C7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3A4A9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6FC2B01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D87F015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CF424F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EA86D2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EB106A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34E215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F63271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44E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76B3A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1207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04FC21E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4A80D514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866A00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B1241F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C568D8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0930BF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79FCAAB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8B2789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29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2EECA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E006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867B53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27B755F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031F5B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9815ED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E2118D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208D3A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B1DD42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95072FA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3CB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14388A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93443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DF6A8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3B109F7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07AA46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39C11E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FB06B97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A2D627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F2B24C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06DFA1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56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06E54E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06DB08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15BEF0C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top"/>
          </w:tcPr>
          <w:p w14:paraId="3161271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A9174D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26F46AC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EEF9D9E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A72BCD2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AD3BF4C">
            <w:pPr>
              <w:pStyle w:val="3"/>
              <w:bidi w:val="0"/>
              <w:ind w:firstLine="240" w:firstLineChars="10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9E6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7F1E5A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0AA41630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EB91B03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184B97F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6331A7D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D0771C9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0440281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4465C76"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1A2EB2A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7260B28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25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5B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035B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B2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4B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25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90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CD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E1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F4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0173C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A0BF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247B5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B1C7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775C0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6B6F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59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78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26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B4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07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8E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85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FD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28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63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2300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D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1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D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F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9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2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6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D6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D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7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1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E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8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A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30CE6A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11C83CC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（一）存在问题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122AB0E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工作人员能力参差不齐</w:t>
      </w:r>
      <w:r>
        <w:rPr>
          <w:rFonts w:hint="eastAsia" w:ascii="宋体" w:hAnsi="宋体" w:eastAsia="宋体" w:cs="宋体"/>
          <w:sz w:val="24"/>
          <w:szCs w:val="24"/>
        </w:rPr>
        <w:t>；二是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信息公开内容的全面性和精准度有待提高</w:t>
      </w:r>
      <w:r>
        <w:rPr>
          <w:rFonts w:hint="eastAsia" w:ascii="宋体" w:hAnsi="宋体" w:eastAsia="宋体" w:cs="宋体"/>
          <w:sz w:val="24"/>
          <w:szCs w:val="24"/>
        </w:rPr>
        <w:t>；三是长效工作机制需进一步健全完善，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政府信息公开频率不够高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 w14:paraId="4598824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（二）改进措施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710E975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定期组织信息公开工作人员参加业务培训，组织信息公开人员与先进地区工作人员定期交流，不断提高工作水平；二是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根据要求严格执行</w:t>
      </w:r>
      <w:r>
        <w:rPr>
          <w:rFonts w:hint="eastAsia" w:ascii="宋体" w:hAnsi="宋体" w:eastAsia="宋体" w:cs="宋体"/>
          <w:sz w:val="24"/>
          <w:szCs w:val="24"/>
        </w:rPr>
        <w:t>政务信息发布相关制度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规范信息的编制、审查、发布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环节程序，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确保不出现差错</w:t>
      </w:r>
      <w:r>
        <w:rPr>
          <w:rFonts w:hint="eastAsia" w:ascii="宋体" w:hAnsi="宋体" w:eastAsia="宋体" w:cs="宋体"/>
          <w:sz w:val="24"/>
          <w:szCs w:val="24"/>
        </w:rPr>
        <w:t>。三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是及时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更新维护</w:t>
      </w:r>
      <w:r>
        <w:rPr>
          <w:rFonts w:hint="eastAsia" w:ascii="宋体" w:hAnsi="宋体" w:eastAsia="宋体" w:cs="宋体"/>
          <w:sz w:val="24"/>
          <w:szCs w:val="24"/>
        </w:rPr>
        <w:t>，对我局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信息公开专栏进行</w:t>
      </w:r>
      <w:r>
        <w:rPr>
          <w:rFonts w:hint="eastAsia" w:ascii="宋体" w:hAnsi="宋体" w:eastAsia="宋体" w:cs="宋体"/>
          <w:sz w:val="24"/>
          <w:szCs w:val="24"/>
        </w:rPr>
        <w:t>调整充实，使之更好地发挥服务群众的作用。</w:t>
      </w:r>
    </w:p>
    <w:p w14:paraId="2259D4AF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C87E19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依据《政府信息公开信息处理费管理办法》（国办函[2020]109号）文件要求，我局今年收取的专业技术资格评审费共计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3.34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 w14:paraId="332BD43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我局暂无其他需要报告的事项。</w:t>
      </w:r>
    </w:p>
    <w:p w14:paraId="1B15105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597E01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FB516B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048FF07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四平市铁西区人力资源和社会保障局</w:t>
      </w:r>
    </w:p>
    <w:p w14:paraId="679A8BAD"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2025年1月14日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2E4A93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F8D39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M5YzNkYTZhMzhiMjBkMjliMTI0ZTQyZGNhY2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2122A8"/>
    <w:rsid w:val="04B70161"/>
    <w:rsid w:val="05066EA2"/>
    <w:rsid w:val="06A434A5"/>
    <w:rsid w:val="0AC4028D"/>
    <w:rsid w:val="0B924A77"/>
    <w:rsid w:val="0CE55921"/>
    <w:rsid w:val="0D1C7438"/>
    <w:rsid w:val="0D9A07CB"/>
    <w:rsid w:val="0EF95E3E"/>
    <w:rsid w:val="0F841BAC"/>
    <w:rsid w:val="0FFF2C05"/>
    <w:rsid w:val="101A7A9C"/>
    <w:rsid w:val="10D94ED9"/>
    <w:rsid w:val="115A4871"/>
    <w:rsid w:val="12AB7BEB"/>
    <w:rsid w:val="13916BB7"/>
    <w:rsid w:val="16E809C3"/>
    <w:rsid w:val="16F67B0A"/>
    <w:rsid w:val="185D508D"/>
    <w:rsid w:val="18DE0B8B"/>
    <w:rsid w:val="18FC6C57"/>
    <w:rsid w:val="1BF24C7D"/>
    <w:rsid w:val="1D326A70"/>
    <w:rsid w:val="1ED744A9"/>
    <w:rsid w:val="1EF47C7F"/>
    <w:rsid w:val="1F4E26E0"/>
    <w:rsid w:val="21463587"/>
    <w:rsid w:val="243F343F"/>
    <w:rsid w:val="26323CB8"/>
    <w:rsid w:val="282647EB"/>
    <w:rsid w:val="28975D5D"/>
    <w:rsid w:val="298622AD"/>
    <w:rsid w:val="2AFE7BEA"/>
    <w:rsid w:val="2B25609B"/>
    <w:rsid w:val="2BC71311"/>
    <w:rsid w:val="2F1232C3"/>
    <w:rsid w:val="2F560859"/>
    <w:rsid w:val="2F56299D"/>
    <w:rsid w:val="31C902D1"/>
    <w:rsid w:val="32EE0F67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0778B8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D6052C2"/>
    <w:rsid w:val="4FAE66AC"/>
    <w:rsid w:val="51D907C9"/>
    <w:rsid w:val="524F43BC"/>
    <w:rsid w:val="532A236B"/>
    <w:rsid w:val="550C0331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3FC4707"/>
    <w:rsid w:val="64C03E1F"/>
    <w:rsid w:val="66180176"/>
    <w:rsid w:val="663C01D2"/>
    <w:rsid w:val="669B2BD8"/>
    <w:rsid w:val="66E25B62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8C67F2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1668</Words>
  <Characters>1788</Characters>
  <Lines>10</Lines>
  <Paragraphs>2</Paragraphs>
  <TotalTime>36</TotalTime>
  <ScaleCrop>false</ScaleCrop>
  <LinksUpToDate>false</LinksUpToDate>
  <CharactersWithSpaces>1791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无人区</cp:lastModifiedBy>
  <cp:lastPrinted>2023-12-27T07:15:00Z</cp:lastPrinted>
  <dcterms:modified xsi:type="dcterms:W3CDTF">2025-01-20T06:35:41Z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0B24BCCEC3734473AAC297E9E0371CA4_13</vt:lpwstr>
  </property>
  <property fmtid="{D5CDD505-2E9C-101B-9397-08002B2CF9AE}" pid="4" name="KSOTemplateDocerSaveRecord">
    <vt:lpwstr>eyJoZGlkIjoiZmE3YzUwYzg5NDc5ZDcyMjBmMDJlYWQ1YWJkM2VjMGQiLCJ1c2VySWQiOiIxMTM2NjAzOTEzIn0=</vt:lpwstr>
  </property>
</Properties>
</file>