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eastAsia="zh-CN"/>
        </w:rPr>
        <w:t>四平市铁西区人力资源和社会保障局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根据《中华人民共和国政府信息公开条例》（以下简称《条例》）规定，现制定《四平市铁西区人力资源和社会保障局202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》。本报告由总体情况、主动公开政府信息情况、收到和处理政府信息公开申请情况、政府信息公开行政复议、行政诉讼情况、存在的主要问题及改进情况、其他需要报告的事项等六部分组成。本年度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止，电子版在四平市铁西区政府信息公开年度报告专栏下载（网址：http://txqxxgk.siping.gov.cn/zcbm/fgw_97992/ndbg/），如对本报告有疑问，请与铁西区人力资源和社会保障局综合科联系，地址：四平市铁西区海丰大街943号，邮编：136000，电话：0434-3273136，具体情况报告如下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我局高度重视政府信息公开工作，将信息公开工作作为加强效能建设的一项重要内容来抓，</w:t>
      </w:r>
      <w:r>
        <w:rPr>
          <w:rFonts w:hint="eastAsia" w:ascii="宋体" w:hAnsi="宋体" w:eastAsia="宋体" w:cs="宋体"/>
          <w:sz w:val="24"/>
          <w:szCs w:val="24"/>
        </w:rPr>
        <w:t>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政府信息公开领导小组办公室的要求，结合工作实际，深入推进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积极参加信息公开业务学习和培训，确保政府信息公开准确、及时、规范，不断提升整体工作水平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1.79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（一）存在问题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一是我局政府信息公开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工作重视程度不够高</w:t>
      </w:r>
      <w:r>
        <w:rPr>
          <w:rFonts w:hint="eastAsia" w:ascii="宋体" w:hAnsi="宋体" w:eastAsia="宋体" w:cs="宋体"/>
          <w:sz w:val="24"/>
          <w:szCs w:val="24"/>
        </w:rPr>
        <w:t>；二是信息公开质量有待进一步提高，部分公开内容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偶尔</w:t>
      </w:r>
      <w:r>
        <w:rPr>
          <w:rFonts w:hint="eastAsia" w:ascii="宋体" w:hAnsi="宋体" w:eastAsia="宋体" w:cs="宋体"/>
          <w:sz w:val="24"/>
          <w:szCs w:val="24"/>
        </w:rPr>
        <w:t>存在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格式</w:t>
      </w:r>
      <w:r>
        <w:rPr>
          <w:rFonts w:hint="eastAsia" w:ascii="宋体" w:hAnsi="宋体" w:eastAsia="宋体" w:cs="宋体"/>
          <w:sz w:val="24"/>
          <w:szCs w:val="24"/>
        </w:rPr>
        <w:t>错误等问题；三是长效工作机制需进一步健全完善，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政府信息公开频率不够高</w:t>
      </w:r>
      <w:r>
        <w:rPr>
          <w:rFonts w:hint="eastAsia" w:ascii="宋体" w:hAnsi="宋体" w:eastAsia="宋体" w:cs="宋体"/>
          <w:sz w:val="24"/>
          <w:szCs w:val="24"/>
        </w:rPr>
        <w:t>。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（二）改进措施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一是统一思想，提升对政府信息公开重要性的认识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严格按照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政府信息公开领导小组办公室工作要求，统一思想，深化认识，确保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各项工作顺利开展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</w:rPr>
        <w:t>是规范程序，完善政务信息发布相关制度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规范信息的编制、审查、发布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环节程序，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确保不出现差错</w:t>
      </w:r>
      <w:r>
        <w:rPr>
          <w:rFonts w:hint="eastAsia" w:ascii="宋体" w:hAnsi="宋体" w:eastAsia="宋体" w:cs="宋体"/>
          <w:sz w:val="24"/>
          <w:szCs w:val="24"/>
        </w:rPr>
        <w:t>。三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是及时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更新维护</w:t>
      </w:r>
      <w:r>
        <w:rPr>
          <w:rFonts w:hint="eastAsia" w:ascii="宋体" w:hAnsi="宋体" w:eastAsia="宋体" w:cs="宋体"/>
          <w:sz w:val="24"/>
          <w:szCs w:val="24"/>
        </w:rPr>
        <w:t>，对我局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信息公开专栏进行</w:t>
      </w:r>
      <w:r>
        <w:rPr>
          <w:rFonts w:hint="eastAsia" w:ascii="宋体" w:hAnsi="宋体" w:eastAsia="宋体" w:cs="宋体"/>
          <w:sz w:val="24"/>
          <w:szCs w:val="24"/>
        </w:rPr>
        <w:t>调整充实，使之更好地发挥服务群众的作用。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依据《政府信息公开信息处理费管理办法》（国办函[2020]109号）文件要求，我局今年收取的专业技术资格评审费共计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1.79</w:t>
      </w:r>
      <w:r>
        <w:rPr>
          <w:rFonts w:hint="eastAsia" w:ascii="宋体" w:hAnsi="宋体" w:eastAsia="宋体" w:cs="宋体"/>
          <w:sz w:val="24"/>
          <w:szCs w:val="24"/>
        </w:rPr>
        <w:t>万元。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我局暂无其他需要报告的事项。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四平市铁西区人力资源和社会保障局</w:t>
      </w:r>
    </w:p>
    <w:p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mM5YzNkYTZhMzhiMjBkMjliMTI0ZTQyZGNhY2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CE55921"/>
    <w:rsid w:val="0D1C7438"/>
    <w:rsid w:val="0D9A07CB"/>
    <w:rsid w:val="0EF95E3E"/>
    <w:rsid w:val="0F841BAC"/>
    <w:rsid w:val="0FFF2C05"/>
    <w:rsid w:val="101A7A9C"/>
    <w:rsid w:val="10D94ED9"/>
    <w:rsid w:val="115A4871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98622AD"/>
    <w:rsid w:val="2AFE7BEA"/>
    <w:rsid w:val="2B25609B"/>
    <w:rsid w:val="2BC71311"/>
    <w:rsid w:val="2F1232C3"/>
    <w:rsid w:val="2F560859"/>
    <w:rsid w:val="2F56299D"/>
    <w:rsid w:val="31C902D1"/>
    <w:rsid w:val="32EE0F67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50C0331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3FC4707"/>
    <w:rsid w:val="64C03E1F"/>
    <w:rsid w:val="663C01D2"/>
    <w:rsid w:val="669B2BD8"/>
    <w:rsid w:val="66E25B62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1793</Words>
  <Characters>1906</Characters>
  <Lines>10</Lines>
  <Paragraphs>2</Paragraphs>
  <TotalTime>40</TotalTime>
  <ScaleCrop>false</ScaleCrop>
  <LinksUpToDate>false</LinksUpToDate>
  <CharactersWithSpaces>1909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路人癸。</cp:lastModifiedBy>
  <cp:lastPrinted>2023-12-27T07:15:00Z</cp:lastPrinted>
  <dcterms:modified xsi:type="dcterms:W3CDTF">2024-01-23T01:30:11Z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D2F85E6D06354EB5AFFB7D3A9AF364CE</vt:lpwstr>
  </property>
</Properties>
</file>