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jc w:val="center"/>
        <w:rPr>
          <w:rFonts w:hint="eastAsia" w:ascii="宋体" w:hAnsi="宋体" w:eastAsia="宋体" w:cs="宋体"/>
          <w:b/>
          <w:bCs w:val="0"/>
          <w:color w:val="333333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color w:val="333333"/>
          <w:kern w:val="0"/>
          <w:sz w:val="36"/>
          <w:szCs w:val="36"/>
          <w:lang w:val="en-US" w:eastAsia="zh-CN"/>
        </w:rPr>
        <w:t>四平市铁西区民政局2023年政府信息公开</w:t>
      </w:r>
    </w:p>
    <w:p>
      <w:pPr>
        <w:jc w:val="center"/>
        <w:rPr>
          <w:rFonts w:hint="eastAsia" w:ascii="宋体" w:hAnsi="宋体" w:eastAsia="宋体" w:cs="宋体"/>
          <w:b/>
          <w:bCs w:val="0"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kern w:val="0"/>
          <w:sz w:val="36"/>
          <w:szCs w:val="36"/>
          <w:lang w:val="en-US" w:eastAsia="zh-CN"/>
        </w:rPr>
        <w:t>工作年度报告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根据《中华人民共和国政府信息公开条例》（以下简称《条例》）规定，现制定《四平市铁西区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民政</w:t>
      </w:r>
      <w:r>
        <w:rPr>
          <w:rFonts w:hint="eastAsia" w:ascii="宋体" w:hAnsi="宋体" w:eastAsia="宋体" w:cs="宋体"/>
          <w:sz w:val="24"/>
          <w:szCs w:val="24"/>
        </w:rPr>
        <w:t>局20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年政府信息公开工作年度报告》。本报告由总体情况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主动公开政府信息情况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收到和处理政府信息公开申请情况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政府信息公开行政复议、行政诉讼情况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存在的主要问题及改进情况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其他需要报告的事项等六部分组成。本年度报告中所列数据的统计期限自20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月1日起至20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年12月31日止，电子版在四平市铁西区政府信息公开年度报告专栏下载（网址：http://txqxxgk.siping.gov.cn/zcbm/fgw_97981/ndbg/），如对本报告有疑问，请与铁西区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民政</w:t>
      </w:r>
      <w:r>
        <w:rPr>
          <w:rFonts w:hint="eastAsia" w:ascii="宋体" w:hAnsi="宋体" w:eastAsia="宋体" w:cs="宋体"/>
          <w:sz w:val="24"/>
          <w:szCs w:val="24"/>
        </w:rPr>
        <w:t>局联系，地址：四平市铁西区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海丰大路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943号</w:t>
      </w:r>
      <w:r>
        <w:rPr>
          <w:rFonts w:hint="eastAsia" w:ascii="宋体" w:hAnsi="宋体" w:eastAsia="宋体" w:cs="宋体"/>
          <w:sz w:val="24"/>
          <w:szCs w:val="24"/>
        </w:rPr>
        <w:t>号。邮编：136000，电话：0434-327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2803</w:t>
      </w:r>
      <w:r>
        <w:rPr>
          <w:rFonts w:hint="eastAsia" w:ascii="宋体" w:hAnsi="宋体" w:eastAsia="宋体" w:cs="宋体"/>
          <w:sz w:val="24"/>
          <w:szCs w:val="24"/>
        </w:rPr>
        <w:t>。 根据《中华人民共和国政府信息公开条例》规定，现公布四平市铁西区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民</w:t>
      </w:r>
      <w:r>
        <w:rPr>
          <w:rFonts w:hint="eastAsia" w:ascii="宋体" w:hAnsi="宋体" w:eastAsia="宋体" w:cs="宋体"/>
          <w:sz w:val="24"/>
          <w:szCs w:val="24"/>
        </w:rPr>
        <w:t>政局20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年政府信息公开工作年度报告。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shd w:val="clear"/>
        <w:spacing w:line="576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年，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铁西区民政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局认真贯彻落实《条例》精神，紧紧围绕区委、区政府关于政府信息公开工作要点的总体要求，认真开展</w:t>
      </w:r>
      <w:r>
        <w:rPr>
          <w:rFonts w:hint="eastAsia" w:ascii="宋体" w:hAnsi="宋体" w:eastAsia="宋体" w:cs="宋体"/>
          <w:sz w:val="24"/>
          <w:szCs w:val="24"/>
        </w:rPr>
        <w:t>和推进政府信息公开工作，切实提高我局政务工作的透明度和效率，确保政务信息公开工作取得实效。</w:t>
      </w:r>
    </w:p>
    <w:p>
      <w:pPr>
        <w:shd w:val="clear"/>
        <w:spacing w:line="576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（一）高度重视，完善管理机制。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年，我局把政府信息公开工作列入重要议事日程。结合我局工作实际，完善了政府信息公开领导机制，明确了分管领导，指定专人负责，形成了上下联动、一级抓一级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工作机制。同时对各科室做好20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年度的政府信息公开工作提出了明确的目标和要求，有效地推进政府信息公开工作落实。</w:t>
      </w:r>
    </w:p>
    <w:p>
      <w:pPr>
        <w:spacing w:line="576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（二）严格把关，明确任务职责。</w:t>
      </w:r>
      <w:r>
        <w:rPr>
          <w:rFonts w:hint="eastAsia" w:ascii="宋体" w:hAnsi="宋体" w:eastAsia="宋体" w:cs="宋体"/>
          <w:sz w:val="24"/>
          <w:szCs w:val="24"/>
        </w:rPr>
        <w:t>我局根据各级有关政府信息公开保密审查办法，在实际工作中，相关业务科室能认真按照制度规定，做到严把关、严督促，保证公开内容不危及国家安全、公共安全、经济安全和社会稳定。严格落实依规公开信息，全面完成基础信息公开、政策性文件公开、决策公开和执行公开等任务，定期公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重要工作开展情况</w:t>
      </w:r>
      <w:r>
        <w:rPr>
          <w:rFonts w:hint="eastAsia" w:ascii="宋体" w:hAnsi="宋体" w:eastAsia="宋体" w:cs="宋体"/>
          <w:sz w:val="24"/>
          <w:szCs w:val="24"/>
        </w:rPr>
        <w:t>，及时发布相关信息。</w:t>
      </w:r>
    </w:p>
    <w:p>
      <w:pPr>
        <w:spacing w:line="576" w:lineRule="exact"/>
        <w:ind w:firstLine="645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（三）主动公开政府信息情况。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年内，我局积极抓好政务信息工作，已发布20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年主动公开信息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条。其中决定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条、通知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条、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议案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0条、报告0条、批复0条、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其他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条。</w:t>
      </w:r>
    </w:p>
    <w:p>
      <w:pPr>
        <w:spacing w:line="576" w:lineRule="exact"/>
        <w:ind w:firstLine="645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（四）政府信息依申请公开办理情况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按照《条例》要求，我局始终强化依申请公开政府信息工作，安排专人及时查收“依申请公开政府信息”。20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年，区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民政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局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未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收到依申请公开政府信息。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年政府信息公开工作存在的主要问题和不足之处：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一是政府信息公开平台建设还需进一步加强；二是公开的政府信息质量有待提高；三是政府信息公开工作机制还需进一步完善。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2023年，区民政局将紧紧围绕区委、区政府中心工作，大力推进政府信息公开。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一</w:t>
      </w:r>
      <w:r>
        <w:rPr>
          <w:rFonts w:hint="eastAsia" w:ascii="楷体_GB2312" w:hAnsi="楷体_GB2312" w:eastAsia="楷体_GB2312" w:cs="楷体_GB2312"/>
          <w:sz w:val="24"/>
          <w:szCs w:val="24"/>
        </w:rPr>
        <w:t>是加强信息平台建设</w:t>
      </w:r>
      <w:r>
        <w:rPr>
          <w:rFonts w:hint="eastAsia" w:ascii="宋体" w:hAnsi="宋体" w:eastAsia="宋体" w:cs="宋体"/>
          <w:sz w:val="24"/>
          <w:szCs w:val="24"/>
        </w:rPr>
        <w:t>。按照“以公开为原则，不公开为例外”的总体要求，进一步完善主动公开的政府信息目录，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打造全面、便捷、高效的政府信息公开平台。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二是提升公开信息质量。</w:t>
      </w:r>
      <w:r>
        <w:rPr>
          <w:rFonts w:hint="eastAsia" w:ascii="宋体" w:hAnsi="宋体" w:eastAsia="宋体" w:cs="宋体"/>
          <w:sz w:val="24"/>
          <w:szCs w:val="24"/>
        </w:rPr>
        <w:t>定期开展检查，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实施</w:t>
      </w:r>
      <w:r>
        <w:rPr>
          <w:rFonts w:hint="eastAsia" w:ascii="宋体" w:hAnsi="宋体" w:eastAsia="宋体" w:cs="宋体"/>
          <w:sz w:val="24"/>
          <w:szCs w:val="24"/>
        </w:rPr>
        <w:t>有效监督，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实现公开的政府信息</w:t>
      </w:r>
      <w:r>
        <w:rPr>
          <w:rFonts w:hint="eastAsia" w:ascii="宋体" w:hAnsi="宋体" w:eastAsia="宋体" w:cs="宋体"/>
          <w:sz w:val="24"/>
          <w:szCs w:val="24"/>
        </w:rPr>
        <w:t>规范化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，确保信息内容</w:t>
      </w:r>
      <w:r>
        <w:rPr>
          <w:rFonts w:hint="eastAsia" w:ascii="宋体" w:hAnsi="宋体" w:eastAsia="宋体" w:cs="宋体"/>
          <w:sz w:val="24"/>
          <w:szCs w:val="24"/>
        </w:rPr>
        <w:t>的准确性和完整性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，全面提高政府信息公开质量。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三是健全信息公开机制。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不断完善政府信息公开工作机制，提高政府信息公开的广度和深度，</w:t>
      </w:r>
      <w:r>
        <w:rPr>
          <w:rFonts w:hint="eastAsia" w:ascii="宋体" w:hAnsi="宋体" w:eastAsia="宋体" w:cs="宋体"/>
          <w:sz w:val="24"/>
          <w:szCs w:val="24"/>
        </w:rPr>
        <w:t>促进信息公开工作制度化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、标准化</w:t>
      </w:r>
      <w:r>
        <w:rPr>
          <w:rFonts w:hint="eastAsia" w:ascii="宋体" w:hAnsi="宋体" w:eastAsia="宋体" w:cs="宋体"/>
          <w:sz w:val="24"/>
          <w:szCs w:val="24"/>
        </w:rPr>
        <w:t>发展，深入、持续、高效地开展政府信息公开工作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shd w:val="solid" w:color="FEFEFE" w:fill="auto"/>
        <w:autoSpaceDN w:val="0"/>
        <w:ind w:firstLine="480" w:firstLineChars="200"/>
        <w:rPr>
          <w:rFonts w:hint="eastAsia" w:ascii="宋体" w:hAnsi="宋体" w:eastAsia="宋体" w:cs="宋体"/>
          <w:color w:val="333333"/>
          <w:sz w:val="24"/>
          <w:szCs w:val="24"/>
          <w:shd w:val="clear" w:color="auto" w:fill="FEFEFE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EFEFE"/>
        </w:rPr>
        <w:t>我局暂无其他应报告的事项。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四平市铁西区民政局</w:t>
      </w:r>
    </w:p>
    <w:p>
      <w:pPr>
        <w:wordWrap w:val="0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2024年1月19日</w:t>
      </w:r>
    </w:p>
    <w:bookmarkEnd w:id="0"/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NjVmM2FhZjlhMjk0N2E0ZjkxYTA1MDRmM2FhN2E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39327D7"/>
    <w:rsid w:val="04B70161"/>
    <w:rsid w:val="05066EA2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D326A70"/>
    <w:rsid w:val="1EF47C7F"/>
    <w:rsid w:val="1F4E26E0"/>
    <w:rsid w:val="21463587"/>
    <w:rsid w:val="243F343F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6781544"/>
    <w:rsid w:val="36FC1169"/>
    <w:rsid w:val="371D10E5"/>
    <w:rsid w:val="38FD2077"/>
    <w:rsid w:val="393E5745"/>
    <w:rsid w:val="3A197105"/>
    <w:rsid w:val="3B281EB3"/>
    <w:rsid w:val="3B291E3A"/>
    <w:rsid w:val="3BA453BA"/>
    <w:rsid w:val="3E620C74"/>
    <w:rsid w:val="3ED76D58"/>
    <w:rsid w:val="400E44FB"/>
    <w:rsid w:val="41D16C02"/>
    <w:rsid w:val="450C3AC5"/>
    <w:rsid w:val="45333C19"/>
    <w:rsid w:val="45801017"/>
    <w:rsid w:val="49181DCF"/>
    <w:rsid w:val="492A6A34"/>
    <w:rsid w:val="49330566"/>
    <w:rsid w:val="4A02676F"/>
    <w:rsid w:val="4BCC7E94"/>
    <w:rsid w:val="4D5301FB"/>
    <w:rsid w:val="4FAE66AC"/>
    <w:rsid w:val="51D907C9"/>
    <w:rsid w:val="524F43BC"/>
    <w:rsid w:val="532A236B"/>
    <w:rsid w:val="56B07488"/>
    <w:rsid w:val="592605B1"/>
    <w:rsid w:val="59CF4E9D"/>
    <w:rsid w:val="5B51267D"/>
    <w:rsid w:val="5C760D5E"/>
    <w:rsid w:val="5C8F2968"/>
    <w:rsid w:val="5D2378DB"/>
    <w:rsid w:val="608B5AEC"/>
    <w:rsid w:val="60C72177"/>
    <w:rsid w:val="61382CF4"/>
    <w:rsid w:val="62CD6980"/>
    <w:rsid w:val="663C01D2"/>
    <w:rsid w:val="669B2BD8"/>
    <w:rsid w:val="66EF5667"/>
    <w:rsid w:val="68EE3DB7"/>
    <w:rsid w:val="69895E31"/>
    <w:rsid w:val="69912B2A"/>
    <w:rsid w:val="6DA66DF4"/>
    <w:rsid w:val="6F0E25FB"/>
    <w:rsid w:val="6F9D3BB3"/>
    <w:rsid w:val="6FB026B2"/>
    <w:rsid w:val="70900DB0"/>
    <w:rsid w:val="70D2211C"/>
    <w:rsid w:val="70E7254E"/>
    <w:rsid w:val="71917722"/>
    <w:rsid w:val="72117322"/>
    <w:rsid w:val="72544ACF"/>
    <w:rsid w:val="72B0307D"/>
    <w:rsid w:val="72F22421"/>
    <w:rsid w:val="739A1583"/>
    <w:rsid w:val="74484734"/>
    <w:rsid w:val="755F2A97"/>
    <w:rsid w:val="774B1F49"/>
    <w:rsid w:val="792539DA"/>
    <w:rsid w:val="79F53FD4"/>
    <w:rsid w:val="7C805C6D"/>
    <w:rsid w:val="7D5102A0"/>
    <w:rsid w:val="7DB836F4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2140</Words>
  <Characters>2264</Characters>
  <Lines>10</Lines>
  <Paragraphs>2</Paragraphs>
  <TotalTime>7</TotalTime>
  <ScaleCrop>false</ScaleCrop>
  <LinksUpToDate>false</LinksUpToDate>
  <CharactersWithSpaces>2265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袁方，你怎么看</cp:lastModifiedBy>
  <cp:lastPrinted>2021-01-14T07:20:00Z</cp:lastPrinted>
  <dcterms:modified xsi:type="dcterms:W3CDTF">2024-01-26T06:47:22Z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F5344A75ED8141ADBB9BCF593B266026_13</vt:lpwstr>
  </property>
</Properties>
</file>