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instrText xml:space="preserve"> HYPERLINK "http://txqxxgk.siping.gov.cn/zcbm/fgw/ndbg/202201/W020220119369847465472.docx" </w:instrTex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四平市铁西区发展和改革局2023年政府信息公开工作年度报告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fldChar w:fldCharType="end"/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中华人民共和国政府信息公开条例》（以下简称《条例》）规定，现制定《四平市铁西区发展和改革局2023年政府信息公开工作年度报告》。本报告由总体情况、主动公开政府信息情况、收到和处理政府信息公开申请情况、政府信息公开行政复议、行政诉讼情况、存在的主要问题及改进情况、其他需要报告的事项等六部分组成。本年度报告中所列数据的统计期限自2023年1月1日起至2023年12月31日止，电子版在四平市铁西区政府信息公开年度报告专栏下载（网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"http://txqxxgk.siping.gov.cn/zcbm/fgw/ndbg/"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http://txqxxgk.siping.gov.cn/zcbm/fgw/ndbg/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），如对本报告有疑问，请与铁西区发展和改革局办公室联系，地址：四平市铁西区海丰大街2118号，邮编：136000，电话：0434-3271700，具体情况报告如下：</w:t>
      </w:r>
    </w:p>
    <w:p>
      <w:pPr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一、总体情况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（一）主动公开政府信息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主动公开政府信息11条。其中，公告1条，方案1条，总结1条，报告2条，其他类5条。按照《条例》要求，及时更新了政府信息公开指南和政府信息公开目录。主动公开机关简介、内设机构设置、办公地址、办公时间、联系方式等信息。  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依申请公开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我局秉持“答复及时，内容完整，格式规范”的要求，坚持依法依规，从便民利民出发，对依申请政府信息公开信息进行及时妥善办理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。2023年，区发改局未收到依申请公开政府信息。 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政府信息管理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信息公开职能由局办公室承担，负责对政府信息公开保密审查工作进行监督和指导，负责统筹推进、协调监督全局的政府信息公开工作，做好信息发布、网上依申请公开办理等相关工作，并明确专人负责政府信息公开工作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平台建设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2023年，我局切实加强对局门户网站的日常运行的监测，定时自查自纠，通过优化栏目建设、严格信息审核、细化日常监测等措施，全力推进门户网站建设。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二、主动公开政府信息情况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（一）存在问题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我局政府信息公开上虽做了一定的工作，也取得一定的成效，但对照新时代政务公开新要求，仍存在一些不足。一是各科室工作人员政府信息公开意识强弱不一，政务信息更新不及时，认识有待进一步提高；二是在拓展政府信息公开的深度和广度方面有待进一步提高；三是信息公开形式有待拓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（二）改进措施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进一步完善主动公开的政府信息目录，加强对公众关注度高的政府信息的梳理，加大信息公开量，切实提高办事透明度，更好地为公众提供便利的服务，提高行政效能和政府公信力。二是加强学习教育。进一步加强工作人员政务公开业务能力水平，增强责任意识，确保政府信息公开工作的顺利开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</w:t>
      </w:r>
    </w:p>
    <w:p>
      <w:pPr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六、其他需要报告的事项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区发改局严格落实《政府信息公开信息处理费管理办法》（国办函[2020]109号）要求，未收取政府信息公开信息处理费。年报中所列数据的统计期限自2023年1月1日起至2023年12月31日止。如对本年报有疑义，请与四平市铁西区发展和改革局办公室联系（联系电话：0434-3271700）。 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"http://txqxxgk.siping.gov.cn/zcbm/fgw/ndbg/202201/W020220119369847465472.docx"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四平市铁西区发展和改革局2023年政府信息公开工作年度报告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四平市铁西区发展和改革局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2014年1月5日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DBB90"/>
    <w:multiLevelType w:val="singleLevel"/>
    <w:tmpl w:val="3E3DBB90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TczNGY0ODhkMzIyN2EzZmI4ZTk1Yzg4OTM3Zj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378461C"/>
    <w:rsid w:val="04B70161"/>
    <w:rsid w:val="05066EA2"/>
    <w:rsid w:val="06A434A5"/>
    <w:rsid w:val="07F37DAB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BFD88F0"/>
    <w:rsid w:val="1D326A70"/>
    <w:rsid w:val="1EF47C7F"/>
    <w:rsid w:val="1F4E26E0"/>
    <w:rsid w:val="1F52DA0E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CEE7A9B"/>
    <w:rsid w:val="3E620C74"/>
    <w:rsid w:val="3ED76D58"/>
    <w:rsid w:val="3F7A3E71"/>
    <w:rsid w:val="3FF78386"/>
    <w:rsid w:val="400E44FB"/>
    <w:rsid w:val="41D16C02"/>
    <w:rsid w:val="450C3AC5"/>
    <w:rsid w:val="45333C19"/>
    <w:rsid w:val="45801017"/>
    <w:rsid w:val="49181DCF"/>
    <w:rsid w:val="492A6A34"/>
    <w:rsid w:val="4A02676F"/>
    <w:rsid w:val="4ABF6377"/>
    <w:rsid w:val="4AF812BE"/>
    <w:rsid w:val="4BCC7E94"/>
    <w:rsid w:val="4D5301FB"/>
    <w:rsid w:val="4FAE28FF"/>
    <w:rsid w:val="4FAE66AC"/>
    <w:rsid w:val="51D907C9"/>
    <w:rsid w:val="51F30D0B"/>
    <w:rsid w:val="524F43BC"/>
    <w:rsid w:val="532A236B"/>
    <w:rsid w:val="56B07488"/>
    <w:rsid w:val="57FCA30F"/>
    <w:rsid w:val="592605B1"/>
    <w:rsid w:val="59CF4E9D"/>
    <w:rsid w:val="5B51267D"/>
    <w:rsid w:val="5B7E54F8"/>
    <w:rsid w:val="5C760D5E"/>
    <w:rsid w:val="5DADB8FF"/>
    <w:rsid w:val="608B5AEC"/>
    <w:rsid w:val="60C72177"/>
    <w:rsid w:val="61382CF4"/>
    <w:rsid w:val="62FB89F7"/>
    <w:rsid w:val="663C01D2"/>
    <w:rsid w:val="669B2BD8"/>
    <w:rsid w:val="66EF5667"/>
    <w:rsid w:val="67FFDECA"/>
    <w:rsid w:val="68EE3DB7"/>
    <w:rsid w:val="69895E31"/>
    <w:rsid w:val="69912B2A"/>
    <w:rsid w:val="6DA66DF4"/>
    <w:rsid w:val="6EAFA0BB"/>
    <w:rsid w:val="6F0E25FB"/>
    <w:rsid w:val="6F9D3BB3"/>
    <w:rsid w:val="6FB026B2"/>
    <w:rsid w:val="6FC030B1"/>
    <w:rsid w:val="6FF9E5FF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5B752C3"/>
    <w:rsid w:val="77034BA2"/>
    <w:rsid w:val="774B1F49"/>
    <w:rsid w:val="792539DA"/>
    <w:rsid w:val="79F53FD4"/>
    <w:rsid w:val="7BFF45C1"/>
    <w:rsid w:val="7C805C6D"/>
    <w:rsid w:val="7CE52978"/>
    <w:rsid w:val="7D2FBB1F"/>
    <w:rsid w:val="7D5102A0"/>
    <w:rsid w:val="7DBDFBB9"/>
    <w:rsid w:val="7DDF6455"/>
    <w:rsid w:val="7EF30447"/>
    <w:rsid w:val="7EF8DA6F"/>
    <w:rsid w:val="7F0C1F03"/>
    <w:rsid w:val="7FB82F36"/>
    <w:rsid w:val="8FBF9BA4"/>
    <w:rsid w:val="8FFF1028"/>
    <w:rsid w:val="A5E32F11"/>
    <w:rsid w:val="A63BF1EA"/>
    <w:rsid w:val="AAD7ED91"/>
    <w:rsid w:val="AED6BAC5"/>
    <w:rsid w:val="AF3EBA29"/>
    <w:rsid w:val="AFECB9DF"/>
    <w:rsid w:val="B3762F4B"/>
    <w:rsid w:val="BDB60DEF"/>
    <w:rsid w:val="BFA72DDF"/>
    <w:rsid w:val="BFFBDE30"/>
    <w:rsid w:val="C41EF5CC"/>
    <w:rsid w:val="CEFB5588"/>
    <w:rsid w:val="CFFF0359"/>
    <w:rsid w:val="D3DCCD96"/>
    <w:rsid w:val="D78E6FE9"/>
    <w:rsid w:val="DBFCEB08"/>
    <w:rsid w:val="DDFFD52F"/>
    <w:rsid w:val="E7BB36CC"/>
    <w:rsid w:val="E9FFA475"/>
    <w:rsid w:val="EDFB9619"/>
    <w:rsid w:val="EEFF4EBE"/>
    <w:rsid w:val="EF7F2150"/>
    <w:rsid w:val="EF9F4F95"/>
    <w:rsid w:val="F5FFA7F5"/>
    <w:rsid w:val="F7EBB332"/>
    <w:rsid w:val="F9FF3F84"/>
    <w:rsid w:val="FB6DB878"/>
    <w:rsid w:val="FBC7D98D"/>
    <w:rsid w:val="FD570DF0"/>
    <w:rsid w:val="FEBFD0D3"/>
    <w:rsid w:val="FEE8EDB3"/>
    <w:rsid w:val="FEFEA8E0"/>
    <w:rsid w:val="FF779D7D"/>
    <w:rsid w:val="FFBDA0DC"/>
    <w:rsid w:val="FF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1665</Words>
  <Characters>1766</Characters>
  <Lines>10</Lines>
  <Paragraphs>2</Paragraphs>
  <TotalTime>1</TotalTime>
  <ScaleCrop>false</ScaleCrop>
  <LinksUpToDate>false</LinksUpToDate>
  <CharactersWithSpaces>1771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2021-01-12T06:07:00Z</dcterms:created>
  <dc:creator>lenovo</dc:creator>
  <cp:lastModifiedBy>Administrator</cp:lastModifiedBy>
  <cp:lastPrinted>2021-01-17T07:20:00Z</cp:lastPrinted>
  <dcterms:modified xsi:type="dcterms:W3CDTF">2024-01-02T09:26:07Z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97FEFCB10DA14C8C9B7E747115EE5E50</vt:lpwstr>
  </property>
</Properties>
</file>