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1DA49">
      <w:pPr>
        <w:pStyle w:val="2"/>
        <w:rPr>
          <w:rFonts w:hint="eastAsia"/>
          <w:lang w:val="en-US" w:eastAsia="zh-CN"/>
        </w:rPr>
      </w:pPr>
    </w:p>
    <w:p w14:paraId="6F2C19B4">
      <w:pPr>
        <w:pStyle w:val="2"/>
        <w:rPr>
          <w:rFonts w:hint="eastAsia"/>
        </w:rPr>
      </w:pPr>
    </w:p>
    <w:p w14:paraId="2BA8133A">
      <w:pPr>
        <w:adjustRightInd w:val="0"/>
        <w:snapToGrid w:val="0"/>
        <w:spacing w:line="360" w:lineRule="auto"/>
        <w:ind w:firstLine="472" w:firstLineChars="147"/>
        <w:rPr>
          <w:rFonts w:hint="eastAsia" w:ascii="宋体" w:hAnsi="宋体"/>
          <w:b/>
          <w:sz w:val="32"/>
          <w:szCs w:val="32"/>
        </w:rPr>
      </w:pPr>
    </w:p>
    <w:p w14:paraId="218B1AD5">
      <w:pPr>
        <w:adjustRightInd w:val="0"/>
        <w:snapToGrid w:val="0"/>
        <w:spacing w:line="360" w:lineRule="auto"/>
        <w:ind w:firstLine="472" w:firstLineChars="147"/>
        <w:rPr>
          <w:rFonts w:hint="eastAsia" w:ascii="宋体" w:hAnsi="宋体"/>
          <w:b/>
          <w:sz w:val="32"/>
          <w:szCs w:val="32"/>
        </w:rPr>
      </w:pPr>
    </w:p>
    <w:p w14:paraId="07553A9A">
      <w:pPr>
        <w:adjustRightInd w:val="0"/>
        <w:snapToGrid w:val="0"/>
        <w:spacing w:line="360" w:lineRule="auto"/>
        <w:jc w:val="center"/>
        <w:rPr>
          <w:rFonts w:hint="eastAsia" w:ascii="方正小标宋简体" w:hAnsi="方正小标宋简体" w:eastAsia="方正小标宋简体" w:cs="方正小标宋简体"/>
          <w:b w:val="0"/>
          <w:bCs/>
          <w:sz w:val="52"/>
          <w:szCs w:val="52"/>
        </w:rPr>
      </w:pPr>
      <w:bookmarkStart w:id="411" w:name="_GoBack"/>
      <w:r>
        <w:rPr>
          <w:rFonts w:hint="eastAsia" w:ascii="方正小标宋简体" w:hAnsi="方正小标宋简体" w:eastAsia="方正小标宋简体" w:cs="方正小标宋简体"/>
          <w:b w:val="0"/>
          <w:bCs/>
          <w:kern w:val="0"/>
          <w:sz w:val="52"/>
          <w:szCs w:val="52"/>
        </w:rPr>
        <w:t>四平市铁西区</w:t>
      </w:r>
    </w:p>
    <w:p w14:paraId="7576E6AB">
      <w:pPr>
        <w:adjustRightInd w:val="0"/>
        <w:snapToGrid w:val="0"/>
        <w:spacing w:line="360" w:lineRule="auto"/>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突发环境事件应急预案</w:t>
      </w:r>
    </w:p>
    <w:bookmarkEnd w:id="411"/>
    <w:p w14:paraId="70D901D0">
      <w:pPr>
        <w:adjustRightInd w:val="0"/>
        <w:snapToGrid w:val="0"/>
        <w:spacing w:line="360" w:lineRule="auto"/>
        <w:ind w:firstLine="480"/>
        <w:jc w:val="center"/>
        <w:rPr>
          <w:rFonts w:hint="eastAsia" w:ascii="宋体" w:hAnsi="宋体"/>
          <w:sz w:val="36"/>
          <w:szCs w:val="36"/>
          <w:lang w:val="en-US" w:eastAsia="zh-CN"/>
        </w:rPr>
      </w:pPr>
      <w:r>
        <w:rPr>
          <w:rFonts w:hint="eastAsia" w:ascii="宋体" w:hAnsi="宋体"/>
          <w:sz w:val="36"/>
          <w:szCs w:val="36"/>
          <w:lang w:val="en-US" w:eastAsia="zh-CN"/>
        </w:rPr>
        <w:t xml:space="preserve"> </w:t>
      </w:r>
    </w:p>
    <w:p w14:paraId="3142798E">
      <w:pPr>
        <w:adjustRightInd w:val="0"/>
        <w:snapToGrid w:val="0"/>
        <w:spacing w:line="360" w:lineRule="auto"/>
        <w:ind w:firstLine="480"/>
        <w:jc w:val="center"/>
        <w:rPr>
          <w:rFonts w:hint="eastAsia" w:ascii="宋体" w:hAnsi="宋体" w:eastAsia="宋体"/>
          <w:sz w:val="36"/>
          <w:szCs w:val="36"/>
          <w:lang w:val="en-US" w:eastAsia="zh-CN"/>
        </w:rPr>
      </w:pPr>
      <w:r>
        <w:rPr>
          <w:rFonts w:hint="eastAsia" w:ascii="宋体" w:hAnsi="宋体"/>
          <w:sz w:val="36"/>
          <w:szCs w:val="36"/>
          <w:lang w:val="en-US" w:eastAsia="zh-CN"/>
        </w:rPr>
        <w:t xml:space="preserve"> </w:t>
      </w:r>
    </w:p>
    <w:p w14:paraId="5F478181">
      <w:pPr>
        <w:adjustRightInd w:val="0"/>
        <w:snapToGrid w:val="0"/>
        <w:spacing w:line="360" w:lineRule="auto"/>
        <w:ind w:firstLine="480"/>
        <w:jc w:val="center"/>
        <w:rPr>
          <w:rFonts w:ascii="宋体" w:hAnsi="宋体"/>
          <w:b/>
          <w:sz w:val="36"/>
          <w:szCs w:val="36"/>
        </w:rPr>
      </w:pPr>
    </w:p>
    <w:p w14:paraId="6D8BD2B5">
      <w:pPr>
        <w:adjustRightInd w:val="0"/>
        <w:snapToGrid w:val="0"/>
        <w:spacing w:line="360" w:lineRule="auto"/>
        <w:ind w:firstLine="480"/>
        <w:jc w:val="center"/>
        <w:rPr>
          <w:rFonts w:ascii="宋体" w:hAnsi="宋体"/>
          <w:b/>
          <w:sz w:val="36"/>
          <w:szCs w:val="36"/>
        </w:rPr>
      </w:pPr>
    </w:p>
    <w:p w14:paraId="278A0F11">
      <w:pPr>
        <w:adjustRightInd w:val="0"/>
        <w:snapToGrid w:val="0"/>
        <w:spacing w:line="360" w:lineRule="auto"/>
        <w:ind w:firstLine="480"/>
        <w:jc w:val="center"/>
        <w:rPr>
          <w:rFonts w:ascii="宋体" w:hAnsi="宋体"/>
          <w:b/>
          <w:sz w:val="36"/>
          <w:szCs w:val="36"/>
        </w:rPr>
      </w:pPr>
    </w:p>
    <w:p w14:paraId="7A9D01A8">
      <w:pPr>
        <w:adjustRightInd w:val="0"/>
        <w:snapToGrid w:val="0"/>
        <w:spacing w:line="360" w:lineRule="auto"/>
        <w:ind w:firstLine="480"/>
        <w:jc w:val="center"/>
        <w:rPr>
          <w:rFonts w:hint="eastAsia" w:ascii="宋体" w:hAnsi="宋体"/>
          <w:b/>
          <w:sz w:val="36"/>
          <w:szCs w:val="36"/>
        </w:rPr>
      </w:pPr>
    </w:p>
    <w:p w14:paraId="378784B1">
      <w:pPr>
        <w:adjustRightInd w:val="0"/>
        <w:snapToGrid w:val="0"/>
        <w:spacing w:line="360" w:lineRule="auto"/>
        <w:ind w:firstLine="480"/>
        <w:jc w:val="center"/>
        <w:rPr>
          <w:rFonts w:hint="eastAsia" w:ascii="宋体" w:hAnsi="宋体"/>
          <w:b/>
          <w:sz w:val="36"/>
          <w:szCs w:val="36"/>
        </w:rPr>
      </w:pPr>
    </w:p>
    <w:p w14:paraId="42346096">
      <w:pPr>
        <w:adjustRightInd w:val="0"/>
        <w:snapToGrid w:val="0"/>
        <w:spacing w:line="360" w:lineRule="auto"/>
        <w:ind w:firstLine="480"/>
        <w:jc w:val="center"/>
        <w:rPr>
          <w:rFonts w:hint="eastAsia" w:ascii="宋体" w:hAnsi="宋体"/>
          <w:b/>
          <w:sz w:val="36"/>
          <w:szCs w:val="36"/>
        </w:rPr>
      </w:pPr>
    </w:p>
    <w:p w14:paraId="20FE2F79">
      <w:pPr>
        <w:adjustRightInd w:val="0"/>
        <w:snapToGrid w:val="0"/>
        <w:spacing w:line="360" w:lineRule="auto"/>
        <w:rPr>
          <w:rFonts w:ascii="宋体" w:hAnsi="宋体"/>
          <w:b/>
          <w:sz w:val="36"/>
          <w:szCs w:val="36"/>
        </w:rPr>
      </w:pPr>
    </w:p>
    <w:p w14:paraId="058CDC6D">
      <w:pPr>
        <w:adjustRightInd w:val="0"/>
        <w:snapToGrid w:val="0"/>
        <w:spacing w:line="360" w:lineRule="auto"/>
        <w:ind w:firstLine="480"/>
        <w:jc w:val="center"/>
        <w:rPr>
          <w:rFonts w:hint="eastAsia" w:ascii="宋体" w:hAnsi="宋体"/>
          <w:b/>
          <w:sz w:val="36"/>
          <w:szCs w:val="36"/>
        </w:rPr>
      </w:pPr>
    </w:p>
    <w:p w14:paraId="7771149B">
      <w:pPr>
        <w:adjustRightInd w:val="0"/>
        <w:snapToGrid w:val="0"/>
        <w:spacing w:line="360" w:lineRule="auto"/>
        <w:jc w:val="center"/>
        <w:rPr>
          <w:rFonts w:hint="eastAsia" w:ascii="宋体" w:hAnsi="宋体"/>
          <w:b/>
          <w:kern w:val="0"/>
          <w:sz w:val="36"/>
          <w:szCs w:val="36"/>
        </w:rPr>
      </w:pPr>
      <w:r>
        <w:rPr>
          <w:rFonts w:hint="eastAsia" w:ascii="宋体" w:hAnsi="宋体"/>
          <w:b/>
          <w:kern w:val="0"/>
          <w:sz w:val="36"/>
          <w:szCs w:val="36"/>
        </w:rPr>
        <w:t xml:space="preserve"> 四平市铁西区人民政府</w:t>
      </w:r>
    </w:p>
    <w:p w14:paraId="326A7F1C">
      <w:pPr>
        <w:adjustRightInd w:val="0"/>
        <w:snapToGrid w:val="0"/>
        <w:spacing w:line="360" w:lineRule="auto"/>
        <w:jc w:val="center"/>
        <w:rPr>
          <w:rFonts w:ascii="宋体" w:hAnsi="宋体"/>
          <w:b/>
          <w:sz w:val="30"/>
          <w:szCs w:val="30"/>
        </w:rPr>
      </w:pPr>
      <w:r>
        <w:rPr>
          <w:rFonts w:ascii="宋体" w:hAnsi="宋体"/>
          <w:b/>
          <w:sz w:val="30"/>
          <w:szCs w:val="30"/>
        </w:rPr>
        <w:t>20</w:t>
      </w:r>
      <w:r>
        <w:rPr>
          <w:rFonts w:hint="eastAsia" w:ascii="宋体" w:hAnsi="宋体"/>
          <w:b/>
          <w:sz w:val="30"/>
          <w:szCs w:val="30"/>
        </w:rPr>
        <w:t>24</w:t>
      </w:r>
      <w:r>
        <w:rPr>
          <w:rFonts w:ascii="宋体" w:hAnsi="宋体"/>
          <w:b/>
          <w:sz w:val="30"/>
          <w:szCs w:val="30"/>
        </w:rPr>
        <w:t>年</w:t>
      </w:r>
      <w:r>
        <w:rPr>
          <w:rFonts w:hint="default" w:ascii="宋体" w:hAnsi="宋体"/>
          <w:b/>
          <w:sz w:val="30"/>
          <w:szCs w:val="30"/>
          <w:lang w:eastAsia="zh-CN"/>
        </w:rPr>
        <w:t>10</w:t>
      </w:r>
      <w:r>
        <w:rPr>
          <w:rFonts w:ascii="宋体" w:hAnsi="宋体"/>
          <w:b/>
          <w:sz w:val="30"/>
          <w:szCs w:val="30"/>
        </w:rPr>
        <w:t>月</w:t>
      </w:r>
    </w:p>
    <w:p w14:paraId="799B187B">
      <w:pPr>
        <w:adjustRightInd w:val="0"/>
        <w:snapToGrid w:val="0"/>
        <w:spacing w:line="360" w:lineRule="auto"/>
        <w:rPr>
          <w:rFonts w:hint="eastAsia" w:ascii="宋体" w:hAnsi="宋体"/>
        </w:rPr>
      </w:pPr>
    </w:p>
    <w:p w14:paraId="6AB3735C">
      <w:pPr>
        <w:adjustRightInd w:val="0"/>
        <w:snapToGrid w:val="0"/>
        <w:spacing w:line="360" w:lineRule="auto"/>
        <w:rPr>
          <w:rFonts w:hint="eastAsia" w:ascii="宋体" w:hAnsi="宋体"/>
        </w:rPr>
      </w:pPr>
    </w:p>
    <w:p w14:paraId="379A739C">
      <w:pPr>
        <w:adjustRightInd w:val="0"/>
        <w:snapToGrid w:val="0"/>
        <w:spacing w:line="360" w:lineRule="auto"/>
        <w:rPr>
          <w:rFonts w:ascii="宋体" w:hAnsi="宋体"/>
          <w:sz w:val="28"/>
          <w:szCs w:val="28"/>
        </w:rPr>
        <w:sectPr>
          <w:footerReference r:id="rId5" w:type="first"/>
          <w:headerReference r:id="rId3" w:type="default"/>
          <w:footerReference r:id="rId4" w:type="default"/>
          <w:pgSz w:w="11906" w:h="16838"/>
          <w:pgMar w:top="1361" w:right="1361" w:bottom="1361" w:left="1588" w:header="851" w:footer="992" w:gutter="0"/>
          <w:pgBorders>
            <w:top w:val="none" w:sz="0" w:space="0"/>
            <w:left w:val="none" w:sz="0" w:space="0"/>
            <w:bottom w:val="none" w:sz="0" w:space="0"/>
            <w:right w:val="none" w:sz="0" w:space="0"/>
          </w:pgBorders>
          <w:pgNumType w:fmt="numberInDash" w:start="1"/>
          <w:cols w:space="720" w:num="1"/>
          <w:docGrid w:linePitch="312" w:charSpace="0"/>
        </w:sectPr>
      </w:pPr>
    </w:p>
    <w:p w14:paraId="2DCECA70">
      <w:pPr>
        <w:pStyle w:val="14"/>
        <w:adjustRightInd w:val="0"/>
        <w:snapToGrid w:val="0"/>
        <w:spacing w:line="360" w:lineRule="auto"/>
        <w:jc w:val="center"/>
        <w:rPr>
          <w:rFonts w:ascii="宋体" w:hAnsi="宋体"/>
          <w:sz w:val="32"/>
          <w:szCs w:val="32"/>
        </w:rPr>
      </w:pPr>
      <w:r>
        <w:rPr>
          <w:rFonts w:ascii="宋体" w:hAnsi="宋体"/>
          <w:sz w:val="32"/>
          <w:szCs w:val="32"/>
        </w:rPr>
        <w:t>目</w:t>
      </w:r>
      <w:r>
        <w:rPr>
          <w:rFonts w:hint="eastAsia" w:ascii="宋体" w:hAnsi="宋体"/>
          <w:sz w:val="32"/>
          <w:szCs w:val="32"/>
        </w:rPr>
        <w:t xml:space="preserve">  </w:t>
      </w:r>
      <w:r>
        <w:rPr>
          <w:rFonts w:ascii="宋体" w:hAnsi="宋体"/>
          <w:sz w:val="32"/>
          <w:szCs w:val="32"/>
        </w:rPr>
        <w:t>录</w:t>
      </w:r>
    </w:p>
    <w:p w14:paraId="4C47D165">
      <w:pPr>
        <w:pStyle w:val="14"/>
        <w:tabs>
          <w:tab w:val="right" w:leader="dot" w:pos="8957"/>
        </w:tabs>
        <w:rPr>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TOC \o "1-3" \h \z \u </w:instrText>
      </w:r>
      <w:r>
        <w:rPr>
          <w:rFonts w:hint="eastAsia" w:ascii="宋体" w:hAnsi="宋体" w:cs="宋体"/>
          <w:sz w:val="24"/>
          <w:szCs w:val="24"/>
          <w:highlight w:val="none"/>
        </w:rPr>
        <w:fldChar w:fldCharType="separate"/>
      </w: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_Toc14859 </w:instrText>
      </w:r>
      <w:r>
        <w:rPr>
          <w:rFonts w:hint="eastAsia" w:ascii="宋体" w:hAnsi="宋体" w:cs="宋体"/>
          <w:szCs w:val="24"/>
          <w:highlight w:val="none"/>
        </w:rPr>
        <w:fldChar w:fldCharType="separate"/>
      </w:r>
      <w:r>
        <w:rPr>
          <w:rFonts w:ascii="宋体" w:hAnsi="宋体"/>
          <w:szCs w:val="32"/>
          <w:highlight w:val="none"/>
        </w:rPr>
        <w:t>1 总则</w:t>
      </w:r>
      <w:r>
        <w:rPr>
          <w:highlight w:val="none"/>
        </w:rPr>
        <w:tab/>
      </w:r>
      <w:r>
        <w:rPr>
          <w:highlight w:val="none"/>
        </w:rPr>
        <w:fldChar w:fldCharType="begin"/>
      </w:r>
      <w:r>
        <w:rPr>
          <w:highlight w:val="none"/>
        </w:rPr>
        <w:instrText xml:space="preserve"> PAGEREF _Toc14859 \h </w:instrText>
      </w:r>
      <w:r>
        <w:rPr>
          <w:highlight w:val="none"/>
        </w:rPr>
        <w:fldChar w:fldCharType="separate"/>
      </w:r>
      <w:r>
        <w:rPr>
          <w:highlight w:val="none"/>
        </w:rPr>
        <w:t>- 1 -</w:t>
      </w:r>
      <w:r>
        <w:rPr>
          <w:highlight w:val="none"/>
        </w:rPr>
        <w:fldChar w:fldCharType="end"/>
      </w:r>
      <w:r>
        <w:rPr>
          <w:rFonts w:hint="eastAsia" w:ascii="宋体" w:hAnsi="宋体" w:cs="宋体"/>
          <w:szCs w:val="24"/>
          <w:highlight w:val="none"/>
        </w:rPr>
        <w:fldChar w:fldCharType="end"/>
      </w:r>
    </w:p>
    <w:p w14:paraId="1E89A6A0">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_Toc17726 </w:instrText>
      </w:r>
      <w:r>
        <w:rPr>
          <w:rFonts w:hint="eastAsia" w:ascii="宋体" w:hAnsi="宋体" w:cs="宋体"/>
          <w:szCs w:val="24"/>
          <w:highlight w:val="none"/>
        </w:rPr>
        <w:fldChar w:fldCharType="separate"/>
      </w:r>
      <w:r>
        <w:rPr>
          <w:rFonts w:hint="eastAsia"/>
          <w:highlight w:val="none"/>
        </w:rPr>
        <w:t>1.1四平市铁西区概况</w:t>
      </w:r>
      <w:r>
        <w:rPr>
          <w:highlight w:val="none"/>
        </w:rPr>
        <w:tab/>
      </w:r>
      <w:r>
        <w:rPr>
          <w:highlight w:val="none"/>
        </w:rPr>
        <w:fldChar w:fldCharType="begin"/>
      </w:r>
      <w:r>
        <w:rPr>
          <w:highlight w:val="none"/>
        </w:rPr>
        <w:instrText xml:space="preserve"> PAGEREF _Toc17726 \h </w:instrText>
      </w:r>
      <w:r>
        <w:rPr>
          <w:highlight w:val="none"/>
        </w:rPr>
        <w:fldChar w:fldCharType="separate"/>
      </w:r>
      <w:r>
        <w:rPr>
          <w:highlight w:val="none"/>
        </w:rPr>
        <w:t>- 1 -</w:t>
      </w:r>
      <w:r>
        <w:rPr>
          <w:highlight w:val="none"/>
        </w:rPr>
        <w:fldChar w:fldCharType="end"/>
      </w:r>
      <w:r>
        <w:rPr>
          <w:rFonts w:hint="eastAsia" w:ascii="宋体" w:hAnsi="宋体" w:cs="宋体"/>
          <w:szCs w:val="24"/>
          <w:highlight w:val="none"/>
        </w:rPr>
        <w:fldChar w:fldCharType="end"/>
      </w:r>
    </w:p>
    <w:p w14:paraId="26294A62">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_Toc27872 </w:instrText>
      </w:r>
      <w:r>
        <w:rPr>
          <w:rFonts w:hint="eastAsia" w:ascii="宋体" w:hAnsi="宋体" w:cs="宋体"/>
          <w:szCs w:val="24"/>
          <w:highlight w:val="none"/>
        </w:rPr>
        <w:fldChar w:fldCharType="separate"/>
      </w:r>
      <w:r>
        <w:rPr>
          <w:highlight w:val="none"/>
        </w:rPr>
        <w:t>1.</w:t>
      </w:r>
      <w:r>
        <w:rPr>
          <w:rFonts w:hint="eastAsia"/>
          <w:highlight w:val="none"/>
        </w:rPr>
        <w:t>2</w:t>
      </w:r>
      <w:r>
        <w:rPr>
          <w:highlight w:val="none"/>
        </w:rPr>
        <w:t xml:space="preserve"> 编制目的</w:t>
      </w:r>
      <w:r>
        <w:rPr>
          <w:highlight w:val="none"/>
        </w:rPr>
        <w:tab/>
      </w:r>
      <w:r>
        <w:rPr>
          <w:highlight w:val="none"/>
        </w:rPr>
        <w:fldChar w:fldCharType="begin"/>
      </w:r>
      <w:r>
        <w:rPr>
          <w:highlight w:val="none"/>
        </w:rPr>
        <w:instrText xml:space="preserve"> PAGEREF _Toc27872 \h </w:instrText>
      </w:r>
      <w:r>
        <w:rPr>
          <w:highlight w:val="none"/>
        </w:rPr>
        <w:fldChar w:fldCharType="separate"/>
      </w:r>
      <w:r>
        <w:rPr>
          <w:highlight w:val="none"/>
        </w:rPr>
        <w:t>- 1 -</w:t>
      </w:r>
      <w:r>
        <w:rPr>
          <w:highlight w:val="none"/>
        </w:rPr>
        <w:fldChar w:fldCharType="end"/>
      </w:r>
      <w:r>
        <w:rPr>
          <w:rFonts w:hint="eastAsia" w:ascii="宋体" w:hAnsi="宋体" w:cs="宋体"/>
          <w:szCs w:val="24"/>
          <w:highlight w:val="none"/>
        </w:rPr>
        <w:fldChar w:fldCharType="end"/>
      </w:r>
    </w:p>
    <w:p w14:paraId="35A23AE1">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_Toc26039 </w:instrText>
      </w:r>
      <w:r>
        <w:rPr>
          <w:rFonts w:hint="eastAsia" w:ascii="宋体" w:hAnsi="宋体" w:cs="宋体"/>
          <w:szCs w:val="24"/>
          <w:highlight w:val="none"/>
        </w:rPr>
        <w:fldChar w:fldCharType="separate"/>
      </w:r>
      <w:r>
        <w:rPr>
          <w:highlight w:val="none"/>
        </w:rPr>
        <w:t>1.</w:t>
      </w:r>
      <w:r>
        <w:rPr>
          <w:rFonts w:hint="eastAsia"/>
          <w:highlight w:val="none"/>
        </w:rPr>
        <w:t>3</w:t>
      </w:r>
      <w:r>
        <w:rPr>
          <w:highlight w:val="none"/>
        </w:rPr>
        <w:t xml:space="preserve"> 编制依据</w:t>
      </w:r>
      <w:r>
        <w:rPr>
          <w:highlight w:val="none"/>
        </w:rPr>
        <w:tab/>
      </w:r>
      <w:r>
        <w:rPr>
          <w:highlight w:val="none"/>
        </w:rPr>
        <w:fldChar w:fldCharType="begin"/>
      </w:r>
      <w:r>
        <w:rPr>
          <w:highlight w:val="none"/>
        </w:rPr>
        <w:instrText xml:space="preserve"> PAGEREF _Toc26039 \h </w:instrText>
      </w:r>
      <w:r>
        <w:rPr>
          <w:highlight w:val="none"/>
        </w:rPr>
        <w:fldChar w:fldCharType="separate"/>
      </w:r>
      <w:r>
        <w:rPr>
          <w:highlight w:val="none"/>
        </w:rPr>
        <w:t>- 1 -</w:t>
      </w:r>
      <w:r>
        <w:rPr>
          <w:highlight w:val="none"/>
        </w:rPr>
        <w:fldChar w:fldCharType="end"/>
      </w:r>
      <w:r>
        <w:rPr>
          <w:rFonts w:hint="eastAsia" w:ascii="宋体" w:hAnsi="宋体" w:cs="宋体"/>
          <w:szCs w:val="24"/>
          <w:highlight w:val="none"/>
        </w:rPr>
        <w:fldChar w:fldCharType="end"/>
      </w:r>
    </w:p>
    <w:p w14:paraId="5A2529B7">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_Toc6471 </w:instrText>
      </w:r>
      <w:r>
        <w:rPr>
          <w:rFonts w:hint="eastAsia" w:ascii="宋体" w:hAnsi="宋体" w:cs="宋体"/>
          <w:szCs w:val="24"/>
          <w:highlight w:val="none"/>
        </w:rPr>
        <w:fldChar w:fldCharType="separate"/>
      </w:r>
      <w:r>
        <w:rPr>
          <w:highlight w:val="none"/>
        </w:rPr>
        <w:t>1.</w:t>
      </w:r>
      <w:r>
        <w:rPr>
          <w:rFonts w:hint="eastAsia"/>
          <w:highlight w:val="none"/>
        </w:rPr>
        <w:t>4</w:t>
      </w:r>
      <w:r>
        <w:rPr>
          <w:highlight w:val="none"/>
        </w:rPr>
        <w:t xml:space="preserve"> 适用范围</w:t>
      </w:r>
      <w:r>
        <w:rPr>
          <w:highlight w:val="none"/>
        </w:rPr>
        <w:tab/>
      </w:r>
      <w:r>
        <w:rPr>
          <w:highlight w:val="none"/>
        </w:rPr>
        <w:fldChar w:fldCharType="begin"/>
      </w:r>
      <w:r>
        <w:rPr>
          <w:highlight w:val="none"/>
        </w:rPr>
        <w:instrText xml:space="preserve"> PAGEREF _Toc6471 \h </w:instrText>
      </w:r>
      <w:r>
        <w:rPr>
          <w:highlight w:val="none"/>
        </w:rPr>
        <w:fldChar w:fldCharType="separate"/>
      </w:r>
      <w:r>
        <w:rPr>
          <w:highlight w:val="none"/>
        </w:rPr>
        <w:t>- 1 -</w:t>
      </w:r>
      <w:r>
        <w:rPr>
          <w:highlight w:val="none"/>
        </w:rPr>
        <w:fldChar w:fldCharType="end"/>
      </w:r>
      <w:r>
        <w:rPr>
          <w:rFonts w:hint="eastAsia" w:ascii="宋体" w:hAnsi="宋体" w:cs="宋体"/>
          <w:szCs w:val="24"/>
          <w:highlight w:val="none"/>
        </w:rPr>
        <w:fldChar w:fldCharType="end"/>
      </w:r>
    </w:p>
    <w:p w14:paraId="25AAF2CC">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_Toc16299 </w:instrText>
      </w:r>
      <w:r>
        <w:rPr>
          <w:rFonts w:hint="eastAsia" w:ascii="宋体" w:hAnsi="宋体" w:cs="宋体"/>
          <w:szCs w:val="24"/>
          <w:highlight w:val="none"/>
        </w:rPr>
        <w:fldChar w:fldCharType="separate"/>
      </w:r>
      <w:r>
        <w:rPr>
          <w:highlight w:val="none"/>
        </w:rPr>
        <w:t>1.</w:t>
      </w:r>
      <w:r>
        <w:rPr>
          <w:rFonts w:hint="eastAsia"/>
          <w:highlight w:val="none"/>
        </w:rPr>
        <w:t>5</w:t>
      </w:r>
      <w:r>
        <w:rPr>
          <w:highlight w:val="none"/>
        </w:rPr>
        <w:t xml:space="preserve"> </w:t>
      </w:r>
      <w:r>
        <w:rPr>
          <w:rFonts w:hint="eastAsia"/>
          <w:highlight w:val="none"/>
        </w:rPr>
        <w:t>事件等级</w:t>
      </w:r>
      <w:r>
        <w:rPr>
          <w:highlight w:val="none"/>
        </w:rPr>
        <w:tab/>
      </w:r>
      <w:r>
        <w:rPr>
          <w:highlight w:val="none"/>
        </w:rPr>
        <w:fldChar w:fldCharType="begin"/>
      </w:r>
      <w:r>
        <w:rPr>
          <w:highlight w:val="none"/>
        </w:rPr>
        <w:instrText xml:space="preserve"> PAGEREF _Toc16299 \h </w:instrText>
      </w:r>
      <w:r>
        <w:rPr>
          <w:highlight w:val="none"/>
        </w:rPr>
        <w:fldChar w:fldCharType="separate"/>
      </w:r>
      <w:r>
        <w:rPr>
          <w:highlight w:val="none"/>
        </w:rPr>
        <w:t>- 2 -</w:t>
      </w:r>
      <w:r>
        <w:rPr>
          <w:highlight w:val="none"/>
        </w:rPr>
        <w:fldChar w:fldCharType="end"/>
      </w:r>
      <w:r>
        <w:rPr>
          <w:rFonts w:hint="eastAsia" w:ascii="宋体" w:hAnsi="宋体" w:cs="宋体"/>
          <w:szCs w:val="24"/>
          <w:highlight w:val="none"/>
        </w:rPr>
        <w:fldChar w:fldCharType="end"/>
      </w:r>
    </w:p>
    <w:p w14:paraId="2B7232DF">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_Toc9611 </w:instrText>
      </w:r>
      <w:r>
        <w:rPr>
          <w:rFonts w:hint="eastAsia" w:ascii="宋体" w:hAnsi="宋体" w:cs="宋体"/>
          <w:szCs w:val="24"/>
          <w:highlight w:val="none"/>
        </w:rPr>
        <w:fldChar w:fldCharType="separate"/>
      </w:r>
      <w:r>
        <w:rPr>
          <w:highlight w:val="none"/>
        </w:rPr>
        <w:t>1.</w:t>
      </w:r>
      <w:r>
        <w:rPr>
          <w:rFonts w:hint="eastAsia"/>
          <w:highlight w:val="none"/>
        </w:rPr>
        <w:t>6</w:t>
      </w:r>
      <w:r>
        <w:rPr>
          <w:highlight w:val="none"/>
        </w:rPr>
        <w:t xml:space="preserve"> </w:t>
      </w:r>
      <w:r>
        <w:rPr>
          <w:rFonts w:hint="eastAsia"/>
          <w:highlight w:val="none"/>
        </w:rPr>
        <w:t>工作原则</w:t>
      </w:r>
      <w:r>
        <w:rPr>
          <w:highlight w:val="none"/>
        </w:rPr>
        <w:tab/>
      </w:r>
      <w:r>
        <w:rPr>
          <w:highlight w:val="none"/>
        </w:rPr>
        <w:fldChar w:fldCharType="begin"/>
      </w:r>
      <w:r>
        <w:rPr>
          <w:highlight w:val="none"/>
        </w:rPr>
        <w:instrText xml:space="preserve"> PAGEREF _Toc9611 \h </w:instrText>
      </w:r>
      <w:r>
        <w:rPr>
          <w:highlight w:val="none"/>
        </w:rPr>
        <w:fldChar w:fldCharType="separate"/>
      </w:r>
      <w:r>
        <w:rPr>
          <w:highlight w:val="none"/>
        </w:rPr>
        <w:t>- 4 -</w:t>
      </w:r>
      <w:r>
        <w:rPr>
          <w:highlight w:val="none"/>
        </w:rPr>
        <w:fldChar w:fldCharType="end"/>
      </w:r>
      <w:r>
        <w:rPr>
          <w:rFonts w:hint="eastAsia" w:ascii="宋体" w:hAnsi="宋体" w:cs="宋体"/>
          <w:szCs w:val="24"/>
          <w:highlight w:val="none"/>
        </w:rPr>
        <w:fldChar w:fldCharType="end"/>
      </w:r>
    </w:p>
    <w:p w14:paraId="2B630E15">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_Toc13045 </w:instrText>
      </w:r>
      <w:r>
        <w:rPr>
          <w:rFonts w:hint="eastAsia" w:ascii="宋体" w:hAnsi="宋体" w:cs="宋体"/>
          <w:i w:val="0"/>
          <w:iCs w:val="0"/>
          <w:szCs w:val="24"/>
          <w:highlight w:val="none"/>
        </w:rPr>
        <w:fldChar w:fldCharType="separate"/>
      </w:r>
      <w:r>
        <w:rPr>
          <w:rFonts w:hint="eastAsia"/>
          <w:i w:val="0"/>
          <w:iCs w:val="0"/>
          <w:highlight w:val="none"/>
        </w:rPr>
        <w:t>1.6.1</w:t>
      </w:r>
      <w:r>
        <w:rPr>
          <w:i w:val="0"/>
          <w:iCs w:val="0"/>
          <w:highlight w:val="none"/>
        </w:rPr>
        <w:t>.</w:t>
      </w:r>
      <w:r>
        <w:rPr>
          <w:rFonts w:hint="eastAsia"/>
          <w:i w:val="0"/>
          <w:iCs w:val="0"/>
          <w:highlight w:val="none"/>
        </w:rPr>
        <w:t>以人为本，科学施救</w:t>
      </w:r>
      <w:r>
        <w:rPr>
          <w:i w:val="0"/>
          <w:iCs w:val="0"/>
          <w:highlight w:val="none"/>
        </w:rPr>
        <w:tab/>
      </w:r>
      <w:r>
        <w:rPr>
          <w:i w:val="0"/>
          <w:iCs w:val="0"/>
          <w:highlight w:val="none"/>
        </w:rPr>
        <w:fldChar w:fldCharType="begin"/>
      </w:r>
      <w:r>
        <w:rPr>
          <w:i w:val="0"/>
          <w:iCs w:val="0"/>
          <w:highlight w:val="none"/>
        </w:rPr>
        <w:instrText xml:space="preserve"> PAGEREF _Toc13045 \h </w:instrText>
      </w:r>
      <w:r>
        <w:rPr>
          <w:i w:val="0"/>
          <w:iCs w:val="0"/>
          <w:highlight w:val="none"/>
        </w:rPr>
        <w:fldChar w:fldCharType="separate"/>
      </w:r>
      <w:r>
        <w:rPr>
          <w:i w:val="0"/>
          <w:iCs w:val="0"/>
          <w:highlight w:val="none"/>
        </w:rPr>
        <w:t>- 4 -</w:t>
      </w:r>
      <w:r>
        <w:rPr>
          <w:i w:val="0"/>
          <w:iCs w:val="0"/>
          <w:highlight w:val="none"/>
        </w:rPr>
        <w:fldChar w:fldCharType="end"/>
      </w:r>
      <w:r>
        <w:rPr>
          <w:rFonts w:hint="eastAsia" w:ascii="宋体" w:hAnsi="宋体" w:cs="宋体"/>
          <w:i w:val="0"/>
          <w:iCs w:val="0"/>
          <w:szCs w:val="24"/>
          <w:highlight w:val="none"/>
        </w:rPr>
        <w:fldChar w:fldCharType="end"/>
      </w:r>
    </w:p>
    <w:p w14:paraId="733CDEFD">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_Toc12040 </w:instrText>
      </w:r>
      <w:r>
        <w:rPr>
          <w:rFonts w:hint="eastAsia" w:ascii="宋体" w:hAnsi="宋体" w:cs="宋体"/>
          <w:i w:val="0"/>
          <w:iCs w:val="0"/>
          <w:szCs w:val="24"/>
          <w:highlight w:val="none"/>
        </w:rPr>
        <w:fldChar w:fldCharType="separate"/>
      </w:r>
      <w:r>
        <w:rPr>
          <w:rFonts w:hint="eastAsia"/>
          <w:i w:val="0"/>
          <w:iCs w:val="0"/>
          <w:highlight w:val="none"/>
        </w:rPr>
        <w:t>1.6.</w:t>
      </w:r>
      <w:r>
        <w:rPr>
          <w:i w:val="0"/>
          <w:iCs w:val="0"/>
          <w:highlight w:val="none"/>
        </w:rPr>
        <w:t>2.</w:t>
      </w:r>
      <w:r>
        <w:rPr>
          <w:rFonts w:hint="eastAsia"/>
          <w:i w:val="0"/>
          <w:iCs w:val="0"/>
          <w:highlight w:val="none"/>
        </w:rPr>
        <w:t>统一领导，分级管理</w:t>
      </w:r>
      <w:r>
        <w:rPr>
          <w:i w:val="0"/>
          <w:iCs w:val="0"/>
          <w:highlight w:val="none"/>
        </w:rPr>
        <w:tab/>
      </w:r>
      <w:r>
        <w:rPr>
          <w:i w:val="0"/>
          <w:iCs w:val="0"/>
          <w:highlight w:val="none"/>
        </w:rPr>
        <w:fldChar w:fldCharType="begin"/>
      </w:r>
      <w:r>
        <w:rPr>
          <w:i w:val="0"/>
          <w:iCs w:val="0"/>
          <w:highlight w:val="none"/>
        </w:rPr>
        <w:instrText xml:space="preserve"> PAGEREF _Toc12040 \h </w:instrText>
      </w:r>
      <w:r>
        <w:rPr>
          <w:i w:val="0"/>
          <w:iCs w:val="0"/>
          <w:highlight w:val="none"/>
        </w:rPr>
        <w:fldChar w:fldCharType="separate"/>
      </w:r>
      <w:r>
        <w:rPr>
          <w:i w:val="0"/>
          <w:iCs w:val="0"/>
          <w:highlight w:val="none"/>
        </w:rPr>
        <w:t>- 4 -</w:t>
      </w:r>
      <w:r>
        <w:rPr>
          <w:i w:val="0"/>
          <w:iCs w:val="0"/>
          <w:highlight w:val="none"/>
        </w:rPr>
        <w:fldChar w:fldCharType="end"/>
      </w:r>
      <w:r>
        <w:rPr>
          <w:rFonts w:hint="eastAsia" w:ascii="宋体" w:hAnsi="宋体" w:cs="宋体"/>
          <w:i w:val="0"/>
          <w:iCs w:val="0"/>
          <w:szCs w:val="24"/>
          <w:highlight w:val="none"/>
        </w:rPr>
        <w:fldChar w:fldCharType="end"/>
      </w:r>
    </w:p>
    <w:p w14:paraId="18D66589">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_Toc27014 </w:instrText>
      </w:r>
      <w:r>
        <w:rPr>
          <w:rFonts w:hint="eastAsia" w:ascii="宋体" w:hAnsi="宋体" w:cs="宋体"/>
          <w:i w:val="0"/>
          <w:iCs w:val="0"/>
          <w:szCs w:val="24"/>
          <w:highlight w:val="none"/>
        </w:rPr>
        <w:fldChar w:fldCharType="separate"/>
      </w:r>
      <w:r>
        <w:rPr>
          <w:rFonts w:hint="eastAsia"/>
          <w:i w:val="0"/>
          <w:iCs w:val="0"/>
          <w:highlight w:val="none"/>
        </w:rPr>
        <w:t>1.6.</w:t>
      </w:r>
      <w:r>
        <w:rPr>
          <w:i w:val="0"/>
          <w:iCs w:val="0"/>
          <w:highlight w:val="none"/>
        </w:rPr>
        <w:t>3.</w:t>
      </w:r>
      <w:r>
        <w:rPr>
          <w:rFonts w:hint="eastAsia"/>
          <w:i w:val="0"/>
          <w:iCs w:val="0"/>
          <w:highlight w:val="none"/>
        </w:rPr>
        <w:t>平战结合，预防为主</w:t>
      </w:r>
      <w:r>
        <w:rPr>
          <w:i w:val="0"/>
          <w:iCs w:val="0"/>
          <w:highlight w:val="none"/>
        </w:rPr>
        <w:tab/>
      </w:r>
      <w:r>
        <w:rPr>
          <w:i w:val="0"/>
          <w:iCs w:val="0"/>
          <w:highlight w:val="none"/>
        </w:rPr>
        <w:fldChar w:fldCharType="begin"/>
      </w:r>
      <w:r>
        <w:rPr>
          <w:i w:val="0"/>
          <w:iCs w:val="0"/>
          <w:highlight w:val="none"/>
        </w:rPr>
        <w:instrText xml:space="preserve"> PAGEREF _Toc27014 \h </w:instrText>
      </w:r>
      <w:r>
        <w:rPr>
          <w:i w:val="0"/>
          <w:iCs w:val="0"/>
          <w:highlight w:val="none"/>
        </w:rPr>
        <w:fldChar w:fldCharType="separate"/>
      </w:r>
      <w:r>
        <w:rPr>
          <w:i w:val="0"/>
          <w:iCs w:val="0"/>
          <w:highlight w:val="none"/>
        </w:rPr>
        <w:t>- 5 -</w:t>
      </w:r>
      <w:r>
        <w:rPr>
          <w:i w:val="0"/>
          <w:iCs w:val="0"/>
          <w:highlight w:val="none"/>
        </w:rPr>
        <w:fldChar w:fldCharType="end"/>
      </w:r>
      <w:r>
        <w:rPr>
          <w:rFonts w:hint="eastAsia" w:ascii="宋体" w:hAnsi="宋体" w:cs="宋体"/>
          <w:i w:val="0"/>
          <w:iCs w:val="0"/>
          <w:szCs w:val="24"/>
          <w:highlight w:val="none"/>
        </w:rPr>
        <w:fldChar w:fldCharType="end"/>
      </w:r>
    </w:p>
    <w:p w14:paraId="30B63A84">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_Toc6873 </w:instrText>
      </w:r>
      <w:r>
        <w:rPr>
          <w:rFonts w:hint="eastAsia" w:ascii="宋体" w:hAnsi="宋体" w:cs="宋体"/>
          <w:i w:val="0"/>
          <w:iCs w:val="0"/>
          <w:szCs w:val="24"/>
          <w:highlight w:val="none"/>
        </w:rPr>
        <w:fldChar w:fldCharType="separate"/>
      </w:r>
      <w:r>
        <w:rPr>
          <w:rFonts w:hint="eastAsia"/>
          <w:i w:val="0"/>
          <w:iCs w:val="0"/>
          <w:highlight w:val="none"/>
        </w:rPr>
        <w:t>1.6.</w:t>
      </w:r>
      <w:r>
        <w:rPr>
          <w:i w:val="0"/>
          <w:iCs w:val="0"/>
          <w:highlight w:val="none"/>
        </w:rPr>
        <w:t>4.</w:t>
      </w:r>
      <w:r>
        <w:rPr>
          <w:rFonts w:hint="eastAsia"/>
          <w:i w:val="0"/>
          <w:iCs w:val="0"/>
          <w:highlight w:val="none"/>
        </w:rPr>
        <w:t>系统联动，科学应对</w:t>
      </w:r>
      <w:r>
        <w:rPr>
          <w:i w:val="0"/>
          <w:iCs w:val="0"/>
          <w:highlight w:val="none"/>
        </w:rPr>
        <w:tab/>
      </w:r>
      <w:r>
        <w:rPr>
          <w:i w:val="0"/>
          <w:iCs w:val="0"/>
          <w:highlight w:val="none"/>
        </w:rPr>
        <w:fldChar w:fldCharType="begin"/>
      </w:r>
      <w:r>
        <w:rPr>
          <w:i w:val="0"/>
          <w:iCs w:val="0"/>
          <w:highlight w:val="none"/>
        </w:rPr>
        <w:instrText xml:space="preserve"> PAGEREF _Toc6873 \h </w:instrText>
      </w:r>
      <w:r>
        <w:rPr>
          <w:i w:val="0"/>
          <w:iCs w:val="0"/>
          <w:highlight w:val="none"/>
        </w:rPr>
        <w:fldChar w:fldCharType="separate"/>
      </w:r>
      <w:r>
        <w:rPr>
          <w:i w:val="0"/>
          <w:iCs w:val="0"/>
          <w:highlight w:val="none"/>
        </w:rPr>
        <w:t>- 5 -</w:t>
      </w:r>
      <w:r>
        <w:rPr>
          <w:i w:val="0"/>
          <w:iCs w:val="0"/>
          <w:highlight w:val="none"/>
        </w:rPr>
        <w:fldChar w:fldCharType="end"/>
      </w:r>
      <w:r>
        <w:rPr>
          <w:rFonts w:hint="eastAsia" w:ascii="宋体" w:hAnsi="宋体" w:cs="宋体"/>
          <w:i w:val="0"/>
          <w:iCs w:val="0"/>
          <w:szCs w:val="24"/>
          <w:highlight w:val="none"/>
        </w:rPr>
        <w:fldChar w:fldCharType="end"/>
      </w:r>
    </w:p>
    <w:p w14:paraId="67FF8F34">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_Toc23978 </w:instrText>
      </w:r>
      <w:r>
        <w:rPr>
          <w:rFonts w:hint="eastAsia" w:ascii="宋体" w:hAnsi="宋体" w:cs="宋体"/>
          <w:i w:val="0"/>
          <w:iCs w:val="0"/>
          <w:szCs w:val="24"/>
          <w:highlight w:val="none"/>
        </w:rPr>
        <w:fldChar w:fldCharType="separate"/>
      </w:r>
      <w:r>
        <w:rPr>
          <w:rFonts w:hint="eastAsia"/>
          <w:i w:val="0"/>
          <w:iCs w:val="0"/>
          <w:highlight w:val="none"/>
        </w:rPr>
        <w:t>1.6.5依靠科技，提高素质</w:t>
      </w:r>
      <w:r>
        <w:rPr>
          <w:i w:val="0"/>
          <w:iCs w:val="0"/>
          <w:highlight w:val="none"/>
        </w:rPr>
        <w:tab/>
      </w:r>
      <w:r>
        <w:rPr>
          <w:i w:val="0"/>
          <w:iCs w:val="0"/>
          <w:highlight w:val="none"/>
        </w:rPr>
        <w:fldChar w:fldCharType="begin"/>
      </w:r>
      <w:r>
        <w:rPr>
          <w:i w:val="0"/>
          <w:iCs w:val="0"/>
          <w:highlight w:val="none"/>
        </w:rPr>
        <w:instrText xml:space="preserve"> PAGEREF _Toc23978 \h </w:instrText>
      </w:r>
      <w:r>
        <w:rPr>
          <w:i w:val="0"/>
          <w:iCs w:val="0"/>
          <w:highlight w:val="none"/>
        </w:rPr>
        <w:fldChar w:fldCharType="separate"/>
      </w:r>
      <w:r>
        <w:rPr>
          <w:i w:val="0"/>
          <w:iCs w:val="0"/>
          <w:highlight w:val="none"/>
        </w:rPr>
        <w:t>- 5 -</w:t>
      </w:r>
      <w:r>
        <w:rPr>
          <w:i w:val="0"/>
          <w:iCs w:val="0"/>
          <w:highlight w:val="none"/>
        </w:rPr>
        <w:fldChar w:fldCharType="end"/>
      </w:r>
      <w:r>
        <w:rPr>
          <w:rFonts w:hint="eastAsia" w:ascii="宋体" w:hAnsi="宋体" w:cs="宋体"/>
          <w:i w:val="0"/>
          <w:iCs w:val="0"/>
          <w:szCs w:val="24"/>
          <w:highlight w:val="none"/>
        </w:rPr>
        <w:fldChar w:fldCharType="end"/>
      </w:r>
    </w:p>
    <w:p w14:paraId="16421549">
      <w:pPr>
        <w:pStyle w:val="14"/>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_Toc25928 </w:instrText>
      </w:r>
      <w:r>
        <w:rPr>
          <w:rFonts w:hint="eastAsia" w:ascii="宋体" w:hAnsi="宋体" w:cs="宋体"/>
          <w:szCs w:val="24"/>
          <w:highlight w:val="none"/>
        </w:rPr>
        <w:fldChar w:fldCharType="separate"/>
      </w:r>
      <w:r>
        <w:rPr>
          <w:rFonts w:hint="eastAsia" w:ascii="宋体" w:hAnsi="宋体"/>
          <w:szCs w:val="32"/>
          <w:highlight w:val="none"/>
        </w:rPr>
        <w:t>2 行政区域环境功能区与空间分布情况</w:t>
      </w:r>
      <w:r>
        <w:rPr>
          <w:highlight w:val="none"/>
        </w:rPr>
        <w:tab/>
      </w:r>
      <w:r>
        <w:rPr>
          <w:highlight w:val="none"/>
        </w:rPr>
        <w:fldChar w:fldCharType="begin"/>
      </w:r>
      <w:r>
        <w:rPr>
          <w:highlight w:val="none"/>
        </w:rPr>
        <w:instrText xml:space="preserve"> PAGEREF _Toc25928 \h </w:instrText>
      </w:r>
      <w:r>
        <w:rPr>
          <w:highlight w:val="none"/>
        </w:rPr>
        <w:fldChar w:fldCharType="separate"/>
      </w:r>
      <w:r>
        <w:rPr>
          <w:highlight w:val="none"/>
        </w:rPr>
        <w:t>- 6 -</w:t>
      </w:r>
      <w:r>
        <w:rPr>
          <w:highlight w:val="none"/>
        </w:rPr>
        <w:fldChar w:fldCharType="end"/>
      </w:r>
      <w:r>
        <w:rPr>
          <w:rFonts w:hint="eastAsia" w:ascii="宋体" w:hAnsi="宋体" w:cs="宋体"/>
          <w:szCs w:val="24"/>
          <w:highlight w:val="none"/>
        </w:rPr>
        <w:fldChar w:fldCharType="end"/>
      </w:r>
    </w:p>
    <w:p w14:paraId="208CD036">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_Toc8428 </w:instrText>
      </w:r>
      <w:r>
        <w:rPr>
          <w:rFonts w:hint="eastAsia" w:ascii="宋体" w:hAnsi="宋体" w:cs="宋体"/>
          <w:szCs w:val="24"/>
          <w:highlight w:val="none"/>
        </w:rPr>
        <w:fldChar w:fldCharType="separate"/>
      </w:r>
      <w:r>
        <w:rPr>
          <w:rFonts w:hint="eastAsia"/>
          <w:highlight w:val="none"/>
        </w:rPr>
        <w:t>2.1行政区域基本情况</w:t>
      </w:r>
      <w:r>
        <w:rPr>
          <w:highlight w:val="none"/>
        </w:rPr>
        <w:tab/>
      </w:r>
      <w:r>
        <w:rPr>
          <w:highlight w:val="none"/>
        </w:rPr>
        <w:fldChar w:fldCharType="begin"/>
      </w:r>
      <w:r>
        <w:rPr>
          <w:highlight w:val="none"/>
        </w:rPr>
        <w:instrText xml:space="preserve"> PAGEREF _Toc8428 \h </w:instrText>
      </w:r>
      <w:r>
        <w:rPr>
          <w:highlight w:val="none"/>
        </w:rPr>
        <w:fldChar w:fldCharType="separate"/>
      </w:r>
      <w:r>
        <w:rPr>
          <w:highlight w:val="none"/>
        </w:rPr>
        <w:t>- 6 -</w:t>
      </w:r>
      <w:r>
        <w:rPr>
          <w:highlight w:val="none"/>
        </w:rPr>
        <w:fldChar w:fldCharType="end"/>
      </w:r>
      <w:r>
        <w:rPr>
          <w:rFonts w:hint="eastAsia" w:ascii="宋体" w:hAnsi="宋体" w:cs="宋体"/>
          <w:szCs w:val="24"/>
          <w:highlight w:val="none"/>
        </w:rPr>
        <w:fldChar w:fldCharType="end"/>
      </w:r>
    </w:p>
    <w:p w14:paraId="226861BB">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_Toc28280 </w:instrText>
      </w:r>
      <w:r>
        <w:rPr>
          <w:rFonts w:hint="eastAsia" w:ascii="宋体" w:hAnsi="宋体" w:cs="宋体"/>
          <w:i w:val="0"/>
          <w:iCs w:val="0"/>
          <w:szCs w:val="24"/>
          <w:highlight w:val="none"/>
        </w:rPr>
        <w:fldChar w:fldCharType="separate"/>
      </w:r>
      <w:r>
        <w:rPr>
          <w:rFonts w:hint="eastAsia"/>
          <w:i w:val="0"/>
          <w:iCs w:val="0"/>
          <w:highlight w:val="none"/>
        </w:rPr>
        <w:t>2.1.1地理位置</w:t>
      </w:r>
      <w:r>
        <w:rPr>
          <w:i w:val="0"/>
          <w:iCs w:val="0"/>
          <w:highlight w:val="none"/>
        </w:rPr>
        <w:tab/>
      </w:r>
      <w:r>
        <w:rPr>
          <w:i w:val="0"/>
          <w:iCs w:val="0"/>
          <w:highlight w:val="none"/>
        </w:rPr>
        <w:fldChar w:fldCharType="begin"/>
      </w:r>
      <w:r>
        <w:rPr>
          <w:i w:val="0"/>
          <w:iCs w:val="0"/>
          <w:highlight w:val="none"/>
        </w:rPr>
        <w:instrText xml:space="preserve"> PAGEREF _Toc28280 \h </w:instrText>
      </w:r>
      <w:r>
        <w:rPr>
          <w:i w:val="0"/>
          <w:iCs w:val="0"/>
          <w:highlight w:val="none"/>
        </w:rPr>
        <w:fldChar w:fldCharType="separate"/>
      </w:r>
      <w:r>
        <w:rPr>
          <w:i w:val="0"/>
          <w:iCs w:val="0"/>
          <w:highlight w:val="none"/>
        </w:rPr>
        <w:t>- 6 -</w:t>
      </w:r>
      <w:r>
        <w:rPr>
          <w:i w:val="0"/>
          <w:iCs w:val="0"/>
          <w:highlight w:val="none"/>
        </w:rPr>
        <w:fldChar w:fldCharType="end"/>
      </w:r>
      <w:r>
        <w:rPr>
          <w:rFonts w:hint="eastAsia" w:ascii="宋体" w:hAnsi="宋体" w:cs="宋体"/>
          <w:i w:val="0"/>
          <w:iCs w:val="0"/>
          <w:szCs w:val="24"/>
          <w:highlight w:val="none"/>
        </w:rPr>
        <w:fldChar w:fldCharType="end"/>
      </w:r>
    </w:p>
    <w:p w14:paraId="733E0E00">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_Toc23708 </w:instrText>
      </w:r>
      <w:r>
        <w:rPr>
          <w:rFonts w:hint="eastAsia" w:ascii="宋体" w:hAnsi="宋体" w:cs="宋体"/>
          <w:i w:val="0"/>
          <w:iCs w:val="0"/>
          <w:szCs w:val="24"/>
          <w:highlight w:val="none"/>
        </w:rPr>
        <w:fldChar w:fldCharType="separate"/>
      </w:r>
      <w:r>
        <w:rPr>
          <w:rFonts w:hint="eastAsia"/>
          <w:i w:val="0"/>
          <w:iCs w:val="0"/>
          <w:highlight w:val="none"/>
        </w:rPr>
        <w:t>2.1.2气象特征</w:t>
      </w:r>
      <w:r>
        <w:rPr>
          <w:i w:val="0"/>
          <w:iCs w:val="0"/>
          <w:highlight w:val="none"/>
        </w:rPr>
        <w:tab/>
      </w:r>
      <w:r>
        <w:rPr>
          <w:i w:val="0"/>
          <w:iCs w:val="0"/>
          <w:highlight w:val="none"/>
        </w:rPr>
        <w:fldChar w:fldCharType="begin"/>
      </w:r>
      <w:r>
        <w:rPr>
          <w:i w:val="0"/>
          <w:iCs w:val="0"/>
          <w:highlight w:val="none"/>
        </w:rPr>
        <w:instrText xml:space="preserve"> PAGEREF _Toc23708 \h </w:instrText>
      </w:r>
      <w:r>
        <w:rPr>
          <w:i w:val="0"/>
          <w:iCs w:val="0"/>
          <w:highlight w:val="none"/>
        </w:rPr>
        <w:fldChar w:fldCharType="separate"/>
      </w:r>
      <w:r>
        <w:rPr>
          <w:i w:val="0"/>
          <w:iCs w:val="0"/>
          <w:highlight w:val="none"/>
        </w:rPr>
        <w:t>- 6 -</w:t>
      </w:r>
      <w:r>
        <w:rPr>
          <w:i w:val="0"/>
          <w:iCs w:val="0"/>
          <w:highlight w:val="none"/>
        </w:rPr>
        <w:fldChar w:fldCharType="end"/>
      </w:r>
      <w:r>
        <w:rPr>
          <w:rFonts w:hint="eastAsia" w:ascii="宋体" w:hAnsi="宋体" w:cs="宋体"/>
          <w:i w:val="0"/>
          <w:iCs w:val="0"/>
          <w:szCs w:val="24"/>
          <w:highlight w:val="none"/>
        </w:rPr>
        <w:fldChar w:fldCharType="end"/>
      </w:r>
    </w:p>
    <w:p w14:paraId="16AEE730">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_Toc17737 </w:instrText>
      </w:r>
      <w:r>
        <w:rPr>
          <w:rFonts w:hint="eastAsia" w:ascii="宋体" w:hAnsi="宋体" w:cs="宋体"/>
          <w:i w:val="0"/>
          <w:iCs w:val="0"/>
          <w:szCs w:val="24"/>
          <w:highlight w:val="none"/>
        </w:rPr>
        <w:fldChar w:fldCharType="separate"/>
      </w:r>
      <w:r>
        <w:rPr>
          <w:rFonts w:hint="eastAsia"/>
          <w:i w:val="0"/>
          <w:iCs w:val="0"/>
          <w:highlight w:val="none"/>
        </w:rPr>
        <w:t>2.1.3水文水系</w:t>
      </w:r>
      <w:r>
        <w:rPr>
          <w:i w:val="0"/>
          <w:iCs w:val="0"/>
          <w:highlight w:val="none"/>
        </w:rPr>
        <w:tab/>
      </w:r>
      <w:r>
        <w:rPr>
          <w:i w:val="0"/>
          <w:iCs w:val="0"/>
          <w:highlight w:val="none"/>
        </w:rPr>
        <w:fldChar w:fldCharType="begin"/>
      </w:r>
      <w:r>
        <w:rPr>
          <w:i w:val="0"/>
          <w:iCs w:val="0"/>
          <w:highlight w:val="none"/>
        </w:rPr>
        <w:instrText xml:space="preserve"> PAGEREF _Toc17737 \h </w:instrText>
      </w:r>
      <w:r>
        <w:rPr>
          <w:i w:val="0"/>
          <w:iCs w:val="0"/>
          <w:highlight w:val="none"/>
        </w:rPr>
        <w:fldChar w:fldCharType="separate"/>
      </w:r>
      <w:r>
        <w:rPr>
          <w:i w:val="0"/>
          <w:iCs w:val="0"/>
          <w:highlight w:val="none"/>
        </w:rPr>
        <w:t>- 6 -</w:t>
      </w:r>
      <w:r>
        <w:rPr>
          <w:i w:val="0"/>
          <w:iCs w:val="0"/>
          <w:highlight w:val="none"/>
        </w:rPr>
        <w:fldChar w:fldCharType="end"/>
      </w:r>
      <w:r>
        <w:rPr>
          <w:rFonts w:hint="eastAsia" w:ascii="宋体" w:hAnsi="宋体" w:cs="宋体"/>
          <w:i w:val="0"/>
          <w:iCs w:val="0"/>
          <w:szCs w:val="24"/>
          <w:highlight w:val="none"/>
        </w:rPr>
        <w:fldChar w:fldCharType="end"/>
      </w:r>
    </w:p>
    <w:p w14:paraId="18D24E28">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_Toc2980 </w:instrText>
      </w:r>
      <w:r>
        <w:rPr>
          <w:rFonts w:hint="eastAsia" w:ascii="宋体" w:hAnsi="宋体" w:cs="宋体"/>
          <w:i w:val="0"/>
          <w:iCs w:val="0"/>
          <w:szCs w:val="24"/>
          <w:highlight w:val="none"/>
        </w:rPr>
        <w:fldChar w:fldCharType="separate"/>
      </w:r>
      <w:r>
        <w:rPr>
          <w:rFonts w:hint="eastAsia"/>
          <w:i w:val="0"/>
          <w:iCs w:val="0"/>
          <w:highlight w:val="none"/>
        </w:rPr>
        <w:t>2.1.4土壤、植被</w:t>
      </w:r>
      <w:r>
        <w:rPr>
          <w:i w:val="0"/>
          <w:iCs w:val="0"/>
          <w:highlight w:val="none"/>
        </w:rPr>
        <w:tab/>
      </w:r>
      <w:r>
        <w:rPr>
          <w:i w:val="0"/>
          <w:iCs w:val="0"/>
          <w:highlight w:val="none"/>
        </w:rPr>
        <w:fldChar w:fldCharType="begin"/>
      </w:r>
      <w:r>
        <w:rPr>
          <w:i w:val="0"/>
          <w:iCs w:val="0"/>
          <w:highlight w:val="none"/>
        </w:rPr>
        <w:instrText xml:space="preserve"> PAGEREF _Toc2980 \h </w:instrText>
      </w:r>
      <w:r>
        <w:rPr>
          <w:i w:val="0"/>
          <w:iCs w:val="0"/>
          <w:highlight w:val="none"/>
        </w:rPr>
        <w:fldChar w:fldCharType="separate"/>
      </w:r>
      <w:r>
        <w:rPr>
          <w:i w:val="0"/>
          <w:iCs w:val="0"/>
          <w:highlight w:val="none"/>
        </w:rPr>
        <w:t>- 6 -</w:t>
      </w:r>
      <w:r>
        <w:rPr>
          <w:i w:val="0"/>
          <w:iCs w:val="0"/>
          <w:highlight w:val="none"/>
        </w:rPr>
        <w:fldChar w:fldCharType="end"/>
      </w:r>
      <w:r>
        <w:rPr>
          <w:rFonts w:hint="eastAsia" w:ascii="宋体" w:hAnsi="宋体" w:cs="宋体"/>
          <w:i w:val="0"/>
          <w:iCs w:val="0"/>
          <w:szCs w:val="24"/>
          <w:highlight w:val="none"/>
        </w:rPr>
        <w:fldChar w:fldCharType="end"/>
      </w:r>
    </w:p>
    <w:p w14:paraId="10B26CA8">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_Toc10850 </w:instrText>
      </w:r>
      <w:r>
        <w:rPr>
          <w:rFonts w:hint="eastAsia" w:ascii="宋体" w:hAnsi="宋体" w:cs="宋体"/>
          <w:i w:val="0"/>
          <w:iCs w:val="0"/>
          <w:szCs w:val="24"/>
          <w:highlight w:val="none"/>
        </w:rPr>
        <w:fldChar w:fldCharType="separate"/>
      </w:r>
      <w:r>
        <w:rPr>
          <w:rFonts w:hint="eastAsia"/>
          <w:i w:val="0"/>
          <w:iCs w:val="0"/>
          <w:highlight w:val="none"/>
        </w:rPr>
        <w:t>2.1.5行政区划</w:t>
      </w:r>
      <w:r>
        <w:rPr>
          <w:i w:val="0"/>
          <w:iCs w:val="0"/>
          <w:highlight w:val="none"/>
        </w:rPr>
        <w:tab/>
      </w:r>
      <w:r>
        <w:rPr>
          <w:i w:val="0"/>
          <w:iCs w:val="0"/>
          <w:highlight w:val="none"/>
        </w:rPr>
        <w:fldChar w:fldCharType="begin"/>
      </w:r>
      <w:r>
        <w:rPr>
          <w:i w:val="0"/>
          <w:iCs w:val="0"/>
          <w:highlight w:val="none"/>
        </w:rPr>
        <w:instrText xml:space="preserve"> PAGEREF _Toc10850 \h </w:instrText>
      </w:r>
      <w:r>
        <w:rPr>
          <w:i w:val="0"/>
          <w:iCs w:val="0"/>
          <w:highlight w:val="none"/>
        </w:rPr>
        <w:fldChar w:fldCharType="separate"/>
      </w:r>
      <w:r>
        <w:rPr>
          <w:i w:val="0"/>
          <w:iCs w:val="0"/>
          <w:highlight w:val="none"/>
        </w:rPr>
        <w:t>- 7 -</w:t>
      </w:r>
      <w:r>
        <w:rPr>
          <w:i w:val="0"/>
          <w:iCs w:val="0"/>
          <w:highlight w:val="none"/>
        </w:rPr>
        <w:fldChar w:fldCharType="end"/>
      </w:r>
      <w:r>
        <w:rPr>
          <w:rFonts w:hint="eastAsia" w:ascii="宋体" w:hAnsi="宋体" w:cs="宋体"/>
          <w:i w:val="0"/>
          <w:iCs w:val="0"/>
          <w:szCs w:val="24"/>
          <w:highlight w:val="none"/>
        </w:rPr>
        <w:fldChar w:fldCharType="end"/>
      </w:r>
    </w:p>
    <w:p w14:paraId="6BA4F080">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_Toc24551 </w:instrText>
      </w:r>
      <w:r>
        <w:rPr>
          <w:rFonts w:hint="eastAsia" w:ascii="宋体" w:hAnsi="宋体" w:cs="宋体"/>
          <w:szCs w:val="24"/>
          <w:highlight w:val="none"/>
        </w:rPr>
        <w:fldChar w:fldCharType="separate"/>
      </w:r>
      <w:r>
        <w:rPr>
          <w:rFonts w:hint="eastAsia"/>
          <w:highlight w:val="none"/>
        </w:rPr>
        <w:t>2.2 功能区划分情况</w:t>
      </w:r>
      <w:r>
        <w:rPr>
          <w:highlight w:val="none"/>
        </w:rPr>
        <w:tab/>
      </w:r>
      <w:r>
        <w:rPr>
          <w:highlight w:val="none"/>
        </w:rPr>
        <w:fldChar w:fldCharType="begin"/>
      </w:r>
      <w:r>
        <w:rPr>
          <w:highlight w:val="none"/>
        </w:rPr>
        <w:instrText xml:space="preserve"> PAGEREF _Toc24551 \h </w:instrText>
      </w:r>
      <w:r>
        <w:rPr>
          <w:highlight w:val="none"/>
        </w:rPr>
        <w:fldChar w:fldCharType="separate"/>
      </w:r>
      <w:r>
        <w:rPr>
          <w:highlight w:val="none"/>
        </w:rPr>
        <w:t>- 7 -</w:t>
      </w:r>
      <w:r>
        <w:rPr>
          <w:highlight w:val="none"/>
        </w:rPr>
        <w:fldChar w:fldCharType="end"/>
      </w:r>
      <w:r>
        <w:rPr>
          <w:rFonts w:hint="eastAsia" w:ascii="宋体" w:hAnsi="宋体" w:cs="宋体"/>
          <w:szCs w:val="24"/>
          <w:highlight w:val="none"/>
        </w:rPr>
        <w:fldChar w:fldCharType="end"/>
      </w:r>
    </w:p>
    <w:p w14:paraId="0CA4C5F1">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_Toc5257 </w:instrText>
      </w:r>
      <w:r>
        <w:rPr>
          <w:rFonts w:hint="eastAsia" w:ascii="宋体" w:hAnsi="宋体" w:cs="宋体"/>
          <w:i w:val="0"/>
          <w:iCs w:val="0"/>
          <w:szCs w:val="24"/>
          <w:highlight w:val="none"/>
        </w:rPr>
        <w:fldChar w:fldCharType="separate"/>
      </w:r>
      <w:r>
        <w:rPr>
          <w:rFonts w:hint="eastAsia"/>
          <w:i w:val="0"/>
          <w:iCs w:val="0"/>
          <w:highlight w:val="none"/>
        </w:rPr>
        <w:t>2.2.1 水环境功能区划</w:t>
      </w:r>
      <w:r>
        <w:rPr>
          <w:i w:val="0"/>
          <w:iCs w:val="0"/>
          <w:highlight w:val="none"/>
        </w:rPr>
        <w:tab/>
      </w:r>
      <w:r>
        <w:rPr>
          <w:i w:val="0"/>
          <w:iCs w:val="0"/>
          <w:highlight w:val="none"/>
        </w:rPr>
        <w:fldChar w:fldCharType="begin"/>
      </w:r>
      <w:r>
        <w:rPr>
          <w:i w:val="0"/>
          <w:iCs w:val="0"/>
          <w:highlight w:val="none"/>
        </w:rPr>
        <w:instrText xml:space="preserve"> PAGEREF _Toc5257 \h </w:instrText>
      </w:r>
      <w:r>
        <w:rPr>
          <w:i w:val="0"/>
          <w:iCs w:val="0"/>
          <w:highlight w:val="none"/>
        </w:rPr>
        <w:fldChar w:fldCharType="separate"/>
      </w:r>
      <w:r>
        <w:rPr>
          <w:i w:val="0"/>
          <w:iCs w:val="0"/>
          <w:highlight w:val="none"/>
        </w:rPr>
        <w:t>- 7 -</w:t>
      </w:r>
      <w:r>
        <w:rPr>
          <w:i w:val="0"/>
          <w:iCs w:val="0"/>
          <w:highlight w:val="none"/>
        </w:rPr>
        <w:fldChar w:fldCharType="end"/>
      </w:r>
      <w:r>
        <w:rPr>
          <w:rFonts w:hint="eastAsia" w:ascii="宋体" w:hAnsi="宋体" w:cs="宋体"/>
          <w:i w:val="0"/>
          <w:iCs w:val="0"/>
          <w:szCs w:val="24"/>
          <w:highlight w:val="none"/>
        </w:rPr>
        <w:fldChar w:fldCharType="end"/>
      </w:r>
    </w:p>
    <w:p w14:paraId="1AD213BC">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_Toc6082 </w:instrText>
      </w:r>
      <w:r>
        <w:rPr>
          <w:rFonts w:hint="eastAsia" w:ascii="宋体" w:hAnsi="宋体" w:cs="宋体"/>
          <w:i w:val="0"/>
          <w:iCs w:val="0"/>
          <w:szCs w:val="24"/>
          <w:highlight w:val="none"/>
        </w:rPr>
        <w:fldChar w:fldCharType="separate"/>
      </w:r>
      <w:r>
        <w:rPr>
          <w:rFonts w:hint="eastAsia"/>
          <w:i w:val="0"/>
          <w:iCs w:val="0"/>
          <w:highlight w:val="none"/>
        </w:rPr>
        <w:t>2.2.2 空气环境功能区划</w:t>
      </w:r>
      <w:r>
        <w:rPr>
          <w:i w:val="0"/>
          <w:iCs w:val="0"/>
          <w:highlight w:val="none"/>
        </w:rPr>
        <w:tab/>
      </w:r>
      <w:r>
        <w:rPr>
          <w:i w:val="0"/>
          <w:iCs w:val="0"/>
          <w:highlight w:val="none"/>
        </w:rPr>
        <w:fldChar w:fldCharType="begin"/>
      </w:r>
      <w:r>
        <w:rPr>
          <w:i w:val="0"/>
          <w:iCs w:val="0"/>
          <w:highlight w:val="none"/>
        </w:rPr>
        <w:instrText xml:space="preserve"> PAGEREF _Toc6082 \h </w:instrText>
      </w:r>
      <w:r>
        <w:rPr>
          <w:i w:val="0"/>
          <w:iCs w:val="0"/>
          <w:highlight w:val="none"/>
        </w:rPr>
        <w:fldChar w:fldCharType="separate"/>
      </w:r>
      <w:r>
        <w:rPr>
          <w:i w:val="0"/>
          <w:iCs w:val="0"/>
          <w:highlight w:val="none"/>
        </w:rPr>
        <w:t>- 8 -</w:t>
      </w:r>
      <w:r>
        <w:rPr>
          <w:i w:val="0"/>
          <w:iCs w:val="0"/>
          <w:highlight w:val="none"/>
        </w:rPr>
        <w:fldChar w:fldCharType="end"/>
      </w:r>
      <w:r>
        <w:rPr>
          <w:rFonts w:hint="eastAsia" w:ascii="宋体" w:hAnsi="宋体" w:cs="宋体"/>
          <w:i w:val="0"/>
          <w:iCs w:val="0"/>
          <w:szCs w:val="24"/>
          <w:highlight w:val="none"/>
        </w:rPr>
        <w:fldChar w:fldCharType="end"/>
      </w:r>
    </w:p>
    <w:p w14:paraId="7036D0DF">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_Toc2219 </w:instrText>
      </w:r>
      <w:r>
        <w:rPr>
          <w:rFonts w:hint="eastAsia" w:ascii="宋体" w:hAnsi="宋体" w:cs="宋体"/>
          <w:i w:val="0"/>
          <w:iCs w:val="0"/>
          <w:szCs w:val="24"/>
          <w:highlight w:val="none"/>
        </w:rPr>
        <w:fldChar w:fldCharType="separate"/>
      </w:r>
      <w:r>
        <w:rPr>
          <w:rFonts w:hint="eastAsia"/>
          <w:i w:val="0"/>
          <w:iCs w:val="0"/>
          <w:highlight w:val="none"/>
        </w:rPr>
        <w:t>2.2.3 声环境功能区划</w:t>
      </w:r>
      <w:r>
        <w:rPr>
          <w:i w:val="0"/>
          <w:iCs w:val="0"/>
          <w:highlight w:val="none"/>
        </w:rPr>
        <w:tab/>
      </w:r>
      <w:r>
        <w:rPr>
          <w:i w:val="0"/>
          <w:iCs w:val="0"/>
          <w:highlight w:val="none"/>
        </w:rPr>
        <w:fldChar w:fldCharType="begin"/>
      </w:r>
      <w:r>
        <w:rPr>
          <w:i w:val="0"/>
          <w:iCs w:val="0"/>
          <w:highlight w:val="none"/>
        </w:rPr>
        <w:instrText xml:space="preserve"> PAGEREF _Toc2219 \h </w:instrText>
      </w:r>
      <w:r>
        <w:rPr>
          <w:i w:val="0"/>
          <w:iCs w:val="0"/>
          <w:highlight w:val="none"/>
        </w:rPr>
        <w:fldChar w:fldCharType="separate"/>
      </w:r>
      <w:r>
        <w:rPr>
          <w:i w:val="0"/>
          <w:iCs w:val="0"/>
          <w:highlight w:val="none"/>
        </w:rPr>
        <w:t>- 8 -</w:t>
      </w:r>
      <w:r>
        <w:rPr>
          <w:i w:val="0"/>
          <w:iCs w:val="0"/>
          <w:highlight w:val="none"/>
        </w:rPr>
        <w:fldChar w:fldCharType="end"/>
      </w:r>
      <w:r>
        <w:rPr>
          <w:rFonts w:hint="eastAsia" w:ascii="宋体" w:hAnsi="宋体" w:cs="宋体"/>
          <w:i w:val="0"/>
          <w:iCs w:val="0"/>
          <w:szCs w:val="24"/>
          <w:highlight w:val="none"/>
        </w:rPr>
        <w:fldChar w:fldCharType="end"/>
      </w:r>
    </w:p>
    <w:p w14:paraId="6352327B">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_Toc27750 </w:instrText>
      </w:r>
      <w:r>
        <w:rPr>
          <w:rFonts w:hint="eastAsia" w:ascii="宋体" w:hAnsi="宋体" w:cs="宋体"/>
          <w:szCs w:val="24"/>
          <w:highlight w:val="none"/>
        </w:rPr>
        <w:fldChar w:fldCharType="separate"/>
      </w:r>
      <w:r>
        <w:rPr>
          <w:rFonts w:hint="eastAsia"/>
          <w:highlight w:val="none"/>
        </w:rPr>
        <w:t>2.3环境质量现状</w:t>
      </w:r>
      <w:r>
        <w:rPr>
          <w:highlight w:val="none"/>
        </w:rPr>
        <w:tab/>
      </w:r>
      <w:r>
        <w:rPr>
          <w:highlight w:val="none"/>
        </w:rPr>
        <w:fldChar w:fldCharType="begin"/>
      </w:r>
      <w:r>
        <w:rPr>
          <w:highlight w:val="none"/>
        </w:rPr>
        <w:instrText xml:space="preserve"> PAGEREF _Toc27750 \h </w:instrText>
      </w:r>
      <w:r>
        <w:rPr>
          <w:highlight w:val="none"/>
        </w:rPr>
        <w:fldChar w:fldCharType="separate"/>
      </w:r>
      <w:r>
        <w:rPr>
          <w:highlight w:val="none"/>
        </w:rPr>
        <w:t>- 8 -</w:t>
      </w:r>
      <w:r>
        <w:rPr>
          <w:highlight w:val="none"/>
        </w:rPr>
        <w:fldChar w:fldCharType="end"/>
      </w:r>
      <w:r>
        <w:rPr>
          <w:rFonts w:hint="eastAsia" w:ascii="宋体" w:hAnsi="宋体" w:cs="宋体"/>
          <w:szCs w:val="24"/>
          <w:highlight w:val="none"/>
        </w:rPr>
        <w:fldChar w:fldCharType="end"/>
      </w:r>
    </w:p>
    <w:p w14:paraId="55631FEB">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_Toc27462 </w:instrText>
      </w:r>
      <w:r>
        <w:rPr>
          <w:rFonts w:hint="eastAsia" w:ascii="宋体" w:hAnsi="宋体" w:cs="宋体"/>
          <w:i w:val="0"/>
          <w:iCs w:val="0"/>
          <w:szCs w:val="24"/>
          <w:highlight w:val="none"/>
        </w:rPr>
        <w:fldChar w:fldCharType="separate"/>
      </w:r>
      <w:r>
        <w:rPr>
          <w:rFonts w:hint="eastAsia"/>
          <w:i w:val="0"/>
          <w:iCs w:val="0"/>
          <w:highlight w:val="none"/>
        </w:rPr>
        <w:t>2.3.1</w:t>
      </w:r>
      <w:r>
        <w:rPr>
          <w:rFonts w:hint="eastAsia" w:ascii="宋体" w:hAnsi="宋体"/>
          <w:i w:val="0"/>
          <w:iCs w:val="0"/>
          <w:szCs w:val="28"/>
          <w:highlight w:val="none"/>
        </w:rPr>
        <w:t>空气环境质量情况</w:t>
      </w:r>
      <w:r>
        <w:rPr>
          <w:i w:val="0"/>
          <w:iCs w:val="0"/>
          <w:highlight w:val="none"/>
        </w:rPr>
        <w:tab/>
      </w:r>
      <w:r>
        <w:rPr>
          <w:i w:val="0"/>
          <w:iCs w:val="0"/>
          <w:highlight w:val="none"/>
        </w:rPr>
        <w:fldChar w:fldCharType="begin"/>
      </w:r>
      <w:r>
        <w:rPr>
          <w:i w:val="0"/>
          <w:iCs w:val="0"/>
          <w:highlight w:val="none"/>
        </w:rPr>
        <w:instrText xml:space="preserve"> PAGEREF _Toc27462 \h </w:instrText>
      </w:r>
      <w:r>
        <w:rPr>
          <w:i w:val="0"/>
          <w:iCs w:val="0"/>
          <w:highlight w:val="none"/>
        </w:rPr>
        <w:fldChar w:fldCharType="separate"/>
      </w:r>
      <w:r>
        <w:rPr>
          <w:i w:val="0"/>
          <w:iCs w:val="0"/>
          <w:highlight w:val="none"/>
        </w:rPr>
        <w:t>- 8 -</w:t>
      </w:r>
      <w:r>
        <w:rPr>
          <w:i w:val="0"/>
          <w:iCs w:val="0"/>
          <w:highlight w:val="none"/>
        </w:rPr>
        <w:fldChar w:fldCharType="end"/>
      </w:r>
      <w:r>
        <w:rPr>
          <w:rFonts w:hint="eastAsia" w:ascii="宋体" w:hAnsi="宋体" w:cs="宋体"/>
          <w:i w:val="0"/>
          <w:iCs w:val="0"/>
          <w:szCs w:val="24"/>
          <w:highlight w:val="none"/>
        </w:rPr>
        <w:fldChar w:fldCharType="end"/>
      </w:r>
    </w:p>
    <w:p w14:paraId="652E9D9D">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_Toc18462 </w:instrText>
      </w:r>
      <w:r>
        <w:rPr>
          <w:rFonts w:hint="eastAsia" w:ascii="宋体" w:hAnsi="宋体" w:cs="宋体"/>
          <w:i w:val="0"/>
          <w:iCs w:val="0"/>
          <w:szCs w:val="24"/>
          <w:highlight w:val="none"/>
        </w:rPr>
        <w:fldChar w:fldCharType="separate"/>
      </w:r>
      <w:r>
        <w:rPr>
          <w:rFonts w:hint="eastAsia"/>
          <w:i w:val="0"/>
          <w:iCs w:val="0"/>
          <w:highlight w:val="none"/>
        </w:rPr>
        <w:t>2.3.2地表水环境质量现状</w:t>
      </w:r>
      <w:r>
        <w:rPr>
          <w:i w:val="0"/>
          <w:iCs w:val="0"/>
          <w:highlight w:val="none"/>
        </w:rPr>
        <w:tab/>
      </w:r>
      <w:r>
        <w:rPr>
          <w:i w:val="0"/>
          <w:iCs w:val="0"/>
          <w:highlight w:val="none"/>
        </w:rPr>
        <w:fldChar w:fldCharType="begin"/>
      </w:r>
      <w:r>
        <w:rPr>
          <w:i w:val="0"/>
          <w:iCs w:val="0"/>
          <w:highlight w:val="none"/>
        </w:rPr>
        <w:instrText xml:space="preserve"> PAGEREF _Toc18462 \h </w:instrText>
      </w:r>
      <w:r>
        <w:rPr>
          <w:i w:val="0"/>
          <w:iCs w:val="0"/>
          <w:highlight w:val="none"/>
        </w:rPr>
        <w:fldChar w:fldCharType="separate"/>
      </w:r>
      <w:r>
        <w:rPr>
          <w:i w:val="0"/>
          <w:iCs w:val="0"/>
          <w:highlight w:val="none"/>
        </w:rPr>
        <w:t>- 8 -</w:t>
      </w:r>
      <w:r>
        <w:rPr>
          <w:i w:val="0"/>
          <w:iCs w:val="0"/>
          <w:highlight w:val="none"/>
        </w:rPr>
        <w:fldChar w:fldCharType="end"/>
      </w:r>
      <w:r>
        <w:rPr>
          <w:rFonts w:hint="eastAsia" w:ascii="宋体" w:hAnsi="宋体" w:cs="宋体"/>
          <w:i w:val="0"/>
          <w:iCs w:val="0"/>
          <w:szCs w:val="24"/>
          <w:highlight w:val="none"/>
        </w:rPr>
        <w:fldChar w:fldCharType="end"/>
      </w:r>
    </w:p>
    <w:p w14:paraId="7E1B1906">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_Toc24091 </w:instrText>
      </w:r>
      <w:r>
        <w:rPr>
          <w:rFonts w:hint="eastAsia" w:ascii="宋体" w:hAnsi="宋体" w:cs="宋体"/>
          <w:szCs w:val="24"/>
          <w:highlight w:val="none"/>
        </w:rPr>
        <w:fldChar w:fldCharType="separate"/>
      </w:r>
      <w:r>
        <w:rPr>
          <w:rFonts w:hint="eastAsia"/>
          <w:highlight w:val="none"/>
        </w:rPr>
        <w:t>2.4 行政区域环境风险源基本情况</w:t>
      </w:r>
      <w:r>
        <w:rPr>
          <w:highlight w:val="none"/>
        </w:rPr>
        <w:tab/>
      </w:r>
      <w:r>
        <w:rPr>
          <w:highlight w:val="none"/>
        </w:rPr>
        <w:fldChar w:fldCharType="begin"/>
      </w:r>
      <w:r>
        <w:rPr>
          <w:highlight w:val="none"/>
        </w:rPr>
        <w:instrText xml:space="preserve"> PAGEREF _Toc24091 \h </w:instrText>
      </w:r>
      <w:r>
        <w:rPr>
          <w:highlight w:val="none"/>
        </w:rPr>
        <w:fldChar w:fldCharType="separate"/>
      </w:r>
      <w:r>
        <w:rPr>
          <w:highlight w:val="none"/>
        </w:rPr>
        <w:t>- 9 -</w:t>
      </w:r>
      <w:r>
        <w:rPr>
          <w:highlight w:val="none"/>
        </w:rPr>
        <w:fldChar w:fldCharType="end"/>
      </w:r>
      <w:r>
        <w:rPr>
          <w:rFonts w:hint="eastAsia" w:ascii="宋体" w:hAnsi="宋体" w:cs="宋体"/>
          <w:szCs w:val="24"/>
          <w:highlight w:val="none"/>
        </w:rPr>
        <w:fldChar w:fldCharType="end"/>
      </w:r>
    </w:p>
    <w:p w14:paraId="63FD1353">
      <w:pPr>
        <w:pStyle w:val="14"/>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_Toc9476 </w:instrText>
      </w:r>
      <w:r>
        <w:rPr>
          <w:rFonts w:hint="eastAsia" w:ascii="宋体" w:hAnsi="宋体" w:cs="宋体"/>
          <w:szCs w:val="24"/>
          <w:highlight w:val="none"/>
        </w:rPr>
        <w:fldChar w:fldCharType="separate"/>
      </w:r>
      <w:r>
        <w:rPr>
          <w:rFonts w:hint="eastAsia" w:ascii="宋体" w:hAnsi="宋体"/>
          <w:szCs w:val="32"/>
          <w:highlight w:val="none"/>
        </w:rPr>
        <w:t>3</w:t>
      </w:r>
      <w:r>
        <w:rPr>
          <w:rFonts w:ascii="宋体" w:hAnsi="宋体"/>
          <w:szCs w:val="32"/>
          <w:highlight w:val="none"/>
        </w:rPr>
        <w:t xml:space="preserve"> </w:t>
      </w:r>
      <w:r>
        <w:rPr>
          <w:rFonts w:hint="eastAsia" w:ascii="宋体" w:hAnsi="宋体"/>
          <w:szCs w:val="32"/>
          <w:highlight w:val="none"/>
        </w:rPr>
        <w:t>组织机构与职责</w:t>
      </w:r>
      <w:r>
        <w:rPr>
          <w:highlight w:val="none"/>
        </w:rPr>
        <w:tab/>
      </w:r>
      <w:r>
        <w:rPr>
          <w:highlight w:val="none"/>
        </w:rPr>
        <w:fldChar w:fldCharType="begin"/>
      </w:r>
      <w:r>
        <w:rPr>
          <w:highlight w:val="none"/>
        </w:rPr>
        <w:instrText xml:space="preserve"> PAGEREF _Toc9476 \h </w:instrText>
      </w:r>
      <w:r>
        <w:rPr>
          <w:highlight w:val="none"/>
        </w:rPr>
        <w:fldChar w:fldCharType="separate"/>
      </w:r>
      <w:r>
        <w:rPr>
          <w:highlight w:val="none"/>
        </w:rPr>
        <w:t>- 12 -</w:t>
      </w:r>
      <w:r>
        <w:rPr>
          <w:highlight w:val="none"/>
        </w:rPr>
        <w:fldChar w:fldCharType="end"/>
      </w:r>
      <w:r>
        <w:rPr>
          <w:rFonts w:hint="eastAsia" w:ascii="宋体" w:hAnsi="宋体" w:cs="宋体"/>
          <w:szCs w:val="24"/>
          <w:highlight w:val="none"/>
        </w:rPr>
        <w:fldChar w:fldCharType="end"/>
      </w:r>
    </w:p>
    <w:p w14:paraId="1283EE1E">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_Toc6173 </w:instrText>
      </w:r>
      <w:r>
        <w:rPr>
          <w:rFonts w:hint="eastAsia" w:ascii="宋体" w:hAnsi="宋体" w:cs="宋体"/>
          <w:szCs w:val="24"/>
          <w:highlight w:val="none"/>
        </w:rPr>
        <w:fldChar w:fldCharType="separate"/>
      </w:r>
      <w:r>
        <w:rPr>
          <w:rFonts w:hint="eastAsia"/>
          <w:highlight w:val="none"/>
        </w:rPr>
        <w:t>3</w:t>
      </w:r>
      <w:r>
        <w:rPr>
          <w:highlight w:val="none"/>
        </w:rPr>
        <w:t xml:space="preserve">.1 </w:t>
      </w:r>
      <w:r>
        <w:rPr>
          <w:rFonts w:hint="eastAsia"/>
          <w:highlight w:val="none"/>
        </w:rPr>
        <w:t>领导机构</w:t>
      </w:r>
      <w:r>
        <w:rPr>
          <w:highlight w:val="none"/>
        </w:rPr>
        <w:tab/>
      </w:r>
      <w:r>
        <w:rPr>
          <w:highlight w:val="none"/>
        </w:rPr>
        <w:fldChar w:fldCharType="begin"/>
      </w:r>
      <w:r>
        <w:rPr>
          <w:highlight w:val="none"/>
        </w:rPr>
        <w:instrText xml:space="preserve"> PAGEREF _Toc6173 \h </w:instrText>
      </w:r>
      <w:r>
        <w:rPr>
          <w:highlight w:val="none"/>
        </w:rPr>
        <w:fldChar w:fldCharType="separate"/>
      </w:r>
      <w:r>
        <w:rPr>
          <w:highlight w:val="none"/>
        </w:rPr>
        <w:t>- 12 -</w:t>
      </w:r>
      <w:r>
        <w:rPr>
          <w:highlight w:val="none"/>
        </w:rPr>
        <w:fldChar w:fldCharType="end"/>
      </w:r>
      <w:r>
        <w:rPr>
          <w:rFonts w:hint="eastAsia" w:ascii="宋体" w:hAnsi="宋体" w:cs="宋体"/>
          <w:szCs w:val="24"/>
          <w:highlight w:val="none"/>
        </w:rPr>
        <w:fldChar w:fldCharType="end"/>
      </w:r>
    </w:p>
    <w:p w14:paraId="7DBC4C28">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_Toc742 </w:instrText>
      </w:r>
      <w:r>
        <w:rPr>
          <w:rFonts w:hint="eastAsia" w:ascii="宋体" w:hAnsi="宋体" w:cs="宋体"/>
          <w:szCs w:val="24"/>
          <w:highlight w:val="none"/>
        </w:rPr>
        <w:fldChar w:fldCharType="separate"/>
      </w:r>
      <w:r>
        <w:rPr>
          <w:rFonts w:hint="eastAsia"/>
          <w:highlight w:val="none"/>
        </w:rPr>
        <w:t>3.2指挥机构</w:t>
      </w:r>
      <w:r>
        <w:rPr>
          <w:highlight w:val="none"/>
        </w:rPr>
        <w:tab/>
      </w:r>
      <w:r>
        <w:rPr>
          <w:highlight w:val="none"/>
        </w:rPr>
        <w:fldChar w:fldCharType="begin"/>
      </w:r>
      <w:r>
        <w:rPr>
          <w:highlight w:val="none"/>
        </w:rPr>
        <w:instrText xml:space="preserve"> PAGEREF _Toc742 \h </w:instrText>
      </w:r>
      <w:r>
        <w:rPr>
          <w:highlight w:val="none"/>
        </w:rPr>
        <w:fldChar w:fldCharType="separate"/>
      </w:r>
      <w:r>
        <w:rPr>
          <w:highlight w:val="none"/>
        </w:rPr>
        <w:t>- 12 -</w:t>
      </w:r>
      <w:r>
        <w:rPr>
          <w:highlight w:val="none"/>
        </w:rPr>
        <w:fldChar w:fldCharType="end"/>
      </w:r>
      <w:r>
        <w:rPr>
          <w:rFonts w:hint="eastAsia" w:ascii="宋体" w:hAnsi="宋体" w:cs="宋体"/>
          <w:szCs w:val="24"/>
          <w:highlight w:val="none"/>
        </w:rPr>
        <w:fldChar w:fldCharType="end"/>
      </w:r>
    </w:p>
    <w:p w14:paraId="09659E7D">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_Toc6596 </w:instrText>
      </w:r>
      <w:r>
        <w:rPr>
          <w:rFonts w:hint="eastAsia" w:ascii="宋体" w:hAnsi="宋体" w:cs="宋体"/>
          <w:szCs w:val="24"/>
          <w:highlight w:val="none"/>
        </w:rPr>
        <w:fldChar w:fldCharType="separate"/>
      </w:r>
      <w:r>
        <w:rPr>
          <w:rFonts w:hint="eastAsia"/>
          <w:highlight w:val="none"/>
        </w:rPr>
        <w:t>3.3日常工作机构</w:t>
      </w:r>
      <w:r>
        <w:rPr>
          <w:highlight w:val="none"/>
        </w:rPr>
        <w:tab/>
      </w:r>
      <w:r>
        <w:rPr>
          <w:highlight w:val="none"/>
        </w:rPr>
        <w:fldChar w:fldCharType="begin"/>
      </w:r>
      <w:r>
        <w:rPr>
          <w:highlight w:val="none"/>
        </w:rPr>
        <w:instrText xml:space="preserve"> PAGEREF _Toc6596 \h </w:instrText>
      </w:r>
      <w:r>
        <w:rPr>
          <w:highlight w:val="none"/>
        </w:rPr>
        <w:fldChar w:fldCharType="separate"/>
      </w:r>
      <w:r>
        <w:rPr>
          <w:highlight w:val="none"/>
        </w:rPr>
        <w:t>- 12 -</w:t>
      </w:r>
      <w:r>
        <w:rPr>
          <w:highlight w:val="none"/>
        </w:rPr>
        <w:fldChar w:fldCharType="end"/>
      </w:r>
      <w:r>
        <w:rPr>
          <w:rFonts w:hint="eastAsia" w:ascii="宋体" w:hAnsi="宋体" w:cs="宋体"/>
          <w:szCs w:val="24"/>
          <w:highlight w:val="none"/>
        </w:rPr>
        <w:fldChar w:fldCharType="end"/>
      </w:r>
    </w:p>
    <w:p w14:paraId="281CD40E">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_Toc9517 </w:instrText>
      </w:r>
      <w:r>
        <w:rPr>
          <w:rFonts w:hint="eastAsia" w:ascii="宋体" w:hAnsi="宋体" w:cs="宋体"/>
          <w:szCs w:val="24"/>
          <w:highlight w:val="none"/>
        </w:rPr>
        <w:fldChar w:fldCharType="separate"/>
      </w:r>
      <w:r>
        <w:rPr>
          <w:rFonts w:hint="eastAsia"/>
          <w:highlight w:val="none"/>
        </w:rPr>
        <w:t>3.4组织机构职责</w:t>
      </w:r>
      <w:r>
        <w:rPr>
          <w:highlight w:val="none"/>
        </w:rPr>
        <w:tab/>
      </w:r>
      <w:r>
        <w:rPr>
          <w:highlight w:val="none"/>
        </w:rPr>
        <w:fldChar w:fldCharType="begin"/>
      </w:r>
      <w:r>
        <w:rPr>
          <w:highlight w:val="none"/>
        </w:rPr>
        <w:instrText xml:space="preserve"> PAGEREF _Toc9517 \h </w:instrText>
      </w:r>
      <w:r>
        <w:rPr>
          <w:highlight w:val="none"/>
        </w:rPr>
        <w:fldChar w:fldCharType="separate"/>
      </w:r>
      <w:r>
        <w:rPr>
          <w:highlight w:val="none"/>
        </w:rPr>
        <w:t>- 12 -</w:t>
      </w:r>
      <w:r>
        <w:rPr>
          <w:highlight w:val="none"/>
        </w:rPr>
        <w:fldChar w:fldCharType="end"/>
      </w:r>
      <w:r>
        <w:rPr>
          <w:rFonts w:hint="eastAsia" w:ascii="宋体" w:hAnsi="宋体" w:cs="宋体"/>
          <w:szCs w:val="24"/>
          <w:highlight w:val="none"/>
        </w:rPr>
        <w:fldChar w:fldCharType="end"/>
      </w:r>
    </w:p>
    <w:p w14:paraId="3305FCF4">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_Toc20951 </w:instrText>
      </w:r>
      <w:r>
        <w:rPr>
          <w:rFonts w:hint="eastAsia" w:ascii="宋体" w:hAnsi="宋体" w:cs="宋体"/>
          <w:szCs w:val="24"/>
          <w:highlight w:val="none"/>
        </w:rPr>
        <w:fldChar w:fldCharType="separate"/>
      </w:r>
      <w:r>
        <w:rPr>
          <w:rFonts w:hint="eastAsia"/>
          <w:highlight w:val="none"/>
        </w:rPr>
        <w:t>3.5队伍编成</w:t>
      </w:r>
      <w:r>
        <w:rPr>
          <w:highlight w:val="none"/>
        </w:rPr>
        <w:tab/>
      </w:r>
      <w:r>
        <w:rPr>
          <w:highlight w:val="none"/>
        </w:rPr>
        <w:fldChar w:fldCharType="begin"/>
      </w:r>
      <w:r>
        <w:rPr>
          <w:highlight w:val="none"/>
        </w:rPr>
        <w:instrText xml:space="preserve"> PAGEREF _Toc20951 \h </w:instrText>
      </w:r>
      <w:r>
        <w:rPr>
          <w:highlight w:val="none"/>
        </w:rPr>
        <w:fldChar w:fldCharType="separate"/>
      </w:r>
      <w:r>
        <w:rPr>
          <w:highlight w:val="none"/>
        </w:rPr>
        <w:t>- 13 -</w:t>
      </w:r>
      <w:r>
        <w:rPr>
          <w:highlight w:val="none"/>
        </w:rPr>
        <w:fldChar w:fldCharType="end"/>
      </w:r>
      <w:r>
        <w:rPr>
          <w:rFonts w:hint="eastAsia" w:ascii="宋体" w:hAnsi="宋体" w:cs="宋体"/>
          <w:szCs w:val="24"/>
          <w:highlight w:val="none"/>
        </w:rPr>
        <w:fldChar w:fldCharType="end"/>
      </w:r>
    </w:p>
    <w:p w14:paraId="30C7F8DD">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_Toc25171 </w:instrText>
      </w:r>
      <w:r>
        <w:rPr>
          <w:rFonts w:hint="eastAsia" w:ascii="宋体" w:hAnsi="宋体" w:cs="宋体"/>
          <w:i w:val="0"/>
          <w:iCs w:val="0"/>
          <w:szCs w:val="24"/>
          <w:highlight w:val="none"/>
        </w:rPr>
        <w:fldChar w:fldCharType="separate"/>
      </w:r>
      <w:r>
        <w:rPr>
          <w:rFonts w:hint="eastAsia"/>
          <w:i w:val="0"/>
          <w:iCs w:val="0"/>
          <w:highlight w:val="none"/>
        </w:rPr>
        <w:t>3.5.1总指挥部</w:t>
      </w:r>
      <w:r>
        <w:rPr>
          <w:i w:val="0"/>
          <w:iCs w:val="0"/>
          <w:highlight w:val="none"/>
        </w:rPr>
        <w:tab/>
      </w:r>
      <w:r>
        <w:rPr>
          <w:i w:val="0"/>
          <w:iCs w:val="0"/>
          <w:highlight w:val="none"/>
        </w:rPr>
        <w:fldChar w:fldCharType="begin"/>
      </w:r>
      <w:r>
        <w:rPr>
          <w:i w:val="0"/>
          <w:iCs w:val="0"/>
          <w:highlight w:val="none"/>
        </w:rPr>
        <w:instrText xml:space="preserve"> PAGEREF _Toc25171 \h </w:instrText>
      </w:r>
      <w:r>
        <w:rPr>
          <w:i w:val="0"/>
          <w:iCs w:val="0"/>
          <w:highlight w:val="none"/>
        </w:rPr>
        <w:fldChar w:fldCharType="separate"/>
      </w:r>
      <w:r>
        <w:rPr>
          <w:i w:val="0"/>
          <w:iCs w:val="0"/>
          <w:highlight w:val="none"/>
        </w:rPr>
        <w:t>- 13 -</w:t>
      </w:r>
      <w:r>
        <w:rPr>
          <w:i w:val="0"/>
          <w:iCs w:val="0"/>
          <w:highlight w:val="none"/>
        </w:rPr>
        <w:fldChar w:fldCharType="end"/>
      </w:r>
      <w:r>
        <w:rPr>
          <w:rFonts w:hint="eastAsia" w:ascii="宋体" w:hAnsi="宋体" w:cs="宋体"/>
          <w:i w:val="0"/>
          <w:iCs w:val="0"/>
          <w:szCs w:val="24"/>
          <w:highlight w:val="none"/>
        </w:rPr>
        <w:fldChar w:fldCharType="end"/>
      </w:r>
    </w:p>
    <w:p w14:paraId="5C39B944">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_Toc9183 </w:instrText>
      </w:r>
      <w:r>
        <w:rPr>
          <w:rFonts w:hint="eastAsia" w:ascii="宋体" w:hAnsi="宋体" w:cs="宋体"/>
          <w:i w:val="0"/>
          <w:iCs w:val="0"/>
          <w:szCs w:val="24"/>
          <w:highlight w:val="none"/>
        </w:rPr>
        <w:fldChar w:fldCharType="separate"/>
      </w:r>
      <w:r>
        <w:rPr>
          <w:rFonts w:hint="eastAsia"/>
          <w:i w:val="0"/>
          <w:iCs w:val="0"/>
          <w:highlight w:val="none"/>
        </w:rPr>
        <w:t>3.5.2危险源控制组</w:t>
      </w:r>
      <w:r>
        <w:rPr>
          <w:i w:val="0"/>
          <w:iCs w:val="0"/>
          <w:highlight w:val="none"/>
        </w:rPr>
        <w:tab/>
      </w:r>
      <w:r>
        <w:rPr>
          <w:i w:val="0"/>
          <w:iCs w:val="0"/>
          <w:highlight w:val="none"/>
        </w:rPr>
        <w:fldChar w:fldCharType="begin"/>
      </w:r>
      <w:r>
        <w:rPr>
          <w:i w:val="0"/>
          <w:iCs w:val="0"/>
          <w:highlight w:val="none"/>
        </w:rPr>
        <w:instrText xml:space="preserve"> PAGEREF _Toc9183 \h </w:instrText>
      </w:r>
      <w:r>
        <w:rPr>
          <w:i w:val="0"/>
          <w:iCs w:val="0"/>
          <w:highlight w:val="none"/>
        </w:rPr>
        <w:fldChar w:fldCharType="separate"/>
      </w:r>
      <w:r>
        <w:rPr>
          <w:i w:val="0"/>
          <w:iCs w:val="0"/>
          <w:highlight w:val="none"/>
        </w:rPr>
        <w:t>- 14 -</w:t>
      </w:r>
      <w:r>
        <w:rPr>
          <w:i w:val="0"/>
          <w:iCs w:val="0"/>
          <w:highlight w:val="none"/>
        </w:rPr>
        <w:fldChar w:fldCharType="end"/>
      </w:r>
      <w:r>
        <w:rPr>
          <w:rFonts w:hint="eastAsia" w:ascii="宋体" w:hAnsi="宋体" w:cs="宋体"/>
          <w:i w:val="0"/>
          <w:iCs w:val="0"/>
          <w:szCs w:val="24"/>
          <w:highlight w:val="none"/>
        </w:rPr>
        <w:fldChar w:fldCharType="end"/>
      </w:r>
    </w:p>
    <w:p w14:paraId="27C73DA5">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_Toc8942 </w:instrText>
      </w:r>
      <w:r>
        <w:rPr>
          <w:rFonts w:hint="eastAsia" w:ascii="宋体" w:hAnsi="宋体" w:cs="宋体"/>
          <w:i w:val="0"/>
          <w:iCs w:val="0"/>
          <w:szCs w:val="24"/>
          <w:highlight w:val="none"/>
        </w:rPr>
        <w:fldChar w:fldCharType="separate"/>
      </w:r>
      <w:r>
        <w:rPr>
          <w:rFonts w:hint="eastAsia"/>
          <w:i w:val="0"/>
          <w:iCs w:val="0"/>
          <w:highlight w:val="none"/>
        </w:rPr>
        <w:t>3.5.3医疗抢救组</w:t>
      </w:r>
      <w:r>
        <w:rPr>
          <w:i w:val="0"/>
          <w:iCs w:val="0"/>
          <w:highlight w:val="none"/>
        </w:rPr>
        <w:tab/>
      </w:r>
      <w:r>
        <w:rPr>
          <w:i w:val="0"/>
          <w:iCs w:val="0"/>
          <w:highlight w:val="none"/>
        </w:rPr>
        <w:fldChar w:fldCharType="begin"/>
      </w:r>
      <w:r>
        <w:rPr>
          <w:i w:val="0"/>
          <w:iCs w:val="0"/>
          <w:highlight w:val="none"/>
        </w:rPr>
        <w:instrText xml:space="preserve"> PAGEREF _Toc8942 \h </w:instrText>
      </w:r>
      <w:r>
        <w:rPr>
          <w:i w:val="0"/>
          <w:iCs w:val="0"/>
          <w:highlight w:val="none"/>
        </w:rPr>
        <w:fldChar w:fldCharType="separate"/>
      </w:r>
      <w:r>
        <w:rPr>
          <w:i w:val="0"/>
          <w:iCs w:val="0"/>
          <w:highlight w:val="none"/>
        </w:rPr>
        <w:t>- 14 -</w:t>
      </w:r>
      <w:r>
        <w:rPr>
          <w:i w:val="0"/>
          <w:iCs w:val="0"/>
          <w:highlight w:val="none"/>
        </w:rPr>
        <w:fldChar w:fldCharType="end"/>
      </w:r>
      <w:r>
        <w:rPr>
          <w:rFonts w:hint="eastAsia" w:ascii="宋体" w:hAnsi="宋体" w:cs="宋体"/>
          <w:i w:val="0"/>
          <w:iCs w:val="0"/>
          <w:szCs w:val="24"/>
          <w:highlight w:val="none"/>
        </w:rPr>
        <w:fldChar w:fldCharType="end"/>
      </w:r>
    </w:p>
    <w:p w14:paraId="0C7CD472">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_Toc17563 </w:instrText>
      </w:r>
      <w:r>
        <w:rPr>
          <w:rFonts w:hint="eastAsia" w:ascii="宋体" w:hAnsi="宋体" w:cs="宋体"/>
          <w:i w:val="0"/>
          <w:iCs w:val="0"/>
          <w:szCs w:val="24"/>
          <w:highlight w:val="none"/>
        </w:rPr>
        <w:fldChar w:fldCharType="separate"/>
      </w:r>
      <w:r>
        <w:rPr>
          <w:rFonts w:hint="eastAsia"/>
          <w:i w:val="0"/>
          <w:iCs w:val="0"/>
          <w:highlight w:val="none"/>
        </w:rPr>
        <w:t>3.5.4环境监控组</w:t>
      </w:r>
      <w:r>
        <w:rPr>
          <w:i w:val="0"/>
          <w:iCs w:val="0"/>
          <w:highlight w:val="none"/>
        </w:rPr>
        <w:tab/>
      </w:r>
      <w:r>
        <w:rPr>
          <w:i w:val="0"/>
          <w:iCs w:val="0"/>
          <w:highlight w:val="none"/>
        </w:rPr>
        <w:fldChar w:fldCharType="begin"/>
      </w:r>
      <w:r>
        <w:rPr>
          <w:i w:val="0"/>
          <w:iCs w:val="0"/>
          <w:highlight w:val="none"/>
        </w:rPr>
        <w:instrText xml:space="preserve"> PAGEREF _Toc17563 \h </w:instrText>
      </w:r>
      <w:r>
        <w:rPr>
          <w:i w:val="0"/>
          <w:iCs w:val="0"/>
          <w:highlight w:val="none"/>
        </w:rPr>
        <w:fldChar w:fldCharType="separate"/>
      </w:r>
      <w:r>
        <w:rPr>
          <w:i w:val="0"/>
          <w:iCs w:val="0"/>
          <w:highlight w:val="none"/>
        </w:rPr>
        <w:t>- 14 -</w:t>
      </w:r>
      <w:r>
        <w:rPr>
          <w:i w:val="0"/>
          <w:iCs w:val="0"/>
          <w:highlight w:val="none"/>
        </w:rPr>
        <w:fldChar w:fldCharType="end"/>
      </w:r>
      <w:r>
        <w:rPr>
          <w:rFonts w:hint="eastAsia" w:ascii="宋体" w:hAnsi="宋体" w:cs="宋体"/>
          <w:i w:val="0"/>
          <w:iCs w:val="0"/>
          <w:szCs w:val="24"/>
          <w:highlight w:val="none"/>
        </w:rPr>
        <w:fldChar w:fldCharType="end"/>
      </w:r>
    </w:p>
    <w:p w14:paraId="4F7CDA23">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_Toc1333 </w:instrText>
      </w:r>
      <w:r>
        <w:rPr>
          <w:rFonts w:hint="eastAsia" w:ascii="宋体" w:hAnsi="宋体" w:cs="宋体"/>
          <w:i w:val="0"/>
          <w:iCs w:val="0"/>
          <w:szCs w:val="24"/>
          <w:highlight w:val="none"/>
        </w:rPr>
        <w:fldChar w:fldCharType="separate"/>
      </w:r>
      <w:r>
        <w:rPr>
          <w:rFonts w:hint="eastAsia"/>
          <w:i w:val="0"/>
          <w:iCs w:val="0"/>
          <w:highlight w:val="none"/>
        </w:rPr>
        <w:t>3.5.5善后处理组</w:t>
      </w:r>
      <w:r>
        <w:rPr>
          <w:i w:val="0"/>
          <w:iCs w:val="0"/>
          <w:highlight w:val="none"/>
        </w:rPr>
        <w:tab/>
      </w:r>
      <w:r>
        <w:rPr>
          <w:i w:val="0"/>
          <w:iCs w:val="0"/>
          <w:highlight w:val="none"/>
        </w:rPr>
        <w:fldChar w:fldCharType="begin"/>
      </w:r>
      <w:r>
        <w:rPr>
          <w:i w:val="0"/>
          <w:iCs w:val="0"/>
          <w:highlight w:val="none"/>
        </w:rPr>
        <w:instrText xml:space="preserve"> PAGEREF _Toc1333 \h </w:instrText>
      </w:r>
      <w:r>
        <w:rPr>
          <w:i w:val="0"/>
          <w:iCs w:val="0"/>
          <w:highlight w:val="none"/>
        </w:rPr>
        <w:fldChar w:fldCharType="separate"/>
      </w:r>
      <w:r>
        <w:rPr>
          <w:i w:val="0"/>
          <w:iCs w:val="0"/>
          <w:highlight w:val="none"/>
        </w:rPr>
        <w:t>- 15 -</w:t>
      </w:r>
      <w:r>
        <w:rPr>
          <w:i w:val="0"/>
          <w:iCs w:val="0"/>
          <w:highlight w:val="none"/>
        </w:rPr>
        <w:fldChar w:fldCharType="end"/>
      </w:r>
      <w:r>
        <w:rPr>
          <w:rFonts w:hint="eastAsia" w:ascii="宋体" w:hAnsi="宋体" w:cs="宋体"/>
          <w:i w:val="0"/>
          <w:iCs w:val="0"/>
          <w:szCs w:val="24"/>
          <w:highlight w:val="none"/>
        </w:rPr>
        <w:fldChar w:fldCharType="end"/>
      </w:r>
    </w:p>
    <w:p w14:paraId="2605B189">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_Toc3062 </w:instrText>
      </w:r>
      <w:r>
        <w:rPr>
          <w:rFonts w:hint="eastAsia" w:ascii="宋体" w:hAnsi="宋体" w:cs="宋体"/>
          <w:i w:val="0"/>
          <w:iCs w:val="0"/>
          <w:szCs w:val="24"/>
          <w:highlight w:val="none"/>
        </w:rPr>
        <w:fldChar w:fldCharType="separate"/>
      </w:r>
      <w:r>
        <w:rPr>
          <w:rFonts w:hint="eastAsia"/>
          <w:i w:val="0"/>
          <w:iCs w:val="0"/>
          <w:highlight w:val="none"/>
        </w:rPr>
        <w:t>3.5.6安全保卫组</w:t>
      </w:r>
      <w:r>
        <w:rPr>
          <w:i w:val="0"/>
          <w:iCs w:val="0"/>
          <w:highlight w:val="none"/>
        </w:rPr>
        <w:tab/>
      </w:r>
      <w:r>
        <w:rPr>
          <w:i w:val="0"/>
          <w:iCs w:val="0"/>
          <w:highlight w:val="none"/>
        </w:rPr>
        <w:fldChar w:fldCharType="begin"/>
      </w:r>
      <w:r>
        <w:rPr>
          <w:i w:val="0"/>
          <w:iCs w:val="0"/>
          <w:highlight w:val="none"/>
        </w:rPr>
        <w:instrText xml:space="preserve"> PAGEREF _Toc3062 \h </w:instrText>
      </w:r>
      <w:r>
        <w:rPr>
          <w:i w:val="0"/>
          <w:iCs w:val="0"/>
          <w:highlight w:val="none"/>
        </w:rPr>
        <w:fldChar w:fldCharType="separate"/>
      </w:r>
      <w:r>
        <w:rPr>
          <w:i w:val="0"/>
          <w:iCs w:val="0"/>
          <w:highlight w:val="none"/>
        </w:rPr>
        <w:t>- 15 -</w:t>
      </w:r>
      <w:r>
        <w:rPr>
          <w:i w:val="0"/>
          <w:iCs w:val="0"/>
          <w:highlight w:val="none"/>
        </w:rPr>
        <w:fldChar w:fldCharType="end"/>
      </w:r>
      <w:r>
        <w:rPr>
          <w:rFonts w:hint="eastAsia" w:ascii="宋体" w:hAnsi="宋体" w:cs="宋体"/>
          <w:i w:val="0"/>
          <w:iCs w:val="0"/>
          <w:szCs w:val="24"/>
          <w:highlight w:val="none"/>
        </w:rPr>
        <w:fldChar w:fldCharType="end"/>
      </w:r>
    </w:p>
    <w:p w14:paraId="018D2F6A">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_Toc12720 </w:instrText>
      </w:r>
      <w:r>
        <w:rPr>
          <w:rFonts w:hint="eastAsia" w:ascii="宋体" w:hAnsi="宋体" w:cs="宋体"/>
          <w:i w:val="0"/>
          <w:iCs w:val="0"/>
          <w:szCs w:val="24"/>
          <w:highlight w:val="none"/>
        </w:rPr>
        <w:fldChar w:fldCharType="separate"/>
      </w:r>
      <w:r>
        <w:rPr>
          <w:rFonts w:hint="eastAsia"/>
          <w:i w:val="0"/>
          <w:iCs w:val="0"/>
          <w:highlight w:val="none"/>
        </w:rPr>
        <w:t>3.5.7新闻发布组</w:t>
      </w:r>
      <w:r>
        <w:rPr>
          <w:i w:val="0"/>
          <w:iCs w:val="0"/>
          <w:highlight w:val="none"/>
        </w:rPr>
        <w:tab/>
      </w:r>
      <w:r>
        <w:rPr>
          <w:i w:val="0"/>
          <w:iCs w:val="0"/>
          <w:highlight w:val="none"/>
        </w:rPr>
        <w:fldChar w:fldCharType="begin"/>
      </w:r>
      <w:r>
        <w:rPr>
          <w:i w:val="0"/>
          <w:iCs w:val="0"/>
          <w:highlight w:val="none"/>
        </w:rPr>
        <w:instrText xml:space="preserve"> PAGEREF _Toc12720 \h </w:instrText>
      </w:r>
      <w:r>
        <w:rPr>
          <w:i w:val="0"/>
          <w:iCs w:val="0"/>
          <w:highlight w:val="none"/>
        </w:rPr>
        <w:fldChar w:fldCharType="separate"/>
      </w:r>
      <w:r>
        <w:rPr>
          <w:i w:val="0"/>
          <w:iCs w:val="0"/>
          <w:highlight w:val="none"/>
        </w:rPr>
        <w:t>- 15 -</w:t>
      </w:r>
      <w:r>
        <w:rPr>
          <w:i w:val="0"/>
          <w:iCs w:val="0"/>
          <w:highlight w:val="none"/>
        </w:rPr>
        <w:fldChar w:fldCharType="end"/>
      </w:r>
      <w:r>
        <w:rPr>
          <w:rFonts w:hint="eastAsia" w:ascii="宋体" w:hAnsi="宋体" w:cs="宋体"/>
          <w:i w:val="0"/>
          <w:iCs w:val="0"/>
          <w:szCs w:val="24"/>
          <w:highlight w:val="none"/>
        </w:rPr>
        <w:fldChar w:fldCharType="end"/>
      </w:r>
    </w:p>
    <w:p w14:paraId="2575FBE7">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_Toc6014 </w:instrText>
      </w:r>
      <w:r>
        <w:rPr>
          <w:rFonts w:hint="eastAsia" w:ascii="宋体" w:hAnsi="宋体" w:cs="宋体"/>
          <w:i w:val="0"/>
          <w:iCs w:val="0"/>
          <w:szCs w:val="24"/>
          <w:highlight w:val="none"/>
        </w:rPr>
        <w:fldChar w:fldCharType="separate"/>
      </w:r>
      <w:r>
        <w:rPr>
          <w:rFonts w:hint="eastAsia"/>
          <w:i w:val="0"/>
          <w:iCs w:val="0"/>
          <w:highlight w:val="none"/>
        </w:rPr>
        <w:t>3.5.8事故调查组</w:t>
      </w:r>
      <w:r>
        <w:rPr>
          <w:rFonts w:ascii="宋体" w:hAnsi="宋体"/>
          <w:bCs/>
          <w:i w:val="0"/>
          <w:iCs w:val="0"/>
          <w:szCs w:val="32"/>
          <w:highlight w:val="none"/>
        </w:rPr>
        <w:t>  </w:t>
      </w:r>
      <w:r>
        <w:rPr>
          <w:i w:val="0"/>
          <w:iCs w:val="0"/>
          <w:highlight w:val="none"/>
        </w:rPr>
        <w:tab/>
      </w:r>
      <w:r>
        <w:rPr>
          <w:i w:val="0"/>
          <w:iCs w:val="0"/>
          <w:highlight w:val="none"/>
        </w:rPr>
        <w:fldChar w:fldCharType="begin"/>
      </w:r>
      <w:r>
        <w:rPr>
          <w:i w:val="0"/>
          <w:iCs w:val="0"/>
          <w:highlight w:val="none"/>
        </w:rPr>
        <w:instrText xml:space="preserve"> PAGEREF _Toc6014 \h </w:instrText>
      </w:r>
      <w:r>
        <w:rPr>
          <w:i w:val="0"/>
          <w:iCs w:val="0"/>
          <w:highlight w:val="none"/>
        </w:rPr>
        <w:fldChar w:fldCharType="separate"/>
      </w:r>
      <w:r>
        <w:rPr>
          <w:i w:val="0"/>
          <w:iCs w:val="0"/>
          <w:highlight w:val="none"/>
        </w:rPr>
        <w:t>- 15 -</w:t>
      </w:r>
      <w:r>
        <w:rPr>
          <w:i w:val="0"/>
          <w:iCs w:val="0"/>
          <w:highlight w:val="none"/>
        </w:rPr>
        <w:fldChar w:fldCharType="end"/>
      </w:r>
      <w:r>
        <w:rPr>
          <w:rFonts w:hint="eastAsia" w:ascii="宋体" w:hAnsi="宋体" w:cs="宋体"/>
          <w:i w:val="0"/>
          <w:iCs w:val="0"/>
          <w:szCs w:val="24"/>
          <w:highlight w:val="none"/>
        </w:rPr>
        <w:fldChar w:fldCharType="end"/>
      </w:r>
    </w:p>
    <w:p w14:paraId="0B19A186">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_Toc4692 </w:instrText>
      </w:r>
      <w:r>
        <w:rPr>
          <w:rFonts w:hint="eastAsia" w:ascii="宋体" w:hAnsi="宋体" w:cs="宋体"/>
          <w:i w:val="0"/>
          <w:iCs w:val="0"/>
          <w:szCs w:val="24"/>
          <w:highlight w:val="none"/>
        </w:rPr>
        <w:fldChar w:fldCharType="separate"/>
      </w:r>
      <w:r>
        <w:rPr>
          <w:rFonts w:hint="eastAsia"/>
          <w:i w:val="0"/>
          <w:iCs w:val="0"/>
          <w:highlight w:val="none"/>
        </w:rPr>
        <w:t>3.5.9责任追究组</w:t>
      </w:r>
      <w:r>
        <w:rPr>
          <w:i w:val="0"/>
          <w:iCs w:val="0"/>
          <w:highlight w:val="none"/>
        </w:rPr>
        <w:tab/>
      </w:r>
      <w:r>
        <w:rPr>
          <w:i w:val="0"/>
          <w:iCs w:val="0"/>
          <w:highlight w:val="none"/>
        </w:rPr>
        <w:fldChar w:fldCharType="begin"/>
      </w:r>
      <w:r>
        <w:rPr>
          <w:i w:val="0"/>
          <w:iCs w:val="0"/>
          <w:highlight w:val="none"/>
        </w:rPr>
        <w:instrText xml:space="preserve"> PAGEREF _Toc4692 \h </w:instrText>
      </w:r>
      <w:r>
        <w:rPr>
          <w:i w:val="0"/>
          <w:iCs w:val="0"/>
          <w:highlight w:val="none"/>
        </w:rPr>
        <w:fldChar w:fldCharType="separate"/>
      </w:r>
      <w:r>
        <w:rPr>
          <w:i w:val="0"/>
          <w:iCs w:val="0"/>
          <w:highlight w:val="none"/>
        </w:rPr>
        <w:t>- 15 -</w:t>
      </w:r>
      <w:r>
        <w:rPr>
          <w:i w:val="0"/>
          <w:iCs w:val="0"/>
          <w:highlight w:val="none"/>
        </w:rPr>
        <w:fldChar w:fldCharType="end"/>
      </w:r>
      <w:r>
        <w:rPr>
          <w:rFonts w:hint="eastAsia" w:ascii="宋体" w:hAnsi="宋体" w:cs="宋体"/>
          <w:i w:val="0"/>
          <w:iCs w:val="0"/>
          <w:szCs w:val="24"/>
          <w:highlight w:val="none"/>
        </w:rPr>
        <w:fldChar w:fldCharType="end"/>
      </w:r>
    </w:p>
    <w:p w14:paraId="10C01C1F">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_Toc18816 </w:instrText>
      </w:r>
      <w:r>
        <w:rPr>
          <w:rFonts w:hint="eastAsia" w:ascii="宋体" w:hAnsi="宋体" w:cs="宋体"/>
          <w:i w:val="0"/>
          <w:iCs w:val="0"/>
          <w:szCs w:val="24"/>
          <w:highlight w:val="none"/>
        </w:rPr>
        <w:fldChar w:fldCharType="separate"/>
      </w:r>
      <w:r>
        <w:rPr>
          <w:rFonts w:hint="eastAsia" w:ascii="Times New Roman" w:hAnsi="Times New Roman"/>
          <w:bCs/>
          <w:i w:val="0"/>
          <w:iCs w:val="0"/>
          <w:highlight w:val="none"/>
        </w:rPr>
        <w:t>3.5.10污染处置组</w:t>
      </w:r>
      <w:r>
        <w:rPr>
          <w:i w:val="0"/>
          <w:iCs w:val="0"/>
          <w:highlight w:val="none"/>
        </w:rPr>
        <w:tab/>
      </w:r>
      <w:r>
        <w:rPr>
          <w:i w:val="0"/>
          <w:iCs w:val="0"/>
          <w:highlight w:val="none"/>
        </w:rPr>
        <w:fldChar w:fldCharType="begin"/>
      </w:r>
      <w:r>
        <w:rPr>
          <w:i w:val="0"/>
          <w:iCs w:val="0"/>
          <w:highlight w:val="none"/>
        </w:rPr>
        <w:instrText xml:space="preserve"> PAGEREF _Toc18816 \h </w:instrText>
      </w:r>
      <w:r>
        <w:rPr>
          <w:i w:val="0"/>
          <w:iCs w:val="0"/>
          <w:highlight w:val="none"/>
        </w:rPr>
        <w:fldChar w:fldCharType="separate"/>
      </w:r>
      <w:r>
        <w:rPr>
          <w:i w:val="0"/>
          <w:iCs w:val="0"/>
          <w:highlight w:val="none"/>
        </w:rPr>
        <w:t>- 16 -</w:t>
      </w:r>
      <w:r>
        <w:rPr>
          <w:i w:val="0"/>
          <w:iCs w:val="0"/>
          <w:highlight w:val="none"/>
        </w:rPr>
        <w:fldChar w:fldCharType="end"/>
      </w:r>
      <w:r>
        <w:rPr>
          <w:rFonts w:hint="eastAsia" w:ascii="宋体" w:hAnsi="宋体" w:cs="宋体"/>
          <w:i w:val="0"/>
          <w:iCs w:val="0"/>
          <w:szCs w:val="24"/>
          <w:highlight w:val="none"/>
        </w:rPr>
        <w:fldChar w:fldCharType="end"/>
      </w:r>
    </w:p>
    <w:p w14:paraId="3EF5DF35">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_Toc26528 </w:instrText>
      </w:r>
      <w:r>
        <w:rPr>
          <w:rFonts w:hint="eastAsia" w:ascii="宋体" w:hAnsi="宋体" w:cs="宋体"/>
          <w:i w:val="0"/>
          <w:iCs w:val="0"/>
          <w:szCs w:val="24"/>
          <w:highlight w:val="none"/>
        </w:rPr>
        <w:fldChar w:fldCharType="separate"/>
      </w:r>
      <w:r>
        <w:rPr>
          <w:rFonts w:hint="eastAsia" w:ascii="Times New Roman" w:hAnsi="Times New Roman"/>
          <w:bCs/>
          <w:i w:val="0"/>
          <w:iCs w:val="0"/>
          <w:highlight w:val="none"/>
        </w:rPr>
        <w:t>3.5.11应急物资保障组</w:t>
      </w:r>
      <w:r>
        <w:rPr>
          <w:i w:val="0"/>
          <w:iCs w:val="0"/>
          <w:highlight w:val="none"/>
        </w:rPr>
        <w:tab/>
      </w:r>
      <w:r>
        <w:rPr>
          <w:i w:val="0"/>
          <w:iCs w:val="0"/>
          <w:highlight w:val="none"/>
        </w:rPr>
        <w:fldChar w:fldCharType="begin"/>
      </w:r>
      <w:r>
        <w:rPr>
          <w:i w:val="0"/>
          <w:iCs w:val="0"/>
          <w:highlight w:val="none"/>
        </w:rPr>
        <w:instrText xml:space="preserve"> PAGEREF _Toc26528 \h </w:instrText>
      </w:r>
      <w:r>
        <w:rPr>
          <w:i w:val="0"/>
          <w:iCs w:val="0"/>
          <w:highlight w:val="none"/>
        </w:rPr>
        <w:fldChar w:fldCharType="separate"/>
      </w:r>
      <w:r>
        <w:rPr>
          <w:i w:val="0"/>
          <w:iCs w:val="0"/>
          <w:highlight w:val="none"/>
        </w:rPr>
        <w:t>- 16 -</w:t>
      </w:r>
      <w:r>
        <w:rPr>
          <w:i w:val="0"/>
          <w:iCs w:val="0"/>
          <w:highlight w:val="none"/>
        </w:rPr>
        <w:fldChar w:fldCharType="end"/>
      </w:r>
      <w:r>
        <w:rPr>
          <w:rFonts w:hint="eastAsia" w:ascii="宋体" w:hAnsi="宋体" w:cs="宋体"/>
          <w:i w:val="0"/>
          <w:iCs w:val="0"/>
          <w:szCs w:val="24"/>
          <w:highlight w:val="none"/>
        </w:rPr>
        <w:fldChar w:fldCharType="end"/>
      </w:r>
    </w:p>
    <w:p w14:paraId="65586A03">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_Toc21062 </w:instrText>
      </w:r>
      <w:r>
        <w:rPr>
          <w:rFonts w:hint="eastAsia" w:ascii="宋体" w:hAnsi="宋体" w:cs="宋体"/>
          <w:i w:val="0"/>
          <w:iCs w:val="0"/>
          <w:szCs w:val="24"/>
          <w:highlight w:val="none"/>
        </w:rPr>
        <w:fldChar w:fldCharType="separate"/>
      </w:r>
      <w:r>
        <w:rPr>
          <w:rFonts w:hint="eastAsia" w:ascii="Times New Roman" w:hAnsi="Times New Roman"/>
          <w:bCs/>
          <w:i w:val="0"/>
          <w:iCs w:val="0"/>
          <w:highlight w:val="none"/>
        </w:rPr>
        <w:t>3.5.11应急专家组</w:t>
      </w:r>
      <w:r>
        <w:rPr>
          <w:i w:val="0"/>
          <w:iCs w:val="0"/>
          <w:highlight w:val="none"/>
        </w:rPr>
        <w:tab/>
      </w:r>
      <w:r>
        <w:rPr>
          <w:i w:val="0"/>
          <w:iCs w:val="0"/>
          <w:highlight w:val="none"/>
        </w:rPr>
        <w:fldChar w:fldCharType="begin"/>
      </w:r>
      <w:r>
        <w:rPr>
          <w:i w:val="0"/>
          <w:iCs w:val="0"/>
          <w:highlight w:val="none"/>
        </w:rPr>
        <w:instrText xml:space="preserve"> PAGEREF _Toc21062 \h </w:instrText>
      </w:r>
      <w:r>
        <w:rPr>
          <w:i w:val="0"/>
          <w:iCs w:val="0"/>
          <w:highlight w:val="none"/>
        </w:rPr>
        <w:fldChar w:fldCharType="separate"/>
      </w:r>
      <w:r>
        <w:rPr>
          <w:i w:val="0"/>
          <w:iCs w:val="0"/>
          <w:highlight w:val="none"/>
        </w:rPr>
        <w:t>- 16 -</w:t>
      </w:r>
      <w:r>
        <w:rPr>
          <w:i w:val="0"/>
          <w:iCs w:val="0"/>
          <w:highlight w:val="none"/>
        </w:rPr>
        <w:fldChar w:fldCharType="end"/>
      </w:r>
      <w:r>
        <w:rPr>
          <w:rFonts w:hint="eastAsia" w:ascii="宋体" w:hAnsi="宋体" w:cs="宋体"/>
          <w:i w:val="0"/>
          <w:iCs w:val="0"/>
          <w:szCs w:val="24"/>
          <w:highlight w:val="none"/>
        </w:rPr>
        <w:fldChar w:fldCharType="end"/>
      </w:r>
    </w:p>
    <w:p w14:paraId="090E6076">
      <w:pPr>
        <w:pStyle w:val="14"/>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_Toc21361 </w:instrText>
      </w:r>
      <w:r>
        <w:rPr>
          <w:rFonts w:hint="eastAsia" w:ascii="宋体" w:hAnsi="宋体" w:cs="宋体"/>
          <w:szCs w:val="24"/>
          <w:highlight w:val="none"/>
        </w:rPr>
        <w:fldChar w:fldCharType="separate"/>
      </w:r>
      <w:r>
        <w:rPr>
          <w:rFonts w:hint="eastAsia" w:ascii="宋体" w:hAnsi="宋体"/>
          <w:szCs w:val="32"/>
          <w:highlight w:val="none"/>
        </w:rPr>
        <w:t>4预测预警</w:t>
      </w:r>
      <w:r>
        <w:rPr>
          <w:highlight w:val="none"/>
        </w:rPr>
        <w:tab/>
      </w:r>
      <w:r>
        <w:rPr>
          <w:highlight w:val="none"/>
        </w:rPr>
        <w:fldChar w:fldCharType="begin"/>
      </w:r>
      <w:r>
        <w:rPr>
          <w:highlight w:val="none"/>
        </w:rPr>
        <w:instrText xml:space="preserve"> PAGEREF _Toc21361 \h </w:instrText>
      </w:r>
      <w:r>
        <w:rPr>
          <w:highlight w:val="none"/>
        </w:rPr>
        <w:fldChar w:fldCharType="separate"/>
      </w:r>
      <w:r>
        <w:rPr>
          <w:highlight w:val="none"/>
        </w:rPr>
        <w:t>- 16 -</w:t>
      </w:r>
      <w:r>
        <w:rPr>
          <w:highlight w:val="none"/>
        </w:rPr>
        <w:fldChar w:fldCharType="end"/>
      </w:r>
      <w:r>
        <w:rPr>
          <w:rFonts w:hint="eastAsia" w:ascii="宋体" w:hAnsi="宋体" w:cs="宋体"/>
          <w:szCs w:val="24"/>
          <w:highlight w:val="none"/>
        </w:rPr>
        <w:fldChar w:fldCharType="end"/>
      </w:r>
    </w:p>
    <w:p w14:paraId="343D6F77">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_Toc7177 </w:instrText>
      </w:r>
      <w:r>
        <w:rPr>
          <w:rFonts w:hint="eastAsia" w:ascii="宋体" w:hAnsi="宋体" w:cs="宋体"/>
          <w:szCs w:val="24"/>
          <w:highlight w:val="none"/>
        </w:rPr>
        <w:fldChar w:fldCharType="separate"/>
      </w:r>
      <w:r>
        <w:rPr>
          <w:rFonts w:hint="eastAsia"/>
          <w:highlight w:val="none"/>
        </w:rPr>
        <w:t>4.1预防</w:t>
      </w:r>
      <w:r>
        <w:rPr>
          <w:highlight w:val="none"/>
        </w:rPr>
        <w:tab/>
      </w:r>
      <w:r>
        <w:rPr>
          <w:highlight w:val="none"/>
        </w:rPr>
        <w:fldChar w:fldCharType="begin"/>
      </w:r>
      <w:r>
        <w:rPr>
          <w:highlight w:val="none"/>
        </w:rPr>
        <w:instrText xml:space="preserve"> PAGEREF _Toc7177 \h </w:instrText>
      </w:r>
      <w:r>
        <w:rPr>
          <w:highlight w:val="none"/>
        </w:rPr>
        <w:fldChar w:fldCharType="separate"/>
      </w:r>
      <w:r>
        <w:rPr>
          <w:highlight w:val="none"/>
        </w:rPr>
        <w:t>- 16 -</w:t>
      </w:r>
      <w:r>
        <w:rPr>
          <w:highlight w:val="none"/>
        </w:rPr>
        <w:fldChar w:fldCharType="end"/>
      </w:r>
      <w:r>
        <w:rPr>
          <w:rFonts w:hint="eastAsia" w:ascii="宋体" w:hAnsi="宋体" w:cs="宋体"/>
          <w:szCs w:val="24"/>
          <w:highlight w:val="none"/>
        </w:rPr>
        <w:fldChar w:fldCharType="end"/>
      </w:r>
    </w:p>
    <w:p w14:paraId="2F4F7D38">
      <w:pPr>
        <w:pStyle w:val="5"/>
        <w:tabs>
          <w:tab w:val="right" w:leader="dot" w:pos="8957"/>
        </w:tabs>
        <w:rPr>
          <w:rFonts w:hint="eastAsia" w:ascii="宋体" w:hAnsi="宋体" w:cs="宋体"/>
          <w:szCs w:val="24"/>
          <w:highlight w:val="none"/>
        </w:rPr>
        <w:sectPr>
          <w:footerReference r:id="rId6" w:type="default"/>
          <w:pgSz w:w="11906" w:h="16838"/>
          <w:pgMar w:top="1361" w:right="1361" w:bottom="1361" w:left="1588"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29A19189">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_Toc28584 </w:instrText>
      </w:r>
      <w:r>
        <w:rPr>
          <w:rFonts w:hint="eastAsia" w:ascii="宋体" w:hAnsi="宋体" w:cs="宋体"/>
          <w:szCs w:val="24"/>
          <w:highlight w:val="none"/>
        </w:rPr>
        <w:fldChar w:fldCharType="separate"/>
      </w:r>
      <w:r>
        <w:rPr>
          <w:rFonts w:hint="eastAsia"/>
          <w:highlight w:val="none"/>
        </w:rPr>
        <w:t>4.2预警的级别</w:t>
      </w:r>
      <w:r>
        <w:rPr>
          <w:highlight w:val="none"/>
        </w:rPr>
        <w:tab/>
      </w:r>
      <w:r>
        <w:rPr>
          <w:highlight w:val="none"/>
        </w:rPr>
        <w:fldChar w:fldCharType="begin"/>
      </w:r>
      <w:r>
        <w:rPr>
          <w:highlight w:val="none"/>
        </w:rPr>
        <w:instrText xml:space="preserve"> PAGEREF _Toc28584 \h </w:instrText>
      </w:r>
      <w:r>
        <w:rPr>
          <w:highlight w:val="none"/>
        </w:rPr>
        <w:fldChar w:fldCharType="separate"/>
      </w:r>
      <w:r>
        <w:rPr>
          <w:highlight w:val="none"/>
        </w:rPr>
        <w:t>- 17 -</w:t>
      </w:r>
      <w:r>
        <w:rPr>
          <w:highlight w:val="none"/>
        </w:rPr>
        <w:fldChar w:fldCharType="end"/>
      </w:r>
      <w:r>
        <w:rPr>
          <w:rFonts w:hint="eastAsia" w:ascii="宋体" w:hAnsi="宋体" w:cs="宋体"/>
          <w:szCs w:val="24"/>
          <w:highlight w:val="none"/>
        </w:rPr>
        <w:fldChar w:fldCharType="end"/>
      </w:r>
    </w:p>
    <w:p w14:paraId="13170B5A">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_Toc30602 </w:instrText>
      </w:r>
      <w:r>
        <w:rPr>
          <w:rFonts w:hint="eastAsia" w:ascii="宋体" w:hAnsi="宋体" w:cs="宋体"/>
          <w:szCs w:val="24"/>
          <w:highlight w:val="none"/>
        </w:rPr>
        <w:fldChar w:fldCharType="separate"/>
      </w:r>
      <w:r>
        <w:rPr>
          <w:rFonts w:hint="eastAsia"/>
          <w:highlight w:val="none"/>
        </w:rPr>
        <w:t>4.3预警信息处理</w:t>
      </w:r>
      <w:r>
        <w:rPr>
          <w:highlight w:val="none"/>
        </w:rPr>
        <w:tab/>
      </w:r>
      <w:r>
        <w:rPr>
          <w:highlight w:val="none"/>
        </w:rPr>
        <w:fldChar w:fldCharType="begin"/>
      </w:r>
      <w:r>
        <w:rPr>
          <w:highlight w:val="none"/>
        </w:rPr>
        <w:instrText xml:space="preserve"> PAGEREF _Toc30602 \h </w:instrText>
      </w:r>
      <w:r>
        <w:rPr>
          <w:highlight w:val="none"/>
        </w:rPr>
        <w:fldChar w:fldCharType="separate"/>
      </w:r>
      <w:r>
        <w:rPr>
          <w:highlight w:val="none"/>
        </w:rPr>
        <w:t>- 18 -</w:t>
      </w:r>
      <w:r>
        <w:rPr>
          <w:highlight w:val="none"/>
        </w:rPr>
        <w:fldChar w:fldCharType="end"/>
      </w:r>
      <w:r>
        <w:rPr>
          <w:rFonts w:hint="eastAsia" w:ascii="宋体" w:hAnsi="宋体" w:cs="宋体"/>
          <w:szCs w:val="24"/>
          <w:highlight w:val="none"/>
        </w:rPr>
        <w:fldChar w:fldCharType="end"/>
      </w:r>
    </w:p>
    <w:p w14:paraId="554A6D06">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_Toc20154 </w:instrText>
      </w:r>
      <w:r>
        <w:rPr>
          <w:rFonts w:hint="eastAsia" w:ascii="宋体" w:hAnsi="宋体" w:cs="宋体"/>
          <w:szCs w:val="24"/>
          <w:highlight w:val="none"/>
        </w:rPr>
        <w:fldChar w:fldCharType="separate"/>
      </w:r>
      <w:r>
        <w:rPr>
          <w:rFonts w:hint="eastAsia"/>
          <w:highlight w:val="none"/>
        </w:rPr>
        <w:t>4.4预警的发布与解除</w:t>
      </w:r>
      <w:r>
        <w:rPr>
          <w:highlight w:val="none"/>
        </w:rPr>
        <w:tab/>
      </w:r>
      <w:r>
        <w:rPr>
          <w:highlight w:val="none"/>
        </w:rPr>
        <w:fldChar w:fldCharType="begin"/>
      </w:r>
      <w:r>
        <w:rPr>
          <w:highlight w:val="none"/>
        </w:rPr>
        <w:instrText xml:space="preserve"> PAGEREF _Toc20154 \h </w:instrText>
      </w:r>
      <w:r>
        <w:rPr>
          <w:highlight w:val="none"/>
        </w:rPr>
        <w:fldChar w:fldCharType="separate"/>
      </w:r>
      <w:r>
        <w:rPr>
          <w:highlight w:val="none"/>
        </w:rPr>
        <w:t>- 18 -</w:t>
      </w:r>
      <w:r>
        <w:rPr>
          <w:highlight w:val="none"/>
        </w:rPr>
        <w:fldChar w:fldCharType="end"/>
      </w:r>
      <w:r>
        <w:rPr>
          <w:rFonts w:hint="eastAsia" w:ascii="宋体" w:hAnsi="宋体" w:cs="宋体"/>
          <w:szCs w:val="24"/>
          <w:highlight w:val="none"/>
        </w:rPr>
        <w:fldChar w:fldCharType="end"/>
      </w:r>
    </w:p>
    <w:p w14:paraId="3DCA9089">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_Toc394 </w:instrText>
      </w:r>
      <w:r>
        <w:rPr>
          <w:rFonts w:hint="eastAsia" w:ascii="宋体" w:hAnsi="宋体" w:cs="宋体"/>
          <w:szCs w:val="24"/>
          <w:highlight w:val="none"/>
        </w:rPr>
        <w:fldChar w:fldCharType="separate"/>
      </w:r>
      <w:r>
        <w:rPr>
          <w:rFonts w:hint="eastAsia"/>
          <w:highlight w:val="none"/>
        </w:rPr>
        <w:t>4.5预警响应</w:t>
      </w:r>
      <w:r>
        <w:rPr>
          <w:highlight w:val="none"/>
        </w:rPr>
        <w:tab/>
      </w:r>
      <w:r>
        <w:rPr>
          <w:highlight w:val="none"/>
        </w:rPr>
        <w:fldChar w:fldCharType="begin"/>
      </w:r>
      <w:r>
        <w:rPr>
          <w:highlight w:val="none"/>
        </w:rPr>
        <w:instrText xml:space="preserve"> PAGEREF _Toc394 \h </w:instrText>
      </w:r>
      <w:r>
        <w:rPr>
          <w:highlight w:val="none"/>
        </w:rPr>
        <w:fldChar w:fldCharType="separate"/>
      </w:r>
      <w:r>
        <w:rPr>
          <w:highlight w:val="none"/>
        </w:rPr>
        <w:t>- 19 -</w:t>
      </w:r>
      <w:r>
        <w:rPr>
          <w:highlight w:val="none"/>
        </w:rPr>
        <w:fldChar w:fldCharType="end"/>
      </w:r>
      <w:r>
        <w:rPr>
          <w:rFonts w:hint="eastAsia" w:ascii="宋体" w:hAnsi="宋体" w:cs="宋体"/>
          <w:szCs w:val="24"/>
          <w:highlight w:val="none"/>
        </w:rPr>
        <w:fldChar w:fldCharType="end"/>
      </w:r>
    </w:p>
    <w:p w14:paraId="5B8BAB28">
      <w:pPr>
        <w:pStyle w:val="14"/>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_Toc15315 </w:instrText>
      </w:r>
      <w:r>
        <w:rPr>
          <w:rFonts w:hint="eastAsia" w:ascii="宋体" w:hAnsi="宋体" w:cs="宋体"/>
          <w:szCs w:val="24"/>
          <w:highlight w:val="none"/>
        </w:rPr>
        <w:fldChar w:fldCharType="separate"/>
      </w:r>
      <w:r>
        <w:rPr>
          <w:rFonts w:hint="eastAsia" w:ascii="宋体" w:hAnsi="宋体"/>
          <w:szCs w:val="32"/>
          <w:highlight w:val="none"/>
        </w:rPr>
        <w:t>5 信息报告与通报</w:t>
      </w:r>
      <w:r>
        <w:rPr>
          <w:highlight w:val="none"/>
        </w:rPr>
        <w:tab/>
      </w:r>
      <w:r>
        <w:rPr>
          <w:highlight w:val="none"/>
        </w:rPr>
        <w:fldChar w:fldCharType="begin"/>
      </w:r>
      <w:r>
        <w:rPr>
          <w:highlight w:val="none"/>
        </w:rPr>
        <w:instrText xml:space="preserve"> PAGEREF _Toc15315 \h </w:instrText>
      </w:r>
      <w:r>
        <w:rPr>
          <w:highlight w:val="none"/>
        </w:rPr>
        <w:fldChar w:fldCharType="separate"/>
      </w:r>
      <w:r>
        <w:rPr>
          <w:highlight w:val="none"/>
        </w:rPr>
        <w:t>- 20 -</w:t>
      </w:r>
      <w:r>
        <w:rPr>
          <w:highlight w:val="none"/>
        </w:rPr>
        <w:fldChar w:fldCharType="end"/>
      </w:r>
      <w:r>
        <w:rPr>
          <w:rFonts w:hint="eastAsia" w:ascii="宋体" w:hAnsi="宋体" w:cs="宋体"/>
          <w:szCs w:val="24"/>
          <w:highlight w:val="none"/>
        </w:rPr>
        <w:fldChar w:fldCharType="end"/>
      </w:r>
    </w:p>
    <w:p w14:paraId="46956EBD">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_Toc18509 </w:instrText>
      </w:r>
      <w:r>
        <w:rPr>
          <w:rFonts w:hint="eastAsia" w:ascii="宋体" w:hAnsi="宋体" w:cs="宋体"/>
          <w:szCs w:val="24"/>
          <w:highlight w:val="none"/>
        </w:rPr>
        <w:fldChar w:fldCharType="separate"/>
      </w:r>
      <w:r>
        <w:rPr>
          <w:rFonts w:hint="eastAsia"/>
          <w:highlight w:val="none"/>
        </w:rPr>
        <w:t>5.1报送途径</w:t>
      </w:r>
      <w:r>
        <w:rPr>
          <w:highlight w:val="none"/>
        </w:rPr>
        <w:tab/>
      </w:r>
      <w:r>
        <w:rPr>
          <w:highlight w:val="none"/>
        </w:rPr>
        <w:fldChar w:fldCharType="begin"/>
      </w:r>
      <w:r>
        <w:rPr>
          <w:highlight w:val="none"/>
        </w:rPr>
        <w:instrText xml:space="preserve"> PAGEREF _Toc18509 \h </w:instrText>
      </w:r>
      <w:r>
        <w:rPr>
          <w:highlight w:val="none"/>
        </w:rPr>
        <w:fldChar w:fldCharType="separate"/>
      </w:r>
      <w:r>
        <w:rPr>
          <w:highlight w:val="none"/>
        </w:rPr>
        <w:t>- 20 -</w:t>
      </w:r>
      <w:r>
        <w:rPr>
          <w:highlight w:val="none"/>
        </w:rPr>
        <w:fldChar w:fldCharType="end"/>
      </w:r>
      <w:r>
        <w:rPr>
          <w:rFonts w:hint="eastAsia" w:ascii="宋体" w:hAnsi="宋体" w:cs="宋体"/>
          <w:szCs w:val="24"/>
          <w:highlight w:val="none"/>
        </w:rPr>
        <w:fldChar w:fldCharType="end"/>
      </w:r>
    </w:p>
    <w:p w14:paraId="4E5080AE">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_Toc29262 </w:instrText>
      </w:r>
      <w:r>
        <w:rPr>
          <w:rFonts w:hint="eastAsia" w:ascii="宋体" w:hAnsi="宋体" w:cs="宋体"/>
          <w:szCs w:val="24"/>
          <w:highlight w:val="none"/>
        </w:rPr>
        <w:fldChar w:fldCharType="separate"/>
      </w:r>
      <w:r>
        <w:rPr>
          <w:rFonts w:hint="eastAsia"/>
          <w:highlight w:val="none"/>
        </w:rPr>
        <w:t>5.2 信息报告时限</w:t>
      </w:r>
      <w:r>
        <w:rPr>
          <w:highlight w:val="none"/>
        </w:rPr>
        <w:tab/>
      </w:r>
      <w:r>
        <w:rPr>
          <w:highlight w:val="none"/>
        </w:rPr>
        <w:fldChar w:fldCharType="begin"/>
      </w:r>
      <w:r>
        <w:rPr>
          <w:highlight w:val="none"/>
        </w:rPr>
        <w:instrText xml:space="preserve"> PAGEREF _Toc29262 \h </w:instrText>
      </w:r>
      <w:r>
        <w:rPr>
          <w:highlight w:val="none"/>
        </w:rPr>
        <w:fldChar w:fldCharType="separate"/>
      </w:r>
      <w:r>
        <w:rPr>
          <w:highlight w:val="none"/>
        </w:rPr>
        <w:t>- 20 -</w:t>
      </w:r>
      <w:r>
        <w:rPr>
          <w:highlight w:val="none"/>
        </w:rPr>
        <w:fldChar w:fldCharType="end"/>
      </w:r>
      <w:r>
        <w:rPr>
          <w:rFonts w:hint="eastAsia" w:ascii="宋体" w:hAnsi="宋体" w:cs="宋体"/>
          <w:szCs w:val="24"/>
          <w:highlight w:val="none"/>
        </w:rPr>
        <w:fldChar w:fldCharType="end"/>
      </w:r>
    </w:p>
    <w:p w14:paraId="79F2C752">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_Toc29235 </w:instrText>
      </w:r>
      <w:r>
        <w:rPr>
          <w:rFonts w:hint="eastAsia" w:ascii="宋体" w:hAnsi="宋体" w:cs="宋体"/>
          <w:szCs w:val="24"/>
          <w:highlight w:val="none"/>
        </w:rPr>
        <w:fldChar w:fldCharType="separate"/>
      </w:r>
      <w:r>
        <w:rPr>
          <w:rFonts w:hint="eastAsia"/>
          <w:highlight w:val="none"/>
        </w:rPr>
        <w:t>5.3 报告内容</w:t>
      </w:r>
      <w:r>
        <w:rPr>
          <w:highlight w:val="none"/>
        </w:rPr>
        <w:tab/>
      </w:r>
      <w:r>
        <w:rPr>
          <w:highlight w:val="none"/>
        </w:rPr>
        <w:fldChar w:fldCharType="begin"/>
      </w:r>
      <w:r>
        <w:rPr>
          <w:highlight w:val="none"/>
        </w:rPr>
        <w:instrText xml:space="preserve"> PAGEREF _Toc29235 \h </w:instrText>
      </w:r>
      <w:r>
        <w:rPr>
          <w:highlight w:val="none"/>
        </w:rPr>
        <w:fldChar w:fldCharType="separate"/>
      </w:r>
      <w:r>
        <w:rPr>
          <w:highlight w:val="none"/>
        </w:rPr>
        <w:t>- 21 -</w:t>
      </w:r>
      <w:r>
        <w:rPr>
          <w:highlight w:val="none"/>
        </w:rPr>
        <w:fldChar w:fldCharType="end"/>
      </w:r>
      <w:r>
        <w:rPr>
          <w:rFonts w:hint="eastAsia" w:ascii="宋体" w:hAnsi="宋体" w:cs="宋体"/>
          <w:szCs w:val="24"/>
          <w:highlight w:val="none"/>
        </w:rPr>
        <w:fldChar w:fldCharType="end"/>
      </w:r>
    </w:p>
    <w:p w14:paraId="29167CC7">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_Toc29754 </w:instrText>
      </w:r>
      <w:r>
        <w:rPr>
          <w:rFonts w:hint="eastAsia" w:ascii="宋体" w:hAnsi="宋体" w:cs="宋体"/>
          <w:szCs w:val="24"/>
          <w:highlight w:val="none"/>
        </w:rPr>
        <w:fldChar w:fldCharType="separate"/>
      </w:r>
      <w:r>
        <w:rPr>
          <w:rFonts w:hint="eastAsia"/>
          <w:highlight w:val="none"/>
        </w:rPr>
        <w:t>5.4信息通报</w:t>
      </w:r>
      <w:r>
        <w:rPr>
          <w:highlight w:val="none"/>
        </w:rPr>
        <w:tab/>
      </w:r>
      <w:r>
        <w:rPr>
          <w:highlight w:val="none"/>
        </w:rPr>
        <w:fldChar w:fldCharType="begin"/>
      </w:r>
      <w:r>
        <w:rPr>
          <w:highlight w:val="none"/>
        </w:rPr>
        <w:instrText xml:space="preserve"> PAGEREF _Toc29754 \h </w:instrText>
      </w:r>
      <w:r>
        <w:rPr>
          <w:highlight w:val="none"/>
        </w:rPr>
        <w:fldChar w:fldCharType="separate"/>
      </w:r>
      <w:r>
        <w:rPr>
          <w:highlight w:val="none"/>
        </w:rPr>
        <w:t>- 22 -</w:t>
      </w:r>
      <w:r>
        <w:rPr>
          <w:highlight w:val="none"/>
        </w:rPr>
        <w:fldChar w:fldCharType="end"/>
      </w:r>
      <w:r>
        <w:rPr>
          <w:rFonts w:hint="eastAsia" w:ascii="宋体" w:hAnsi="宋体" w:cs="宋体"/>
          <w:szCs w:val="24"/>
          <w:highlight w:val="none"/>
        </w:rPr>
        <w:fldChar w:fldCharType="end"/>
      </w:r>
    </w:p>
    <w:p w14:paraId="5E7F05E8">
      <w:pPr>
        <w:pStyle w:val="14"/>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_Toc14000 </w:instrText>
      </w:r>
      <w:r>
        <w:rPr>
          <w:rFonts w:hint="eastAsia" w:ascii="宋体" w:hAnsi="宋体" w:cs="宋体"/>
          <w:szCs w:val="24"/>
          <w:highlight w:val="none"/>
        </w:rPr>
        <w:fldChar w:fldCharType="separate"/>
      </w:r>
      <w:r>
        <w:rPr>
          <w:rFonts w:hint="eastAsia" w:ascii="宋体" w:hAnsi="宋体"/>
          <w:szCs w:val="32"/>
          <w:highlight w:val="none"/>
        </w:rPr>
        <w:t>6　应急响应</w:t>
      </w:r>
      <w:r>
        <w:rPr>
          <w:highlight w:val="none"/>
        </w:rPr>
        <w:tab/>
      </w:r>
      <w:r>
        <w:rPr>
          <w:highlight w:val="none"/>
        </w:rPr>
        <w:fldChar w:fldCharType="begin"/>
      </w:r>
      <w:r>
        <w:rPr>
          <w:highlight w:val="none"/>
        </w:rPr>
        <w:instrText xml:space="preserve"> PAGEREF _Toc14000 \h </w:instrText>
      </w:r>
      <w:r>
        <w:rPr>
          <w:highlight w:val="none"/>
        </w:rPr>
        <w:fldChar w:fldCharType="separate"/>
      </w:r>
      <w:r>
        <w:rPr>
          <w:highlight w:val="none"/>
        </w:rPr>
        <w:t>- 24 -</w:t>
      </w:r>
      <w:r>
        <w:rPr>
          <w:highlight w:val="none"/>
        </w:rPr>
        <w:fldChar w:fldCharType="end"/>
      </w:r>
      <w:r>
        <w:rPr>
          <w:rFonts w:hint="eastAsia" w:ascii="宋体" w:hAnsi="宋体" w:cs="宋体"/>
          <w:szCs w:val="24"/>
          <w:highlight w:val="none"/>
        </w:rPr>
        <w:fldChar w:fldCharType="end"/>
      </w:r>
    </w:p>
    <w:p w14:paraId="1C90436F">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_Toc27810 </w:instrText>
      </w:r>
      <w:r>
        <w:rPr>
          <w:rFonts w:hint="eastAsia" w:ascii="宋体" w:hAnsi="宋体" w:cs="宋体"/>
          <w:szCs w:val="24"/>
          <w:highlight w:val="none"/>
        </w:rPr>
        <w:fldChar w:fldCharType="separate"/>
      </w:r>
      <w:r>
        <w:rPr>
          <w:rFonts w:hint="eastAsia"/>
          <w:highlight w:val="none"/>
        </w:rPr>
        <w:t>6.1基本响应</w:t>
      </w:r>
      <w:r>
        <w:rPr>
          <w:highlight w:val="none"/>
        </w:rPr>
        <w:tab/>
      </w:r>
      <w:r>
        <w:rPr>
          <w:highlight w:val="none"/>
        </w:rPr>
        <w:fldChar w:fldCharType="begin"/>
      </w:r>
      <w:r>
        <w:rPr>
          <w:highlight w:val="none"/>
        </w:rPr>
        <w:instrText xml:space="preserve"> PAGEREF _Toc27810 \h </w:instrText>
      </w:r>
      <w:r>
        <w:rPr>
          <w:highlight w:val="none"/>
        </w:rPr>
        <w:fldChar w:fldCharType="separate"/>
      </w:r>
      <w:r>
        <w:rPr>
          <w:highlight w:val="none"/>
        </w:rPr>
        <w:t>- 24 -</w:t>
      </w:r>
      <w:r>
        <w:rPr>
          <w:highlight w:val="none"/>
        </w:rPr>
        <w:fldChar w:fldCharType="end"/>
      </w:r>
      <w:r>
        <w:rPr>
          <w:rFonts w:hint="eastAsia" w:ascii="宋体" w:hAnsi="宋体" w:cs="宋体"/>
          <w:szCs w:val="24"/>
          <w:highlight w:val="none"/>
        </w:rPr>
        <w:fldChar w:fldCharType="end"/>
      </w:r>
    </w:p>
    <w:p w14:paraId="737C35CE">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_Toc3581 </w:instrText>
      </w:r>
      <w:r>
        <w:rPr>
          <w:rFonts w:hint="eastAsia" w:ascii="宋体" w:hAnsi="宋体" w:cs="宋体"/>
          <w:szCs w:val="24"/>
          <w:highlight w:val="none"/>
        </w:rPr>
        <w:fldChar w:fldCharType="separate"/>
      </w:r>
      <w:r>
        <w:rPr>
          <w:rFonts w:hint="eastAsia"/>
          <w:highlight w:val="none"/>
        </w:rPr>
        <w:t>6.2分级响应</w:t>
      </w:r>
      <w:r>
        <w:rPr>
          <w:highlight w:val="none"/>
        </w:rPr>
        <w:tab/>
      </w:r>
      <w:r>
        <w:rPr>
          <w:highlight w:val="none"/>
        </w:rPr>
        <w:fldChar w:fldCharType="begin"/>
      </w:r>
      <w:r>
        <w:rPr>
          <w:highlight w:val="none"/>
        </w:rPr>
        <w:instrText xml:space="preserve"> PAGEREF _Toc3581 \h </w:instrText>
      </w:r>
      <w:r>
        <w:rPr>
          <w:highlight w:val="none"/>
        </w:rPr>
        <w:fldChar w:fldCharType="separate"/>
      </w:r>
      <w:r>
        <w:rPr>
          <w:highlight w:val="none"/>
        </w:rPr>
        <w:t>- 25 -</w:t>
      </w:r>
      <w:r>
        <w:rPr>
          <w:highlight w:val="none"/>
        </w:rPr>
        <w:fldChar w:fldCharType="end"/>
      </w:r>
      <w:r>
        <w:rPr>
          <w:rFonts w:hint="eastAsia" w:ascii="宋体" w:hAnsi="宋体" w:cs="宋体"/>
          <w:szCs w:val="24"/>
          <w:highlight w:val="none"/>
        </w:rPr>
        <w:fldChar w:fldCharType="end"/>
      </w:r>
    </w:p>
    <w:p w14:paraId="5D19B9D3">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_Toc28362 </w:instrText>
      </w:r>
      <w:r>
        <w:rPr>
          <w:rFonts w:hint="eastAsia" w:ascii="宋体" w:hAnsi="宋体" w:cs="宋体"/>
          <w:i w:val="0"/>
          <w:iCs w:val="0"/>
          <w:szCs w:val="24"/>
          <w:highlight w:val="none"/>
        </w:rPr>
        <w:fldChar w:fldCharType="separate"/>
      </w:r>
      <w:r>
        <w:rPr>
          <w:rFonts w:hint="eastAsia"/>
          <w:i w:val="0"/>
          <w:iCs w:val="0"/>
          <w:highlight w:val="none"/>
        </w:rPr>
        <w:t>6.2.1一般突发事件(IV级)响应</w:t>
      </w:r>
      <w:r>
        <w:rPr>
          <w:i w:val="0"/>
          <w:iCs w:val="0"/>
          <w:highlight w:val="none"/>
        </w:rPr>
        <w:tab/>
      </w:r>
      <w:r>
        <w:rPr>
          <w:i w:val="0"/>
          <w:iCs w:val="0"/>
          <w:highlight w:val="none"/>
        </w:rPr>
        <w:fldChar w:fldCharType="begin"/>
      </w:r>
      <w:r>
        <w:rPr>
          <w:i w:val="0"/>
          <w:iCs w:val="0"/>
          <w:highlight w:val="none"/>
        </w:rPr>
        <w:instrText xml:space="preserve"> PAGEREF _Toc28362 \h </w:instrText>
      </w:r>
      <w:r>
        <w:rPr>
          <w:i w:val="0"/>
          <w:iCs w:val="0"/>
          <w:highlight w:val="none"/>
        </w:rPr>
        <w:fldChar w:fldCharType="separate"/>
      </w:r>
      <w:r>
        <w:rPr>
          <w:i w:val="0"/>
          <w:iCs w:val="0"/>
          <w:highlight w:val="none"/>
        </w:rPr>
        <w:t>- 25 -</w:t>
      </w:r>
      <w:r>
        <w:rPr>
          <w:i w:val="0"/>
          <w:iCs w:val="0"/>
          <w:highlight w:val="none"/>
        </w:rPr>
        <w:fldChar w:fldCharType="end"/>
      </w:r>
      <w:r>
        <w:rPr>
          <w:rFonts w:hint="eastAsia" w:ascii="宋体" w:hAnsi="宋体" w:cs="宋体"/>
          <w:i w:val="0"/>
          <w:iCs w:val="0"/>
          <w:szCs w:val="24"/>
          <w:highlight w:val="none"/>
        </w:rPr>
        <w:fldChar w:fldCharType="end"/>
      </w:r>
    </w:p>
    <w:p w14:paraId="23ADC17D">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_Toc4731 </w:instrText>
      </w:r>
      <w:r>
        <w:rPr>
          <w:rFonts w:hint="eastAsia" w:ascii="宋体" w:hAnsi="宋体" w:cs="宋体"/>
          <w:i w:val="0"/>
          <w:iCs w:val="0"/>
          <w:szCs w:val="24"/>
          <w:highlight w:val="none"/>
        </w:rPr>
        <w:fldChar w:fldCharType="separate"/>
      </w:r>
      <w:r>
        <w:rPr>
          <w:rFonts w:hint="eastAsia"/>
          <w:i w:val="0"/>
          <w:iCs w:val="0"/>
          <w:highlight w:val="none"/>
        </w:rPr>
        <w:t>6.2.2较大突发事件(Ⅲ级)响应</w:t>
      </w:r>
      <w:r>
        <w:rPr>
          <w:i w:val="0"/>
          <w:iCs w:val="0"/>
          <w:highlight w:val="none"/>
        </w:rPr>
        <w:tab/>
      </w:r>
      <w:r>
        <w:rPr>
          <w:i w:val="0"/>
          <w:iCs w:val="0"/>
          <w:highlight w:val="none"/>
        </w:rPr>
        <w:fldChar w:fldCharType="begin"/>
      </w:r>
      <w:r>
        <w:rPr>
          <w:i w:val="0"/>
          <w:iCs w:val="0"/>
          <w:highlight w:val="none"/>
        </w:rPr>
        <w:instrText xml:space="preserve"> PAGEREF _Toc4731 \h </w:instrText>
      </w:r>
      <w:r>
        <w:rPr>
          <w:i w:val="0"/>
          <w:iCs w:val="0"/>
          <w:highlight w:val="none"/>
        </w:rPr>
        <w:fldChar w:fldCharType="separate"/>
      </w:r>
      <w:r>
        <w:rPr>
          <w:i w:val="0"/>
          <w:iCs w:val="0"/>
          <w:highlight w:val="none"/>
        </w:rPr>
        <w:t>- 25 -</w:t>
      </w:r>
      <w:r>
        <w:rPr>
          <w:i w:val="0"/>
          <w:iCs w:val="0"/>
          <w:highlight w:val="none"/>
        </w:rPr>
        <w:fldChar w:fldCharType="end"/>
      </w:r>
      <w:r>
        <w:rPr>
          <w:rFonts w:hint="eastAsia" w:ascii="宋体" w:hAnsi="宋体" w:cs="宋体"/>
          <w:i w:val="0"/>
          <w:iCs w:val="0"/>
          <w:szCs w:val="24"/>
          <w:highlight w:val="none"/>
        </w:rPr>
        <w:fldChar w:fldCharType="end"/>
      </w:r>
    </w:p>
    <w:p w14:paraId="2FC88472">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_Toc22288 </w:instrText>
      </w:r>
      <w:r>
        <w:rPr>
          <w:rFonts w:hint="eastAsia" w:ascii="宋体" w:hAnsi="宋体" w:cs="宋体"/>
          <w:i w:val="0"/>
          <w:iCs w:val="0"/>
          <w:szCs w:val="24"/>
          <w:highlight w:val="none"/>
        </w:rPr>
        <w:fldChar w:fldCharType="separate"/>
      </w:r>
      <w:r>
        <w:rPr>
          <w:rFonts w:hint="eastAsia"/>
          <w:i w:val="0"/>
          <w:iCs w:val="0"/>
          <w:highlight w:val="none"/>
        </w:rPr>
        <w:t>6.2.3重大突发事件(Ⅱ级)响应</w:t>
      </w:r>
      <w:r>
        <w:rPr>
          <w:i w:val="0"/>
          <w:iCs w:val="0"/>
          <w:highlight w:val="none"/>
        </w:rPr>
        <w:tab/>
      </w:r>
      <w:r>
        <w:rPr>
          <w:i w:val="0"/>
          <w:iCs w:val="0"/>
          <w:highlight w:val="none"/>
        </w:rPr>
        <w:fldChar w:fldCharType="begin"/>
      </w:r>
      <w:r>
        <w:rPr>
          <w:i w:val="0"/>
          <w:iCs w:val="0"/>
          <w:highlight w:val="none"/>
        </w:rPr>
        <w:instrText xml:space="preserve"> PAGEREF _Toc22288 \h </w:instrText>
      </w:r>
      <w:r>
        <w:rPr>
          <w:i w:val="0"/>
          <w:iCs w:val="0"/>
          <w:highlight w:val="none"/>
        </w:rPr>
        <w:fldChar w:fldCharType="separate"/>
      </w:r>
      <w:r>
        <w:rPr>
          <w:i w:val="0"/>
          <w:iCs w:val="0"/>
          <w:highlight w:val="none"/>
        </w:rPr>
        <w:t>- 25 -</w:t>
      </w:r>
      <w:r>
        <w:rPr>
          <w:i w:val="0"/>
          <w:iCs w:val="0"/>
          <w:highlight w:val="none"/>
        </w:rPr>
        <w:fldChar w:fldCharType="end"/>
      </w:r>
      <w:r>
        <w:rPr>
          <w:rFonts w:hint="eastAsia" w:ascii="宋体" w:hAnsi="宋体" w:cs="宋体"/>
          <w:i w:val="0"/>
          <w:iCs w:val="0"/>
          <w:szCs w:val="24"/>
          <w:highlight w:val="none"/>
        </w:rPr>
        <w:fldChar w:fldCharType="end"/>
      </w:r>
    </w:p>
    <w:p w14:paraId="28F26FBF">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_Toc13447 </w:instrText>
      </w:r>
      <w:r>
        <w:rPr>
          <w:rFonts w:hint="eastAsia" w:ascii="宋体" w:hAnsi="宋体" w:cs="宋体"/>
          <w:i w:val="0"/>
          <w:iCs w:val="0"/>
          <w:szCs w:val="24"/>
          <w:highlight w:val="none"/>
        </w:rPr>
        <w:fldChar w:fldCharType="separate"/>
      </w:r>
      <w:r>
        <w:rPr>
          <w:rFonts w:hint="eastAsia"/>
          <w:i w:val="0"/>
          <w:iCs w:val="0"/>
          <w:highlight w:val="none"/>
        </w:rPr>
        <w:t>6.2.4特别重大突发事件(I级)响应</w:t>
      </w:r>
      <w:r>
        <w:rPr>
          <w:i w:val="0"/>
          <w:iCs w:val="0"/>
          <w:highlight w:val="none"/>
        </w:rPr>
        <w:tab/>
      </w:r>
      <w:r>
        <w:rPr>
          <w:i w:val="0"/>
          <w:iCs w:val="0"/>
          <w:highlight w:val="none"/>
        </w:rPr>
        <w:fldChar w:fldCharType="begin"/>
      </w:r>
      <w:r>
        <w:rPr>
          <w:i w:val="0"/>
          <w:iCs w:val="0"/>
          <w:highlight w:val="none"/>
        </w:rPr>
        <w:instrText xml:space="preserve"> PAGEREF _Toc13447 \h </w:instrText>
      </w:r>
      <w:r>
        <w:rPr>
          <w:i w:val="0"/>
          <w:iCs w:val="0"/>
          <w:highlight w:val="none"/>
        </w:rPr>
        <w:fldChar w:fldCharType="separate"/>
      </w:r>
      <w:r>
        <w:rPr>
          <w:i w:val="0"/>
          <w:iCs w:val="0"/>
          <w:highlight w:val="none"/>
        </w:rPr>
        <w:t>- 25 -</w:t>
      </w:r>
      <w:r>
        <w:rPr>
          <w:i w:val="0"/>
          <w:iCs w:val="0"/>
          <w:highlight w:val="none"/>
        </w:rPr>
        <w:fldChar w:fldCharType="end"/>
      </w:r>
      <w:r>
        <w:rPr>
          <w:rFonts w:hint="eastAsia" w:ascii="宋体" w:hAnsi="宋体" w:cs="宋体"/>
          <w:i w:val="0"/>
          <w:iCs w:val="0"/>
          <w:szCs w:val="24"/>
          <w:highlight w:val="none"/>
        </w:rPr>
        <w:fldChar w:fldCharType="end"/>
      </w:r>
    </w:p>
    <w:p w14:paraId="50A79AAC">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_Toc11248 </w:instrText>
      </w:r>
      <w:r>
        <w:rPr>
          <w:rFonts w:hint="eastAsia" w:ascii="宋体" w:hAnsi="宋体" w:cs="宋体"/>
          <w:szCs w:val="24"/>
          <w:highlight w:val="none"/>
        </w:rPr>
        <w:fldChar w:fldCharType="separate"/>
      </w:r>
      <w:r>
        <w:rPr>
          <w:rFonts w:hint="eastAsia"/>
          <w:highlight w:val="none"/>
        </w:rPr>
        <w:t>6.3响应升级</w:t>
      </w:r>
      <w:r>
        <w:rPr>
          <w:highlight w:val="none"/>
        </w:rPr>
        <w:tab/>
      </w:r>
      <w:r>
        <w:rPr>
          <w:highlight w:val="none"/>
        </w:rPr>
        <w:fldChar w:fldCharType="begin"/>
      </w:r>
      <w:r>
        <w:rPr>
          <w:highlight w:val="none"/>
        </w:rPr>
        <w:instrText xml:space="preserve"> PAGEREF _Toc11248 \h </w:instrText>
      </w:r>
      <w:r>
        <w:rPr>
          <w:highlight w:val="none"/>
        </w:rPr>
        <w:fldChar w:fldCharType="separate"/>
      </w:r>
      <w:r>
        <w:rPr>
          <w:highlight w:val="none"/>
        </w:rPr>
        <w:t>- 26 -</w:t>
      </w:r>
      <w:r>
        <w:rPr>
          <w:highlight w:val="none"/>
        </w:rPr>
        <w:fldChar w:fldCharType="end"/>
      </w:r>
      <w:r>
        <w:rPr>
          <w:rFonts w:hint="eastAsia" w:ascii="宋体" w:hAnsi="宋体" w:cs="宋体"/>
          <w:szCs w:val="24"/>
          <w:highlight w:val="none"/>
        </w:rPr>
        <w:fldChar w:fldCharType="end"/>
      </w:r>
    </w:p>
    <w:p w14:paraId="531AD37A">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_Toc8696 </w:instrText>
      </w:r>
      <w:r>
        <w:rPr>
          <w:rFonts w:hint="eastAsia" w:ascii="宋体" w:hAnsi="宋体" w:cs="宋体"/>
          <w:szCs w:val="24"/>
          <w:highlight w:val="none"/>
        </w:rPr>
        <w:fldChar w:fldCharType="separate"/>
      </w:r>
      <w:r>
        <w:rPr>
          <w:rFonts w:hint="eastAsia"/>
          <w:highlight w:val="none"/>
        </w:rPr>
        <w:t>6.4社会动员</w:t>
      </w:r>
      <w:r>
        <w:rPr>
          <w:highlight w:val="none"/>
        </w:rPr>
        <w:tab/>
      </w:r>
      <w:r>
        <w:rPr>
          <w:highlight w:val="none"/>
        </w:rPr>
        <w:fldChar w:fldCharType="begin"/>
      </w:r>
      <w:r>
        <w:rPr>
          <w:highlight w:val="none"/>
        </w:rPr>
        <w:instrText xml:space="preserve"> PAGEREF _Toc8696 \h </w:instrText>
      </w:r>
      <w:r>
        <w:rPr>
          <w:highlight w:val="none"/>
        </w:rPr>
        <w:fldChar w:fldCharType="separate"/>
      </w:r>
      <w:r>
        <w:rPr>
          <w:highlight w:val="none"/>
        </w:rPr>
        <w:t>- 26 -</w:t>
      </w:r>
      <w:r>
        <w:rPr>
          <w:highlight w:val="none"/>
        </w:rPr>
        <w:fldChar w:fldCharType="end"/>
      </w:r>
      <w:r>
        <w:rPr>
          <w:rFonts w:hint="eastAsia" w:ascii="宋体" w:hAnsi="宋体" w:cs="宋体"/>
          <w:szCs w:val="24"/>
          <w:highlight w:val="none"/>
        </w:rPr>
        <w:fldChar w:fldCharType="end"/>
      </w:r>
    </w:p>
    <w:p w14:paraId="2DA3D80B">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_Toc18441 </w:instrText>
      </w:r>
      <w:r>
        <w:rPr>
          <w:rFonts w:hint="eastAsia" w:ascii="宋体" w:hAnsi="宋体" w:cs="宋体"/>
          <w:szCs w:val="24"/>
          <w:highlight w:val="none"/>
        </w:rPr>
        <w:fldChar w:fldCharType="separate"/>
      </w:r>
      <w:r>
        <w:rPr>
          <w:rFonts w:hint="eastAsia"/>
          <w:highlight w:val="none"/>
        </w:rPr>
        <w:t>6.5 应急处置措施</w:t>
      </w:r>
      <w:r>
        <w:rPr>
          <w:highlight w:val="none"/>
        </w:rPr>
        <w:tab/>
      </w:r>
      <w:r>
        <w:rPr>
          <w:highlight w:val="none"/>
        </w:rPr>
        <w:fldChar w:fldCharType="begin"/>
      </w:r>
      <w:r>
        <w:rPr>
          <w:highlight w:val="none"/>
        </w:rPr>
        <w:instrText xml:space="preserve"> PAGEREF _Toc18441 \h </w:instrText>
      </w:r>
      <w:r>
        <w:rPr>
          <w:highlight w:val="none"/>
        </w:rPr>
        <w:fldChar w:fldCharType="separate"/>
      </w:r>
      <w:r>
        <w:rPr>
          <w:highlight w:val="none"/>
        </w:rPr>
        <w:t>- 26 -</w:t>
      </w:r>
      <w:r>
        <w:rPr>
          <w:highlight w:val="none"/>
        </w:rPr>
        <w:fldChar w:fldCharType="end"/>
      </w:r>
      <w:r>
        <w:rPr>
          <w:rFonts w:hint="eastAsia" w:ascii="宋体" w:hAnsi="宋体" w:cs="宋体"/>
          <w:szCs w:val="24"/>
          <w:highlight w:val="none"/>
        </w:rPr>
        <w:fldChar w:fldCharType="end"/>
      </w:r>
    </w:p>
    <w:p w14:paraId="26B461A0">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_Toc9869 </w:instrText>
      </w:r>
      <w:r>
        <w:rPr>
          <w:rFonts w:hint="eastAsia" w:ascii="宋体" w:hAnsi="宋体" w:cs="宋体"/>
          <w:i w:val="0"/>
          <w:iCs w:val="0"/>
          <w:szCs w:val="24"/>
          <w:highlight w:val="none"/>
        </w:rPr>
        <w:fldChar w:fldCharType="separate"/>
      </w:r>
      <w:r>
        <w:rPr>
          <w:rFonts w:hint="eastAsia"/>
          <w:i w:val="0"/>
          <w:iCs w:val="0"/>
          <w:highlight w:val="none"/>
        </w:rPr>
        <w:t>6.5.1 现场污染处置</w:t>
      </w:r>
      <w:r>
        <w:rPr>
          <w:i w:val="0"/>
          <w:iCs w:val="0"/>
          <w:highlight w:val="none"/>
        </w:rPr>
        <w:tab/>
      </w:r>
      <w:r>
        <w:rPr>
          <w:i w:val="0"/>
          <w:iCs w:val="0"/>
          <w:highlight w:val="none"/>
        </w:rPr>
        <w:fldChar w:fldCharType="begin"/>
      </w:r>
      <w:r>
        <w:rPr>
          <w:i w:val="0"/>
          <w:iCs w:val="0"/>
          <w:highlight w:val="none"/>
        </w:rPr>
        <w:instrText xml:space="preserve"> PAGEREF _Toc9869 \h </w:instrText>
      </w:r>
      <w:r>
        <w:rPr>
          <w:i w:val="0"/>
          <w:iCs w:val="0"/>
          <w:highlight w:val="none"/>
        </w:rPr>
        <w:fldChar w:fldCharType="separate"/>
      </w:r>
      <w:r>
        <w:rPr>
          <w:i w:val="0"/>
          <w:iCs w:val="0"/>
          <w:highlight w:val="none"/>
        </w:rPr>
        <w:t>- 26 -</w:t>
      </w:r>
      <w:r>
        <w:rPr>
          <w:i w:val="0"/>
          <w:iCs w:val="0"/>
          <w:highlight w:val="none"/>
        </w:rPr>
        <w:fldChar w:fldCharType="end"/>
      </w:r>
      <w:r>
        <w:rPr>
          <w:rFonts w:hint="eastAsia" w:ascii="宋体" w:hAnsi="宋体" w:cs="宋体"/>
          <w:i w:val="0"/>
          <w:iCs w:val="0"/>
          <w:szCs w:val="24"/>
          <w:highlight w:val="none"/>
        </w:rPr>
        <w:fldChar w:fldCharType="end"/>
      </w:r>
    </w:p>
    <w:p w14:paraId="0C13CE7B">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_Toc7501 </w:instrText>
      </w:r>
      <w:r>
        <w:rPr>
          <w:rFonts w:hint="eastAsia" w:ascii="宋体" w:hAnsi="宋体" w:cs="宋体"/>
          <w:i w:val="0"/>
          <w:iCs w:val="0"/>
          <w:szCs w:val="24"/>
          <w:highlight w:val="none"/>
        </w:rPr>
        <w:fldChar w:fldCharType="separate"/>
      </w:r>
      <w:r>
        <w:rPr>
          <w:rFonts w:hint="eastAsia"/>
          <w:i w:val="0"/>
          <w:iCs w:val="0"/>
          <w:highlight w:val="none"/>
        </w:rPr>
        <w:t>6.5.2 转移安置人员</w:t>
      </w:r>
      <w:r>
        <w:rPr>
          <w:i w:val="0"/>
          <w:iCs w:val="0"/>
          <w:highlight w:val="none"/>
        </w:rPr>
        <w:tab/>
      </w:r>
      <w:r>
        <w:rPr>
          <w:i w:val="0"/>
          <w:iCs w:val="0"/>
          <w:highlight w:val="none"/>
        </w:rPr>
        <w:fldChar w:fldCharType="begin"/>
      </w:r>
      <w:r>
        <w:rPr>
          <w:i w:val="0"/>
          <w:iCs w:val="0"/>
          <w:highlight w:val="none"/>
        </w:rPr>
        <w:instrText xml:space="preserve"> PAGEREF _Toc7501 \h </w:instrText>
      </w:r>
      <w:r>
        <w:rPr>
          <w:i w:val="0"/>
          <w:iCs w:val="0"/>
          <w:highlight w:val="none"/>
        </w:rPr>
        <w:fldChar w:fldCharType="separate"/>
      </w:r>
      <w:r>
        <w:rPr>
          <w:i w:val="0"/>
          <w:iCs w:val="0"/>
          <w:highlight w:val="none"/>
        </w:rPr>
        <w:t>- 27 -</w:t>
      </w:r>
      <w:r>
        <w:rPr>
          <w:i w:val="0"/>
          <w:iCs w:val="0"/>
          <w:highlight w:val="none"/>
        </w:rPr>
        <w:fldChar w:fldCharType="end"/>
      </w:r>
      <w:r>
        <w:rPr>
          <w:rFonts w:hint="eastAsia" w:ascii="宋体" w:hAnsi="宋体" w:cs="宋体"/>
          <w:i w:val="0"/>
          <w:iCs w:val="0"/>
          <w:szCs w:val="24"/>
          <w:highlight w:val="none"/>
        </w:rPr>
        <w:fldChar w:fldCharType="end"/>
      </w:r>
    </w:p>
    <w:p w14:paraId="0DF628F9">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_Toc13527 </w:instrText>
      </w:r>
      <w:r>
        <w:rPr>
          <w:rFonts w:hint="eastAsia" w:ascii="宋体" w:hAnsi="宋体" w:cs="宋体"/>
          <w:i w:val="0"/>
          <w:iCs w:val="0"/>
          <w:szCs w:val="24"/>
          <w:highlight w:val="none"/>
        </w:rPr>
        <w:fldChar w:fldCharType="separate"/>
      </w:r>
      <w:r>
        <w:rPr>
          <w:rFonts w:hint="eastAsia"/>
          <w:i w:val="0"/>
          <w:iCs w:val="0"/>
          <w:highlight w:val="none"/>
        </w:rPr>
        <w:t>6.5.3 医学救援</w:t>
      </w:r>
      <w:r>
        <w:rPr>
          <w:i w:val="0"/>
          <w:iCs w:val="0"/>
          <w:highlight w:val="none"/>
        </w:rPr>
        <w:tab/>
      </w:r>
      <w:r>
        <w:rPr>
          <w:i w:val="0"/>
          <w:iCs w:val="0"/>
          <w:highlight w:val="none"/>
        </w:rPr>
        <w:fldChar w:fldCharType="begin"/>
      </w:r>
      <w:r>
        <w:rPr>
          <w:i w:val="0"/>
          <w:iCs w:val="0"/>
          <w:highlight w:val="none"/>
        </w:rPr>
        <w:instrText xml:space="preserve"> PAGEREF _Toc13527 \h </w:instrText>
      </w:r>
      <w:r>
        <w:rPr>
          <w:i w:val="0"/>
          <w:iCs w:val="0"/>
          <w:highlight w:val="none"/>
        </w:rPr>
        <w:fldChar w:fldCharType="separate"/>
      </w:r>
      <w:r>
        <w:rPr>
          <w:i w:val="0"/>
          <w:iCs w:val="0"/>
          <w:highlight w:val="none"/>
        </w:rPr>
        <w:t>- 27 -</w:t>
      </w:r>
      <w:r>
        <w:rPr>
          <w:i w:val="0"/>
          <w:iCs w:val="0"/>
          <w:highlight w:val="none"/>
        </w:rPr>
        <w:fldChar w:fldCharType="end"/>
      </w:r>
      <w:r>
        <w:rPr>
          <w:rFonts w:hint="eastAsia" w:ascii="宋体" w:hAnsi="宋体" w:cs="宋体"/>
          <w:i w:val="0"/>
          <w:iCs w:val="0"/>
          <w:szCs w:val="24"/>
          <w:highlight w:val="none"/>
        </w:rPr>
        <w:fldChar w:fldCharType="end"/>
      </w:r>
    </w:p>
    <w:p w14:paraId="7687C19B">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_Toc8908 </w:instrText>
      </w:r>
      <w:r>
        <w:rPr>
          <w:rFonts w:hint="eastAsia" w:ascii="宋体" w:hAnsi="宋体" w:cs="宋体"/>
          <w:i w:val="0"/>
          <w:iCs w:val="0"/>
          <w:szCs w:val="24"/>
          <w:highlight w:val="none"/>
        </w:rPr>
        <w:fldChar w:fldCharType="separate"/>
      </w:r>
      <w:r>
        <w:rPr>
          <w:rFonts w:hint="eastAsia"/>
          <w:i w:val="0"/>
          <w:iCs w:val="0"/>
          <w:highlight w:val="none"/>
        </w:rPr>
        <w:t>6.5.4 市场监管和调控</w:t>
      </w:r>
      <w:r>
        <w:rPr>
          <w:i w:val="0"/>
          <w:iCs w:val="0"/>
          <w:highlight w:val="none"/>
        </w:rPr>
        <w:tab/>
      </w:r>
      <w:r>
        <w:rPr>
          <w:i w:val="0"/>
          <w:iCs w:val="0"/>
          <w:highlight w:val="none"/>
        </w:rPr>
        <w:fldChar w:fldCharType="begin"/>
      </w:r>
      <w:r>
        <w:rPr>
          <w:i w:val="0"/>
          <w:iCs w:val="0"/>
          <w:highlight w:val="none"/>
        </w:rPr>
        <w:instrText xml:space="preserve"> PAGEREF _Toc8908 \h </w:instrText>
      </w:r>
      <w:r>
        <w:rPr>
          <w:i w:val="0"/>
          <w:iCs w:val="0"/>
          <w:highlight w:val="none"/>
        </w:rPr>
        <w:fldChar w:fldCharType="separate"/>
      </w:r>
      <w:r>
        <w:rPr>
          <w:i w:val="0"/>
          <w:iCs w:val="0"/>
          <w:highlight w:val="none"/>
        </w:rPr>
        <w:t>- 27 -</w:t>
      </w:r>
      <w:r>
        <w:rPr>
          <w:i w:val="0"/>
          <w:iCs w:val="0"/>
          <w:highlight w:val="none"/>
        </w:rPr>
        <w:fldChar w:fldCharType="end"/>
      </w:r>
      <w:r>
        <w:rPr>
          <w:rFonts w:hint="eastAsia" w:ascii="宋体" w:hAnsi="宋体" w:cs="宋体"/>
          <w:i w:val="0"/>
          <w:iCs w:val="0"/>
          <w:szCs w:val="24"/>
          <w:highlight w:val="none"/>
        </w:rPr>
        <w:fldChar w:fldCharType="end"/>
      </w:r>
    </w:p>
    <w:p w14:paraId="24B50C34">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_Toc865 </w:instrText>
      </w:r>
      <w:r>
        <w:rPr>
          <w:rFonts w:hint="eastAsia" w:ascii="宋体" w:hAnsi="宋体" w:cs="宋体"/>
          <w:i w:val="0"/>
          <w:iCs w:val="0"/>
          <w:szCs w:val="24"/>
          <w:highlight w:val="none"/>
        </w:rPr>
        <w:fldChar w:fldCharType="separate"/>
      </w:r>
      <w:r>
        <w:rPr>
          <w:rFonts w:hint="eastAsia"/>
          <w:i w:val="0"/>
          <w:iCs w:val="0"/>
          <w:highlight w:val="none"/>
        </w:rPr>
        <w:t>6.5.5 补充维护社会稳定</w:t>
      </w:r>
      <w:r>
        <w:rPr>
          <w:i w:val="0"/>
          <w:iCs w:val="0"/>
          <w:highlight w:val="none"/>
        </w:rPr>
        <w:tab/>
      </w:r>
      <w:r>
        <w:rPr>
          <w:i w:val="0"/>
          <w:iCs w:val="0"/>
          <w:highlight w:val="none"/>
        </w:rPr>
        <w:fldChar w:fldCharType="begin"/>
      </w:r>
      <w:r>
        <w:rPr>
          <w:i w:val="0"/>
          <w:iCs w:val="0"/>
          <w:highlight w:val="none"/>
        </w:rPr>
        <w:instrText xml:space="preserve"> PAGEREF _Toc865 \h </w:instrText>
      </w:r>
      <w:r>
        <w:rPr>
          <w:i w:val="0"/>
          <w:iCs w:val="0"/>
          <w:highlight w:val="none"/>
        </w:rPr>
        <w:fldChar w:fldCharType="separate"/>
      </w:r>
      <w:r>
        <w:rPr>
          <w:i w:val="0"/>
          <w:iCs w:val="0"/>
          <w:highlight w:val="none"/>
        </w:rPr>
        <w:t>- 27 -</w:t>
      </w:r>
      <w:r>
        <w:rPr>
          <w:i w:val="0"/>
          <w:iCs w:val="0"/>
          <w:highlight w:val="none"/>
        </w:rPr>
        <w:fldChar w:fldCharType="end"/>
      </w:r>
      <w:r>
        <w:rPr>
          <w:rFonts w:hint="eastAsia" w:ascii="宋体" w:hAnsi="宋体" w:cs="宋体"/>
          <w:i w:val="0"/>
          <w:iCs w:val="0"/>
          <w:szCs w:val="24"/>
          <w:highlight w:val="none"/>
        </w:rPr>
        <w:fldChar w:fldCharType="end"/>
      </w:r>
    </w:p>
    <w:p w14:paraId="4068D108">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_Toc18871 </w:instrText>
      </w:r>
      <w:r>
        <w:rPr>
          <w:rFonts w:hint="eastAsia" w:ascii="宋体" w:hAnsi="宋体" w:cs="宋体"/>
          <w:szCs w:val="24"/>
          <w:highlight w:val="none"/>
        </w:rPr>
        <w:fldChar w:fldCharType="separate"/>
      </w:r>
      <w:r>
        <w:rPr>
          <w:rFonts w:hint="eastAsia"/>
          <w:highlight w:val="none"/>
        </w:rPr>
        <w:t>6.6应急监测</w:t>
      </w:r>
      <w:r>
        <w:rPr>
          <w:highlight w:val="none"/>
        </w:rPr>
        <w:tab/>
      </w:r>
      <w:r>
        <w:rPr>
          <w:highlight w:val="none"/>
        </w:rPr>
        <w:fldChar w:fldCharType="begin"/>
      </w:r>
      <w:r>
        <w:rPr>
          <w:highlight w:val="none"/>
        </w:rPr>
        <w:instrText xml:space="preserve"> PAGEREF _Toc18871 \h </w:instrText>
      </w:r>
      <w:r>
        <w:rPr>
          <w:highlight w:val="none"/>
        </w:rPr>
        <w:fldChar w:fldCharType="separate"/>
      </w:r>
      <w:r>
        <w:rPr>
          <w:highlight w:val="none"/>
        </w:rPr>
        <w:t>- 27 -</w:t>
      </w:r>
      <w:r>
        <w:rPr>
          <w:highlight w:val="none"/>
        </w:rPr>
        <w:fldChar w:fldCharType="end"/>
      </w:r>
      <w:r>
        <w:rPr>
          <w:rFonts w:hint="eastAsia" w:ascii="宋体" w:hAnsi="宋体" w:cs="宋体"/>
          <w:szCs w:val="24"/>
          <w:highlight w:val="none"/>
        </w:rPr>
        <w:fldChar w:fldCharType="end"/>
      </w:r>
    </w:p>
    <w:p w14:paraId="27CDE9EE">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_Toc18467 </w:instrText>
      </w:r>
      <w:r>
        <w:rPr>
          <w:rFonts w:hint="eastAsia" w:ascii="宋体" w:hAnsi="宋体" w:cs="宋体"/>
          <w:i w:val="0"/>
          <w:iCs w:val="0"/>
          <w:szCs w:val="24"/>
          <w:highlight w:val="none"/>
        </w:rPr>
        <w:fldChar w:fldCharType="separate"/>
      </w:r>
      <w:r>
        <w:rPr>
          <w:rFonts w:hint="eastAsia"/>
          <w:i w:val="0"/>
          <w:iCs w:val="0"/>
          <w:highlight w:val="none"/>
        </w:rPr>
        <w:t>6.6.1 监测组织</w:t>
      </w:r>
      <w:r>
        <w:rPr>
          <w:i w:val="0"/>
          <w:iCs w:val="0"/>
          <w:highlight w:val="none"/>
        </w:rPr>
        <w:tab/>
      </w:r>
      <w:r>
        <w:rPr>
          <w:i w:val="0"/>
          <w:iCs w:val="0"/>
          <w:highlight w:val="none"/>
        </w:rPr>
        <w:fldChar w:fldCharType="begin"/>
      </w:r>
      <w:r>
        <w:rPr>
          <w:i w:val="0"/>
          <w:iCs w:val="0"/>
          <w:highlight w:val="none"/>
        </w:rPr>
        <w:instrText xml:space="preserve"> PAGEREF _Toc18467 \h </w:instrText>
      </w:r>
      <w:r>
        <w:rPr>
          <w:i w:val="0"/>
          <w:iCs w:val="0"/>
          <w:highlight w:val="none"/>
        </w:rPr>
        <w:fldChar w:fldCharType="separate"/>
      </w:r>
      <w:r>
        <w:rPr>
          <w:i w:val="0"/>
          <w:iCs w:val="0"/>
          <w:highlight w:val="none"/>
        </w:rPr>
        <w:t>- 28 -</w:t>
      </w:r>
      <w:r>
        <w:rPr>
          <w:i w:val="0"/>
          <w:iCs w:val="0"/>
          <w:highlight w:val="none"/>
        </w:rPr>
        <w:fldChar w:fldCharType="end"/>
      </w:r>
      <w:r>
        <w:rPr>
          <w:rFonts w:hint="eastAsia" w:ascii="宋体" w:hAnsi="宋体" w:cs="宋体"/>
          <w:i w:val="0"/>
          <w:iCs w:val="0"/>
          <w:szCs w:val="24"/>
          <w:highlight w:val="none"/>
        </w:rPr>
        <w:fldChar w:fldCharType="end"/>
      </w:r>
    </w:p>
    <w:p w14:paraId="26CB1F8F">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_Toc31625 </w:instrText>
      </w:r>
      <w:r>
        <w:rPr>
          <w:rFonts w:hint="eastAsia" w:ascii="宋体" w:hAnsi="宋体" w:cs="宋体"/>
          <w:i w:val="0"/>
          <w:iCs w:val="0"/>
          <w:szCs w:val="24"/>
          <w:highlight w:val="none"/>
        </w:rPr>
        <w:fldChar w:fldCharType="separate"/>
      </w:r>
      <w:r>
        <w:rPr>
          <w:rFonts w:hint="eastAsia"/>
          <w:i w:val="0"/>
          <w:iCs w:val="0"/>
          <w:highlight w:val="none"/>
        </w:rPr>
        <w:t>6.6.2 监测方式</w:t>
      </w:r>
      <w:r>
        <w:rPr>
          <w:i w:val="0"/>
          <w:iCs w:val="0"/>
          <w:highlight w:val="none"/>
        </w:rPr>
        <w:tab/>
      </w:r>
      <w:r>
        <w:rPr>
          <w:i w:val="0"/>
          <w:iCs w:val="0"/>
          <w:highlight w:val="none"/>
        </w:rPr>
        <w:fldChar w:fldCharType="begin"/>
      </w:r>
      <w:r>
        <w:rPr>
          <w:i w:val="0"/>
          <w:iCs w:val="0"/>
          <w:highlight w:val="none"/>
        </w:rPr>
        <w:instrText xml:space="preserve"> PAGEREF _Toc31625 \h </w:instrText>
      </w:r>
      <w:r>
        <w:rPr>
          <w:i w:val="0"/>
          <w:iCs w:val="0"/>
          <w:highlight w:val="none"/>
        </w:rPr>
        <w:fldChar w:fldCharType="separate"/>
      </w:r>
      <w:r>
        <w:rPr>
          <w:i w:val="0"/>
          <w:iCs w:val="0"/>
          <w:highlight w:val="none"/>
        </w:rPr>
        <w:t>- 28 -</w:t>
      </w:r>
      <w:r>
        <w:rPr>
          <w:i w:val="0"/>
          <w:iCs w:val="0"/>
          <w:highlight w:val="none"/>
        </w:rPr>
        <w:fldChar w:fldCharType="end"/>
      </w:r>
      <w:r>
        <w:rPr>
          <w:rFonts w:hint="eastAsia" w:ascii="宋体" w:hAnsi="宋体" w:cs="宋体"/>
          <w:i w:val="0"/>
          <w:iCs w:val="0"/>
          <w:szCs w:val="24"/>
          <w:highlight w:val="none"/>
        </w:rPr>
        <w:fldChar w:fldCharType="end"/>
      </w:r>
    </w:p>
    <w:p w14:paraId="1D43B455">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_Toc11396 </w:instrText>
      </w:r>
      <w:r>
        <w:rPr>
          <w:rFonts w:hint="eastAsia" w:ascii="宋体" w:hAnsi="宋体" w:cs="宋体"/>
          <w:i w:val="0"/>
          <w:iCs w:val="0"/>
          <w:szCs w:val="24"/>
          <w:highlight w:val="none"/>
        </w:rPr>
        <w:fldChar w:fldCharType="separate"/>
      </w:r>
      <w:r>
        <w:rPr>
          <w:rFonts w:hint="eastAsia"/>
          <w:i w:val="0"/>
          <w:iCs w:val="0"/>
          <w:highlight w:val="none"/>
        </w:rPr>
        <w:t>6.6.3  监测布点原则</w:t>
      </w:r>
      <w:r>
        <w:rPr>
          <w:i w:val="0"/>
          <w:iCs w:val="0"/>
          <w:highlight w:val="none"/>
        </w:rPr>
        <w:tab/>
      </w:r>
      <w:r>
        <w:rPr>
          <w:i w:val="0"/>
          <w:iCs w:val="0"/>
          <w:highlight w:val="none"/>
        </w:rPr>
        <w:fldChar w:fldCharType="begin"/>
      </w:r>
      <w:r>
        <w:rPr>
          <w:i w:val="0"/>
          <w:iCs w:val="0"/>
          <w:highlight w:val="none"/>
        </w:rPr>
        <w:instrText xml:space="preserve"> PAGEREF _Toc11396 \h </w:instrText>
      </w:r>
      <w:r>
        <w:rPr>
          <w:i w:val="0"/>
          <w:iCs w:val="0"/>
          <w:highlight w:val="none"/>
        </w:rPr>
        <w:fldChar w:fldCharType="separate"/>
      </w:r>
      <w:r>
        <w:rPr>
          <w:i w:val="0"/>
          <w:iCs w:val="0"/>
          <w:highlight w:val="none"/>
        </w:rPr>
        <w:t>- 28 -</w:t>
      </w:r>
      <w:r>
        <w:rPr>
          <w:i w:val="0"/>
          <w:iCs w:val="0"/>
          <w:highlight w:val="none"/>
        </w:rPr>
        <w:fldChar w:fldCharType="end"/>
      </w:r>
      <w:r>
        <w:rPr>
          <w:rFonts w:hint="eastAsia" w:ascii="宋体" w:hAnsi="宋体" w:cs="宋体"/>
          <w:i w:val="0"/>
          <w:iCs w:val="0"/>
          <w:szCs w:val="24"/>
          <w:highlight w:val="none"/>
        </w:rPr>
        <w:fldChar w:fldCharType="end"/>
      </w:r>
    </w:p>
    <w:p w14:paraId="191F6A9A">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_Toc29312 </w:instrText>
      </w:r>
      <w:r>
        <w:rPr>
          <w:rFonts w:hint="eastAsia" w:ascii="宋体" w:hAnsi="宋体" w:cs="宋体"/>
          <w:i w:val="0"/>
          <w:iCs w:val="0"/>
          <w:szCs w:val="24"/>
          <w:highlight w:val="none"/>
        </w:rPr>
        <w:fldChar w:fldCharType="separate"/>
      </w:r>
      <w:r>
        <w:rPr>
          <w:rFonts w:hint="eastAsia"/>
          <w:i w:val="0"/>
          <w:iCs w:val="0"/>
          <w:highlight w:val="none"/>
        </w:rPr>
        <w:t>6.6.4 监测方法</w:t>
      </w:r>
      <w:r>
        <w:rPr>
          <w:i w:val="0"/>
          <w:iCs w:val="0"/>
          <w:highlight w:val="none"/>
        </w:rPr>
        <w:tab/>
      </w:r>
      <w:r>
        <w:rPr>
          <w:i w:val="0"/>
          <w:iCs w:val="0"/>
          <w:highlight w:val="none"/>
        </w:rPr>
        <w:fldChar w:fldCharType="begin"/>
      </w:r>
      <w:r>
        <w:rPr>
          <w:i w:val="0"/>
          <w:iCs w:val="0"/>
          <w:highlight w:val="none"/>
        </w:rPr>
        <w:instrText xml:space="preserve"> PAGEREF _Toc29312 \h </w:instrText>
      </w:r>
      <w:r>
        <w:rPr>
          <w:i w:val="0"/>
          <w:iCs w:val="0"/>
          <w:highlight w:val="none"/>
        </w:rPr>
        <w:fldChar w:fldCharType="separate"/>
      </w:r>
      <w:r>
        <w:rPr>
          <w:i w:val="0"/>
          <w:iCs w:val="0"/>
          <w:highlight w:val="none"/>
        </w:rPr>
        <w:t>- 29 -</w:t>
      </w:r>
      <w:r>
        <w:rPr>
          <w:i w:val="0"/>
          <w:iCs w:val="0"/>
          <w:highlight w:val="none"/>
        </w:rPr>
        <w:fldChar w:fldCharType="end"/>
      </w:r>
      <w:r>
        <w:rPr>
          <w:rFonts w:hint="eastAsia" w:ascii="宋体" w:hAnsi="宋体" w:cs="宋体"/>
          <w:i w:val="0"/>
          <w:iCs w:val="0"/>
          <w:szCs w:val="24"/>
          <w:highlight w:val="none"/>
        </w:rPr>
        <w:fldChar w:fldCharType="end"/>
      </w:r>
    </w:p>
    <w:p w14:paraId="47EBDE7C">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_Toc9845 </w:instrText>
      </w:r>
      <w:r>
        <w:rPr>
          <w:rFonts w:hint="eastAsia" w:ascii="宋体" w:hAnsi="宋体" w:cs="宋体"/>
          <w:i w:val="0"/>
          <w:iCs w:val="0"/>
          <w:szCs w:val="24"/>
          <w:highlight w:val="none"/>
        </w:rPr>
        <w:fldChar w:fldCharType="separate"/>
      </w:r>
      <w:r>
        <w:rPr>
          <w:rFonts w:hint="eastAsia"/>
          <w:i w:val="0"/>
          <w:iCs w:val="0"/>
          <w:highlight w:val="none"/>
        </w:rPr>
        <w:t>6.6.5 应急监测管理制度</w:t>
      </w:r>
      <w:r>
        <w:rPr>
          <w:i w:val="0"/>
          <w:iCs w:val="0"/>
          <w:highlight w:val="none"/>
        </w:rPr>
        <w:tab/>
      </w:r>
      <w:r>
        <w:rPr>
          <w:i w:val="0"/>
          <w:iCs w:val="0"/>
          <w:highlight w:val="none"/>
        </w:rPr>
        <w:fldChar w:fldCharType="begin"/>
      </w:r>
      <w:r>
        <w:rPr>
          <w:i w:val="0"/>
          <w:iCs w:val="0"/>
          <w:highlight w:val="none"/>
        </w:rPr>
        <w:instrText xml:space="preserve"> PAGEREF _Toc9845 \h </w:instrText>
      </w:r>
      <w:r>
        <w:rPr>
          <w:i w:val="0"/>
          <w:iCs w:val="0"/>
          <w:highlight w:val="none"/>
        </w:rPr>
        <w:fldChar w:fldCharType="separate"/>
      </w:r>
      <w:r>
        <w:rPr>
          <w:i w:val="0"/>
          <w:iCs w:val="0"/>
          <w:highlight w:val="none"/>
        </w:rPr>
        <w:t>- 30 -</w:t>
      </w:r>
      <w:r>
        <w:rPr>
          <w:i w:val="0"/>
          <w:iCs w:val="0"/>
          <w:highlight w:val="none"/>
        </w:rPr>
        <w:fldChar w:fldCharType="end"/>
      </w:r>
      <w:r>
        <w:rPr>
          <w:rFonts w:hint="eastAsia" w:ascii="宋体" w:hAnsi="宋体" w:cs="宋体"/>
          <w:i w:val="0"/>
          <w:iCs w:val="0"/>
          <w:szCs w:val="24"/>
          <w:highlight w:val="none"/>
        </w:rPr>
        <w:fldChar w:fldCharType="end"/>
      </w:r>
    </w:p>
    <w:p w14:paraId="19457CFA">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_Toc1734 </w:instrText>
      </w:r>
      <w:r>
        <w:rPr>
          <w:rFonts w:hint="eastAsia" w:ascii="宋体" w:hAnsi="宋体" w:cs="宋体"/>
          <w:i w:val="0"/>
          <w:iCs w:val="0"/>
          <w:szCs w:val="24"/>
          <w:highlight w:val="none"/>
        </w:rPr>
        <w:fldChar w:fldCharType="separate"/>
      </w:r>
      <w:r>
        <w:rPr>
          <w:rFonts w:hint="eastAsia"/>
          <w:i w:val="0"/>
          <w:iCs w:val="0"/>
          <w:highlight w:val="none"/>
        </w:rPr>
        <w:t>6.6.6应急监测方案</w:t>
      </w:r>
      <w:r>
        <w:rPr>
          <w:i w:val="0"/>
          <w:iCs w:val="0"/>
          <w:highlight w:val="none"/>
        </w:rPr>
        <w:tab/>
      </w:r>
      <w:r>
        <w:rPr>
          <w:i w:val="0"/>
          <w:iCs w:val="0"/>
          <w:highlight w:val="none"/>
        </w:rPr>
        <w:fldChar w:fldCharType="begin"/>
      </w:r>
      <w:r>
        <w:rPr>
          <w:i w:val="0"/>
          <w:iCs w:val="0"/>
          <w:highlight w:val="none"/>
        </w:rPr>
        <w:instrText xml:space="preserve"> PAGEREF _Toc1734 \h </w:instrText>
      </w:r>
      <w:r>
        <w:rPr>
          <w:i w:val="0"/>
          <w:iCs w:val="0"/>
          <w:highlight w:val="none"/>
        </w:rPr>
        <w:fldChar w:fldCharType="separate"/>
      </w:r>
      <w:r>
        <w:rPr>
          <w:i w:val="0"/>
          <w:iCs w:val="0"/>
          <w:highlight w:val="none"/>
        </w:rPr>
        <w:t>- 30 -</w:t>
      </w:r>
      <w:r>
        <w:rPr>
          <w:i w:val="0"/>
          <w:iCs w:val="0"/>
          <w:highlight w:val="none"/>
        </w:rPr>
        <w:fldChar w:fldCharType="end"/>
      </w:r>
      <w:r>
        <w:rPr>
          <w:rFonts w:hint="eastAsia" w:ascii="宋体" w:hAnsi="宋体" w:cs="宋体"/>
          <w:i w:val="0"/>
          <w:iCs w:val="0"/>
          <w:szCs w:val="24"/>
          <w:highlight w:val="none"/>
        </w:rPr>
        <w:fldChar w:fldCharType="end"/>
      </w:r>
    </w:p>
    <w:p w14:paraId="52F3B4B9">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_Toc1907 </w:instrText>
      </w:r>
      <w:r>
        <w:rPr>
          <w:rFonts w:hint="eastAsia" w:ascii="宋体" w:hAnsi="宋体" w:cs="宋体"/>
          <w:szCs w:val="24"/>
          <w:highlight w:val="none"/>
        </w:rPr>
        <w:fldChar w:fldCharType="separate"/>
      </w:r>
      <w:r>
        <w:rPr>
          <w:rFonts w:hint="eastAsia"/>
          <w:highlight w:val="none"/>
        </w:rPr>
        <w:t>6.7应急保障</w:t>
      </w:r>
      <w:r>
        <w:rPr>
          <w:highlight w:val="none"/>
        </w:rPr>
        <w:tab/>
      </w:r>
      <w:r>
        <w:rPr>
          <w:highlight w:val="none"/>
        </w:rPr>
        <w:fldChar w:fldCharType="begin"/>
      </w:r>
      <w:r>
        <w:rPr>
          <w:highlight w:val="none"/>
        </w:rPr>
        <w:instrText xml:space="preserve"> PAGEREF _Toc1907 \h </w:instrText>
      </w:r>
      <w:r>
        <w:rPr>
          <w:highlight w:val="none"/>
        </w:rPr>
        <w:fldChar w:fldCharType="separate"/>
      </w:r>
      <w:r>
        <w:rPr>
          <w:highlight w:val="none"/>
        </w:rPr>
        <w:t>- 32 -</w:t>
      </w:r>
      <w:r>
        <w:rPr>
          <w:highlight w:val="none"/>
        </w:rPr>
        <w:fldChar w:fldCharType="end"/>
      </w:r>
      <w:r>
        <w:rPr>
          <w:rFonts w:hint="eastAsia" w:ascii="宋体" w:hAnsi="宋体" w:cs="宋体"/>
          <w:szCs w:val="24"/>
          <w:highlight w:val="none"/>
        </w:rPr>
        <w:fldChar w:fldCharType="end"/>
      </w:r>
    </w:p>
    <w:p w14:paraId="2105063C">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_Toc7675 </w:instrText>
      </w:r>
      <w:r>
        <w:rPr>
          <w:rFonts w:hint="eastAsia" w:ascii="宋体" w:hAnsi="宋体" w:cs="宋体"/>
          <w:i w:val="0"/>
          <w:iCs w:val="0"/>
          <w:szCs w:val="24"/>
          <w:highlight w:val="none"/>
        </w:rPr>
        <w:fldChar w:fldCharType="separate"/>
      </w:r>
      <w:r>
        <w:rPr>
          <w:rFonts w:hint="eastAsia"/>
          <w:i w:val="0"/>
          <w:iCs w:val="0"/>
          <w:highlight w:val="none"/>
        </w:rPr>
        <w:t>6.7.1资金保障</w:t>
      </w:r>
      <w:r>
        <w:rPr>
          <w:i w:val="0"/>
          <w:iCs w:val="0"/>
          <w:highlight w:val="none"/>
        </w:rPr>
        <w:tab/>
      </w:r>
      <w:r>
        <w:rPr>
          <w:i w:val="0"/>
          <w:iCs w:val="0"/>
          <w:highlight w:val="none"/>
        </w:rPr>
        <w:fldChar w:fldCharType="begin"/>
      </w:r>
      <w:r>
        <w:rPr>
          <w:i w:val="0"/>
          <w:iCs w:val="0"/>
          <w:highlight w:val="none"/>
        </w:rPr>
        <w:instrText xml:space="preserve"> PAGEREF _Toc7675 \h </w:instrText>
      </w:r>
      <w:r>
        <w:rPr>
          <w:i w:val="0"/>
          <w:iCs w:val="0"/>
          <w:highlight w:val="none"/>
        </w:rPr>
        <w:fldChar w:fldCharType="separate"/>
      </w:r>
      <w:r>
        <w:rPr>
          <w:i w:val="0"/>
          <w:iCs w:val="0"/>
          <w:highlight w:val="none"/>
        </w:rPr>
        <w:t>- 32 -</w:t>
      </w:r>
      <w:r>
        <w:rPr>
          <w:i w:val="0"/>
          <w:iCs w:val="0"/>
          <w:highlight w:val="none"/>
        </w:rPr>
        <w:fldChar w:fldCharType="end"/>
      </w:r>
      <w:r>
        <w:rPr>
          <w:rFonts w:hint="eastAsia" w:ascii="宋体" w:hAnsi="宋体" w:cs="宋体"/>
          <w:i w:val="0"/>
          <w:iCs w:val="0"/>
          <w:szCs w:val="24"/>
          <w:highlight w:val="none"/>
        </w:rPr>
        <w:fldChar w:fldCharType="end"/>
      </w:r>
    </w:p>
    <w:p w14:paraId="2E4A89FC">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_Toc22632 </w:instrText>
      </w:r>
      <w:r>
        <w:rPr>
          <w:rFonts w:hint="eastAsia" w:ascii="宋体" w:hAnsi="宋体" w:cs="宋体"/>
          <w:i w:val="0"/>
          <w:iCs w:val="0"/>
          <w:szCs w:val="24"/>
          <w:highlight w:val="none"/>
        </w:rPr>
        <w:fldChar w:fldCharType="separate"/>
      </w:r>
      <w:r>
        <w:rPr>
          <w:rFonts w:hint="eastAsia"/>
          <w:i w:val="0"/>
          <w:iCs w:val="0"/>
          <w:highlight w:val="none"/>
        </w:rPr>
        <w:t>6.7.2装备保障</w:t>
      </w:r>
      <w:r>
        <w:rPr>
          <w:i w:val="0"/>
          <w:iCs w:val="0"/>
          <w:highlight w:val="none"/>
        </w:rPr>
        <w:tab/>
      </w:r>
      <w:r>
        <w:rPr>
          <w:i w:val="0"/>
          <w:iCs w:val="0"/>
          <w:highlight w:val="none"/>
        </w:rPr>
        <w:fldChar w:fldCharType="begin"/>
      </w:r>
      <w:r>
        <w:rPr>
          <w:i w:val="0"/>
          <w:iCs w:val="0"/>
          <w:highlight w:val="none"/>
        </w:rPr>
        <w:instrText xml:space="preserve"> PAGEREF _Toc22632 \h </w:instrText>
      </w:r>
      <w:r>
        <w:rPr>
          <w:i w:val="0"/>
          <w:iCs w:val="0"/>
          <w:highlight w:val="none"/>
        </w:rPr>
        <w:fldChar w:fldCharType="separate"/>
      </w:r>
      <w:r>
        <w:rPr>
          <w:i w:val="0"/>
          <w:iCs w:val="0"/>
          <w:highlight w:val="none"/>
        </w:rPr>
        <w:t>- 32 -</w:t>
      </w:r>
      <w:r>
        <w:rPr>
          <w:i w:val="0"/>
          <w:iCs w:val="0"/>
          <w:highlight w:val="none"/>
        </w:rPr>
        <w:fldChar w:fldCharType="end"/>
      </w:r>
      <w:r>
        <w:rPr>
          <w:rFonts w:hint="eastAsia" w:ascii="宋体" w:hAnsi="宋体" w:cs="宋体"/>
          <w:i w:val="0"/>
          <w:iCs w:val="0"/>
          <w:szCs w:val="24"/>
          <w:highlight w:val="none"/>
        </w:rPr>
        <w:fldChar w:fldCharType="end"/>
      </w:r>
    </w:p>
    <w:p w14:paraId="66888CCA">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_Toc6147 </w:instrText>
      </w:r>
      <w:r>
        <w:rPr>
          <w:rFonts w:hint="eastAsia" w:ascii="宋体" w:hAnsi="宋体" w:cs="宋体"/>
          <w:szCs w:val="24"/>
          <w:highlight w:val="none"/>
        </w:rPr>
        <w:fldChar w:fldCharType="separate"/>
      </w:r>
      <w:r>
        <w:rPr>
          <w:rFonts w:hint="eastAsia"/>
          <w:highlight w:val="none"/>
        </w:rPr>
        <w:t>6.8 应急疏散</w:t>
      </w:r>
      <w:r>
        <w:rPr>
          <w:highlight w:val="none"/>
        </w:rPr>
        <w:tab/>
      </w:r>
      <w:r>
        <w:rPr>
          <w:highlight w:val="none"/>
        </w:rPr>
        <w:fldChar w:fldCharType="begin"/>
      </w:r>
      <w:r>
        <w:rPr>
          <w:highlight w:val="none"/>
        </w:rPr>
        <w:instrText xml:space="preserve"> PAGEREF _Toc6147 \h </w:instrText>
      </w:r>
      <w:r>
        <w:rPr>
          <w:highlight w:val="none"/>
        </w:rPr>
        <w:fldChar w:fldCharType="separate"/>
      </w:r>
      <w:r>
        <w:rPr>
          <w:highlight w:val="none"/>
        </w:rPr>
        <w:t>- 32 -</w:t>
      </w:r>
      <w:r>
        <w:rPr>
          <w:highlight w:val="none"/>
        </w:rPr>
        <w:fldChar w:fldCharType="end"/>
      </w:r>
      <w:r>
        <w:rPr>
          <w:rFonts w:hint="eastAsia" w:ascii="宋体" w:hAnsi="宋体" w:cs="宋体"/>
          <w:szCs w:val="24"/>
          <w:highlight w:val="none"/>
        </w:rPr>
        <w:fldChar w:fldCharType="end"/>
      </w:r>
    </w:p>
    <w:p w14:paraId="341096D0">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_Toc4547 </w:instrText>
      </w:r>
      <w:r>
        <w:rPr>
          <w:rFonts w:hint="eastAsia" w:ascii="宋体" w:hAnsi="宋体" w:cs="宋体"/>
          <w:i w:val="0"/>
          <w:iCs w:val="0"/>
          <w:szCs w:val="24"/>
          <w:highlight w:val="none"/>
        </w:rPr>
        <w:fldChar w:fldCharType="separate"/>
      </w:r>
      <w:r>
        <w:rPr>
          <w:rFonts w:hint="eastAsia"/>
          <w:i w:val="0"/>
          <w:iCs w:val="0"/>
          <w:highlight w:val="none"/>
        </w:rPr>
        <w:t>6.8.1 事故现场人员撤离方式方法</w:t>
      </w:r>
      <w:r>
        <w:rPr>
          <w:i w:val="0"/>
          <w:iCs w:val="0"/>
          <w:highlight w:val="none"/>
        </w:rPr>
        <w:tab/>
      </w:r>
      <w:r>
        <w:rPr>
          <w:i w:val="0"/>
          <w:iCs w:val="0"/>
          <w:highlight w:val="none"/>
        </w:rPr>
        <w:fldChar w:fldCharType="begin"/>
      </w:r>
      <w:r>
        <w:rPr>
          <w:i w:val="0"/>
          <w:iCs w:val="0"/>
          <w:highlight w:val="none"/>
        </w:rPr>
        <w:instrText xml:space="preserve"> PAGEREF _Toc4547 \h </w:instrText>
      </w:r>
      <w:r>
        <w:rPr>
          <w:i w:val="0"/>
          <w:iCs w:val="0"/>
          <w:highlight w:val="none"/>
        </w:rPr>
        <w:fldChar w:fldCharType="separate"/>
      </w:r>
      <w:r>
        <w:rPr>
          <w:i w:val="0"/>
          <w:iCs w:val="0"/>
          <w:highlight w:val="none"/>
        </w:rPr>
        <w:t>- 32 -</w:t>
      </w:r>
      <w:r>
        <w:rPr>
          <w:i w:val="0"/>
          <w:iCs w:val="0"/>
          <w:highlight w:val="none"/>
        </w:rPr>
        <w:fldChar w:fldCharType="end"/>
      </w:r>
      <w:r>
        <w:rPr>
          <w:rFonts w:hint="eastAsia" w:ascii="宋体" w:hAnsi="宋体" w:cs="宋体"/>
          <w:i w:val="0"/>
          <w:iCs w:val="0"/>
          <w:szCs w:val="24"/>
          <w:highlight w:val="none"/>
        </w:rPr>
        <w:fldChar w:fldCharType="end"/>
      </w:r>
    </w:p>
    <w:p w14:paraId="22BE61DF">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_Toc11069 </w:instrText>
      </w:r>
      <w:r>
        <w:rPr>
          <w:rFonts w:hint="eastAsia" w:ascii="宋体" w:hAnsi="宋体" w:cs="宋体"/>
          <w:i w:val="0"/>
          <w:iCs w:val="0"/>
          <w:szCs w:val="24"/>
          <w:highlight w:val="none"/>
        </w:rPr>
        <w:fldChar w:fldCharType="separate"/>
      </w:r>
      <w:r>
        <w:rPr>
          <w:rFonts w:hint="eastAsia"/>
          <w:i w:val="0"/>
          <w:iCs w:val="0"/>
          <w:highlight w:val="none"/>
        </w:rPr>
        <w:t>6.8.2 非事故原发点现场人员的紧急疏散</w:t>
      </w:r>
      <w:r>
        <w:rPr>
          <w:i w:val="0"/>
          <w:iCs w:val="0"/>
          <w:highlight w:val="none"/>
        </w:rPr>
        <w:tab/>
      </w:r>
      <w:r>
        <w:rPr>
          <w:i w:val="0"/>
          <w:iCs w:val="0"/>
          <w:highlight w:val="none"/>
        </w:rPr>
        <w:fldChar w:fldCharType="begin"/>
      </w:r>
      <w:r>
        <w:rPr>
          <w:i w:val="0"/>
          <w:iCs w:val="0"/>
          <w:highlight w:val="none"/>
        </w:rPr>
        <w:instrText xml:space="preserve"> PAGEREF _Toc11069 \h </w:instrText>
      </w:r>
      <w:r>
        <w:rPr>
          <w:i w:val="0"/>
          <w:iCs w:val="0"/>
          <w:highlight w:val="none"/>
        </w:rPr>
        <w:fldChar w:fldCharType="separate"/>
      </w:r>
      <w:r>
        <w:rPr>
          <w:i w:val="0"/>
          <w:iCs w:val="0"/>
          <w:highlight w:val="none"/>
        </w:rPr>
        <w:t>- 33 -</w:t>
      </w:r>
      <w:r>
        <w:rPr>
          <w:i w:val="0"/>
          <w:iCs w:val="0"/>
          <w:highlight w:val="none"/>
        </w:rPr>
        <w:fldChar w:fldCharType="end"/>
      </w:r>
      <w:r>
        <w:rPr>
          <w:rFonts w:hint="eastAsia" w:ascii="宋体" w:hAnsi="宋体" w:cs="宋体"/>
          <w:i w:val="0"/>
          <w:iCs w:val="0"/>
          <w:szCs w:val="24"/>
          <w:highlight w:val="none"/>
        </w:rPr>
        <w:fldChar w:fldCharType="end"/>
      </w:r>
    </w:p>
    <w:p w14:paraId="385DED58">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_Toc31052 </w:instrText>
      </w:r>
      <w:r>
        <w:rPr>
          <w:rFonts w:hint="eastAsia" w:ascii="宋体" w:hAnsi="宋体" w:cs="宋体"/>
          <w:i w:val="0"/>
          <w:iCs w:val="0"/>
          <w:szCs w:val="24"/>
          <w:highlight w:val="none"/>
        </w:rPr>
        <w:fldChar w:fldCharType="separate"/>
      </w:r>
      <w:r>
        <w:rPr>
          <w:rFonts w:hint="eastAsia"/>
          <w:i w:val="0"/>
          <w:iCs w:val="0"/>
          <w:highlight w:val="none"/>
        </w:rPr>
        <w:t>6.8.3 人口集中区域疏散方式</w:t>
      </w:r>
      <w:r>
        <w:rPr>
          <w:i w:val="0"/>
          <w:iCs w:val="0"/>
          <w:highlight w:val="none"/>
        </w:rPr>
        <w:tab/>
      </w:r>
      <w:r>
        <w:rPr>
          <w:i w:val="0"/>
          <w:iCs w:val="0"/>
          <w:highlight w:val="none"/>
        </w:rPr>
        <w:fldChar w:fldCharType="begin"/>
      </w:r>
      <w:r>
        <w:rPr>
          <w:i w:val="0"/>
          <w:iCs w:val="0"/>
          <w:highlight w:val="none"/>
        </w:rPr>
        <w:instrText xml:space="preserve"> PAGEREF _Toc31052 \h </w:instrText>
      </w:r>
      <w:r>
        <w:rPr>
          <w:i w:val="0"/>
          <w:iCs w:val="0"/>
          <w:highlight w:val="none"/>
        </w:rPr>
        <w:fldChar w:fldCharType="separate"/>
      </w:r>
      <w:r>
        <w:rPr>
          <w:i w:val="0"/>
          <w:iCs w:val="0"/>
          <w:highlight w:val="none"/>
        </w:rPr>
        <w:t>- 33 -</w:t>
      </w:r>
      <w:r>
        <w:rPr>
          <w:i w:val="0"/>
          <w:iCs w:val="0"/>
          <w:highlight w:val="none"/>
        </w:rPr>
        <w:fldChar w:fldCharType="end"/>
      </w:r>
      <w:r>
        <w:rPr>
          <w:rFonts w:hint="eastAsia" w:ascii="宋体" w:hAnsi="宋体" w:cs="宋体"/>
          <w:i w:val="0"/>
          <w:iCs w:val="0"/>
          <w:szCs w:val="24"/>
          <w:highlight w:val="none"/>
        </w:rPr>
        <w:fldChar w:fldCharType="end"/>
      </w:r>
    </w:p>
    <w:p w14:paraId="28D715FD">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_Toc29593 </w:instrText>
      </w:r>
      <w:r>
        <w:rPr>
          <w:rFonts w:hint="eastAsia" w:ascii="宋体" w:hAnsi="宋体" w:cs="宋体"/>
          <w:szCs w:val="24"/>
          <w:highlight w:val="none"/>
        </w:rPr>
        <w:fldChar w:fldCharType="separate"/>
      </w:r>
      <w:r>
        <w:rPr>
          <w:rFonts w:hint="eastAsia"/>
          <w:highlight w:val="none"/>
        </w:rPr>
        <w:t>6.9 应急物资征用</w:t>
      </w:r>
      <w:r>
        <w:rPr>
          <w:highlight w:val="none"/>
        </w:rPr>
        <w:tab/>
      </w:r>
      <w:r>
        <w:rPr>
          <w:highlight w:val="none"/>
        </w:rPr>
        <w:fldChar w:fldCharType="begin"/>
      </w:r>
      <w:r>
        <w:rPr>
          <w:highlight w:val="none"/>
        </w:rPr>
        <w:instrText xml:space="preserve"> PAGEREF _Toc29593 \h </w:instrText>
      </w:r>
      <w:r>
        <w:rPr>
          <w:highlight w:val="none"/>
        </w:rPr>
        <w:fldChar w:fldCharType="separate"/>
      </w:r>
      <w:r>
        <w:rPr>
          <w:highlight w:val="none"/>
        </w:rPr>
        <w:t>- 33 -</w:t>
      </w:r>
      <w:r>
        <w:rPr>
          <w:highlight w:val="none"/>
        </w:rPr>
        <w:fldChar w:fldCharType="end"/>
      </w:r>
      <w:r>
        <w:rPr>
          <w:rFonts w:hint="eastAsia" w:ascii="宋体" w:hAnsi="宋体" w:cs="宋体"/>
          <w:szCs w:val="24"/>
          <w:highlight w:val="none"/>
        </w:rPr>
        <w:fldChar w:fldCharType="end"/>
      </w:r>
    </w:p>
    <w:p w14:paraId="257FBC92">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_Toc31600 </w:instrText>
      </w:r>
      <w:r>
        <w:rPr>
          <w:rFonts w:hint="eastAsia" w:ascii="宋体" w:hAnsi="宋体" w:cs="宋体"/>
          <w:szCs w:val="24"/>
          <w:highlight w:val="none"/>
        </w:rPr>
        <w:fldChar w:fldCharType="separate"/>
      </w:r>
      <w:r>
        <w:rPr>
          <w:rFonts w:hint="eastAsia"/>
          <w:highlight w:val="none"/>
        </w:rPr>
        <w:t>6.10 指挥和协调</w:t>
      </w:r>
      <w:r>
        <w:rPr>
          <w:highlight w:val="none"/>
        </w:rPr>
        <w:tab/>
      </w:r>
      <w:r>
        <w:rPr>
          <w:highlight w:val="none"/>
        </w:rPr>
        <w:fldChar w:fldCharType="begin"/>
      </w:r>
      <w:r>
        <w:rPr>
          <w:highlight w:val="none"/>
        </w:rPr>
        <w:instrText xml:space="preserve"> PAGEREF _Toc31600 \h </w:instrText>
      </w:r>
      <w:r>
        <w:rPr>
          <w:highlight w:val="none"/>
        </w:rPr>
        <w:fldChar w:fldCharType="separate"/>
      </w:r>
      <w:r>
        <w:rPr>
          <w:highlight w:val="none"/>
        </w:rPr>
        <w:t>- 33 -</w:t>
      </w:r>
      <w:r>
        <w:rPr>
          <w:highlight w:val="none"/>
        </w:rPr>
        <w:fldChar w:fldCharType="end"/>
      </w:r>
      <w:r>
        <w:rPr>
          <w:rFonts w:hint="eastAsia" w:ascii="宋体" w:hAnsi="宋体" w:cs="宋体"/>
          <w:szCs w:val="24"/>
          <w:highlight w:val="none"/>
        </w:rPr>
        <w:fldChar w:fldCharType="end"/>
      </w:r>
    </w:p>
    <w:p w14:paraId="55AF1C00">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_Toc21281 </w:instrText>
      </w:r>
      <w:r>
        <w:rPr>
          <w:rFonts w:hint="eastAsia" w:ascii="宋体" w:hAnsi="宋体" w:cs="宋体"/>
          <w:i w:val="0"/>
          <w:iCs w:val="0"/>
          <w:szCs w:val="24"/>
          <w:highlight w:val="none"/>
        </w:rPr>
        <w:fldChar w:fldCharType="separate"/>
      </w:r>
      <w:r>
        <w:rPr>
          <w:rFonts w:hint="eastAsia"/>
          <w:i w:val="0"/>
          <w:iCs w:val="0"/>
          <w:highlight w:val="none"/>
        </w:rPr>
        <w:t>6.10.1 指挥和协调机制</w:t>
      </w:r>
      <w:r>
        <w:rPr>
          <w:i w:val="0"/>
          <w:iCs w:val="0"/>
          <w:highlight w:val="none"/>
        </w:rPr>
        <w:tab/>
      </w:r>
      <w:r>
        <w:rPr>
          <w:i w:val="0"/>
          <w:iCs w:val="0"/>
          <w:highlight w:val="none"/>
        </w:rPr>
        <w:fldChar w:fldCharType="begin"/>
      </w:r>
      <w:r>
        <w:rPr>
          <w:i w:val="0"/>
          <w:iCs w:val="0"/>
          <w:highlight w:val="none"/>
        </w:rPr>
        <w:instrText xml:space="preserve"> PAGEREF _Toc21281 \h </w:instrText>
      </w:r>
      <w:r>
        <w:rPr>
          <w:i w:val="0"/>
          <w:iCs w:val="0"/>
          <w:highlight w:val="none"/>
        </w:rPr>
        <w:fldChar w:fldCharType="separate"/>
      </w:r>
      <w:r>
        <w:rPr>
          <w:i w:val="0"/>
          <w:iCs w:val="0"/>
          <w:highlight w:val="none"/>
        </w:rPr>
        <w:t>- 33 -</w:t>
      </w:r>
      <w:r>
        <w:rPr>
          <w:i w:val="0"/>
          <w:iCs w:val="0"/>
          <w:highlight w:val="none"/>
        </w:rPr>
        <w:fldChar w:fldCharType="end"/>
      </w:r>
      <w:r>
        <w:rPr>
          <w:rFonts w:hint="eastAsia" w:ascii="宋体" w:hAnsi="宋体" w:cs="宋体"/>
          <w:i w:val="0"/>
          <w:iCs w:val="0"/>
          <w:szCs w:val="24"/>
          <w:highlight w:val="none"/>
        </w:rPr>
        <w:fldChar w:fldCharType="end"/>
      </w:r>
    </w:p>
    <w:p w14:paraId="32109D6B">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_Toc17439 </w:instrText>
      </w:r>
      <w:r>
        <w:rPr>
          <w:rFonts w:hint="eastAsia" w:ascii="宋体" w:hAnsi="宋体" w:cs="宋体"/>
          <w:i w:val="0"/>
          <w:iCs w:val="0"/>
          <w:szCs w:val="24"/>
          <w:highlight w:val="none"/>
        </w:rPr>
        <w:fldChar w:fldCharType="separate"/>
      </w:r>
      <w:r>
        <w:rPr>
          <w:rFonts w:hint="eastAsia"/>
          <w:i w:val="0"/>
          <w:iCs w:val="0"/>
          <w:highlight w:val="none"/>
        </w:rPr>
        <w:t>6.10.2 指挥协调主要内容</w:t>
      </w:r>
      <w:r>
        <w:rPr>
          <w:i w:val="0"/>
          <w:iCs w:val="0"/>
          <w:highlight w:val="none"/>
        </w:rPr>
        <w:tab/>
      </w:r>
      <w:r>
        <w:rPr>
          <w:i w:val="0"/>
          <w:iCs w:val="0"/>
          <w:highlight w:val="none"/>
        </w:rPr>
        <w:fldChar w:fldCharType="begin"/>
      </w:r>
      <w:r>
        <w:rPr>
          <w:i w:val="0"/>
          <w:iCs w:val="0"/>
          <w:highlight w:val="none"/>
        </w:rPr>
        <w:instrText xml:space="preserve"> PAGEREF _Toc17439 \h </w:instrText>
      </w:r>
      <w:r>
        <w:rPr>
          <w:i w:val="0"/>
          <w:iCs w:val="0"/>
          <w:highlight w:val="none"/>
        </w:rPr>
        <w:fldChar w:fldCharType="separate"/>
      </w:r>
      <w:r>
        <w:rPr>
          <w:i w:val="0"/>
          <w:iCs w:val="0"/>
          <w:highlight w:val="none"/>
        </w:rPr>
        <w:t>- 34 -</w:t>
      </w:r>
      <w:r>
        <w:rPr>
          <w:i w:val="0"/>
          <w:iCs w:val="0"/>
          <w:highlight w:val="none"/>
        </w:rPr>
        <w:fldChar w:fldCharType="end"/>
      </w:r>
      <w:r>
        <w:rPr>
          <w:rFonts w:hint="eastAsia" w:ascii="宋体" w:hAnsi="宋体" w:cs="宋体"/>
          <w:i w:val="0"/>
          <w:iCs w:val="0"/>
          <w:szCs w:val="24"/>
          <w:highlight w:val="none"/>
        </w:rPr>
        <w:fldChar w:fldCharType="end"/>
      </w:r>
    </w:p>
    <w:p w14:paraId="63734BA8">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_Toc30696 </w:instrText>
      </w:r>
      <w:r>
        <w:rPr>
          <w:rFonts w:hint="eastAsia" w:ascii="宋体" w:hAnsi="宋体" w:cs="宋体"/>
          <w:szCs w:val="24"/>
          <w:highlight w:val="none"/>
        </w:rPr>
        <w:fldChar w:fldCharType="separate"/>
      </w:r>
      <w:r>
        <w:rPr>
          <w:rFonts w:hint="eastAsia"/>
          <w:highlight w:val="none"/>
        </w:rPr>
        <w:t>6.11 信息发布和舆论引导</w:t>
      </w:r>
      <w:r>
        <w:rPr>
          <w:highlight w:val="none"/>
        </w:rPr>
        <w:tab/>
      </w:r>
      <w:r>
        <w:rPr>
          <w:highlight w:val="none"/>
        </w:rPr>
        <w:fldChar w:fldCharType="begin"/>
      </w:r>
      <w:r>
        <w:rPr>
          <w:highlight w:val="none"/>
        </w:rPr>
        <w:instrText xml:space="preserve"> PAGEREF _Toc30696 \h </w:instrText>
      </w:r>
      <w:r>
        <w:rPr>
          <w:highlight w:val="none"/>
        </w:rPr>
        <w:fldChar w:fldCharType="separate"/>
      </w:r>
      <w:r>
        <w:rPr>
          <w:highlight w:val="none"/>
        </w:rPr>
        <w:t>- 34 -</w:t>
      </w:r>
      <w:r>
        <w:rPr>
          <w:highlight w:val="none"/>
        </w:rPr>
        <w:fldChar w:fldCharType="end"/>
      </w:r>
      <w:r>
        <w:rPr>
          <w:rFonts w:hint="eastAsia" w:ascii="宋体" w:hAnsi="宋体" w:cs="宋体"/>
          <w:szCs w:val="24"/>
          <w:highlight w:val="none"/>
        </w:rPr>
        <w:fldChar w:fldCharType="end"/>
      </w:r>
    </w:p>
    <w:p w14:paraId="5BFDEBB3">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_Toc15219 </w:instrText>
      </w:r>
      <w:r>
        <w:rPr>
          <w:rFonts w:hint="eastAsia" w:ascii="宋体" w:hAnsi="宋体" w:cs="宋体"/>
          <w:szCs w:val="24"/>
          <w:highlight w:val="none"/>
        </w:rPr>
        <w:fldChar w:fldCharType="separate"/>
      </w:r>
      <w:r>
        <w:rPr>
          <w:rFonts w:hint="eastAsia"/>
          <w:highlight w:val="none"/>
        </w:rPr>
        <w:t>6.12应急终止</w:t>
      </w:r>
      <w:r>
        <w:rPr>
          <w:highlight w:val="none"/>
        </w:rPr>
        <w:tab/>
      </w:r>
      <w:r>
        <w:rPr>
          <w:highlight w:val="none"/>
        </w:rPr>
        <w:fldChar w:fldCharType="begin"/>
      </w:r>
      <w:r>
        <w:rPr>
          <w:highlight w:val="none"/>
        </w:rPr>
        <w:instrText xml:space="preserve"> PAGEREF _Toc15219 \h </w:instrText>
      </w:r>
      <w:r>
        <w:rPr>
          <w:highlight w:val="none"/>
        </w:rPr>
        <w:fldChar w:fldCharType="separate"/>
      </w:r>
      <w:r>
        <w:rPr>
          <w:highlight w:val="none"/>
        </w:rPr>
        <w:t>- 35 -</w:t>
      </w:r>
      <w:r>
        <w:rPr>
          <w:highlight w:val="none"/>
        </w:rPr>
        <w:fldChar w:fldCharType="end"/>
      </w:r>
      <w:r>
        <w:rPr>
          <w:rFonts w:hint="eastAsia" w:ascii="宋体" w:hAnsi="宋体" w:cs="宋体"/>
          <w:szCs w:val="24"/>
          <w:highlight w:val="none"/>
        </w:rPr>
        <w:fldChar w:fldCharType="end"/>
      </w:r>
    </w:p>
    <w:p w14:paraId="5F70FF53">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_Toc14991 </w:instrText>
      </w:r>
      <w:r>
        <w:rPr>
          <w:rFonts w:hint="eastAsia" w:ascii="宋体" w:hAnsi="宋体" w:cs="宋体"/>
          <w:i w:val="0"/>
          <w:iCs w:val="0"/>
          <w:szCs w:val="24"/>
          <w:highlight w:val="none"/>
        </w:rPr>
        <w:fldChar w:fldCharType="separate"/>
      </w:r>
      <w:r>
        <w:rPr>
          <w:rFonts w:hint="eastAsia"/>
          <w:i w:val="0"/>
          <w:iCs w:val="0"/>
          <w:highlight w:val="none"/>
        </w:rPr>
        <w:t>6.12.1符合下列条件之一的，即满足应急终止条件：</w:t>
      </w:r>
      <w:r>
        <w:rPr>
          <w:i w:val="0"/>
          <w:iCs w:val="0"/>
          <w:highlight w:val="none"/>
        </w:rPr>
        <w:tab/>
      </w:r>
      <w:r>
        <w:rPr>
          <w:i w:val="0"/>
          <w:iCs w:val="0"/>
          <w:highlight w:val="none"/>
        </w:rPr>
        <w:fldChar w:fldCharType="begin"/>
      </w:r>
      <w:r>
        <w:rPr>
          <w:i w:val="0"/>
          <w:iCs w:val="0"/>
          <w:highlight w:val="none"/>
        </w:rPr>
        <w:instrText xml:space="preserve"> PAGEREF _Toc14991 \h </w:instrText>
      </w:r>
      <w:r>
        <w:rPr>
          <w:i w:val="0"/>
          <w:iCs w:val="0"/>
          <w:highlight w:val="none"/>
        </w:rPr>
        <w:fldChar w:fldCharType="separate"/>
      </w:r>
      <w:r>
        <w:rPr>
          <w:i w:val="0"/>
          <w:iCs w:val="0"/>
          <w:highlight w:val="none"/>
        </w:rPr>
        <w:t>- 35 -</w:t>
      </w:r>
      <w:r>
        <w:rPr>
          <w:i w:val="0"/>
          <w:iCs w:val="0"/>
          <w:highlight w:val="none"/>
        </w:rPr>
        <w:fldChar w:fldCharType="end"/>
      </w:r>
      <w:r>
        <w:rPr>
          <w:rFonts w:hint="eastAsia" w:ascii="宋体" w:hAnsi="宋体" w:cs="宋体"/>
          <w:i w:val="0"/>
          <w:iCs w:val="0"/>
          <w:szCs w:val="24"/>
          <w:highlight w:val="none"/>
        </w:rPr>
        <w:fldChar w:fldCharType="end"/>
      </w:r>
    </w:p>
    <w:p w14:paraId="11522143">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_Toc27833 </w:instrText>
      </w:r>
      <w:r>
        <w:rPr>
          <w:rFonts w:hint="eastAsia" w:ascii="宋体" w:hAnsi="宋体" w:cs="宋体"/>
          <w:i w:val="0"/>
          <w:iCs w:val="0"/>
          <w:szCs w:val="24"/>
          <w:highlight w:val="none"/>
        </w:rPr>
        <w:fldChar w:fldCharType="separate"/>
      </w:r>
      <w:r>
        <w:rPr>
          <w:rFonts w:hint="eastAsia"/>
          <w:i w:val="0"/>
          <w:iCs w:val="0"/>
          <w:highlight w:val="none"/>
        </w:rPr>
        <w:t>6.12.2应急终止的程序</w:t>
      </w:r>
      <w:r>
        <w:rPr>
          <w:i w:val="0"/>
          <w:iCs w:val="0"/>
          <w:highlight w:val="none"/>
        </w:rPr>
        <w:tab/>
      </w:r>
      <w:r>
        <w:rPr>
          <w:i w:val="0"/>
          <w:iCs w:val="0"/>
          <w:highlight w:val="none"/>
        </w:rPr>
        <w:fldChar w:fldCharType="begin"/>
      </w:r>
      <w:r>
        <w:rPr>
          <w:i w:val="0"/>
          <w:iCs w:val="0"/>
          <w:highlight w:val="none"/>
        </w:rPr>
        <w:instrText xml:space="preserve"> PAGEREF _Toc27833 \h </w:instrText>
      </w:r>
      <w:r>
        <w:rPr>
          <w:i w:val="0"/>
          <w:iCs w:val="0"/>
          <w:highlight w:val="none"/>
        </w:rPr>
        <w:fldChar w:fldCharType="separate"/>
      </w:r>
      <w:r>
        <w:rPr>
          <w:i w:val="0"/>
          <w:iCs w:val="0"/>
          <w:highlight w:val="none"/>
        </w:rPr>
        <w:t>- 35 -</w:t>
      </w:r>
      <w:r>
        <w:rPr>
          <w:i w:val="0"/>
          <w:iCs w:val="0"/>
          <w:highlight w:val="none"/>
        </w:rPr>
        <w:fldChar w:fldCharType="end"/>
      </w:r>
      <w:r>
        <w:rPr>
          <w:rFonts w:hint="eastAsia" w:ascii="宋体" w:hAnsi="宋体" w:cs="宋体"/>
          <w:i w:val="0"/>
          <w:iCs w:val="0"/>
          <w:szCs w:val="24"/>
          <w:highlight w:val="none"/>
        </w:rPr>
        <w:fldChar w:fldCharType="end"/>
      </w:r>
    </w:p>
    <w:p w14:paraId="75E469F4">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_Toc25009 </w:instrText>
      </w:r>
      <w:r>
        <w:rPr>
          <w:rFonts w:hint="eastAsia" w:ascii="宋体" w:hAnsi="宋体" w:cs="宋体"/>
          <w:i w:val="0"/>
          <w:iCs w:val="0"/>
          <w:szCs w:val="24"/>
          <w:highlight w:val="none"/>
        </w:rPr>
        <w:fldChar w:fldCharType="separate"/>
      </w:r>
      <w:r>
        <w:rPr>
          <w:rFonts w:hint="eastAsia"/>
          <w:i w:val="0"/>
          <w:iCs w:val="0"/>
          <w:highlight w:val="none"/>
        </w:rPr>
        <w:t>6</w:t>
      </w:r>
      <w:r>
        <w:rPr>
          <w:i w:val="0"/>
          <w:iCs w:val="0"/>
          <w:highlight w:val="none"/>
        </w:rPr>
        <w:t>.</w:t>
      </w:r>
      <w:r>
        <w:rPr>
          <w:rFonts w:hint="eastAsia"/>
          <w:i w:val="0"/>
          <w:iCs w:val="0"/>
          <w:highlight w:val="none"/>
        </w:rPr>
        <w:t>12</w:t>
      </w:r>
      <w:r>
        <w:rPr>
          <w:i w:val="0"/>
          <w:iCs w:val="0"/>
          <w:highlight w:val="none"/>
        </w:rPr>
        <w:t>.3</w:t>
      </w:r>
      <w:r>
        <w:rPr>
          <w:rFonts w:hint="eastAsia"/>
          <w:i w:val="0"/>
          <w:iCs w:val="0"/>
          <w:highlight w:val="none"/>
        </w:rPr>
        <w:t>应急终止后的行动</w:t>
      </w:r>
      <w:r>
        <w:rPr>
          <w:i w:val="0"/>
          <w:iCs w:val="0"/>
          <w:highlight w:val="none"/>
        </w:rPr>
        <w:tab/>
      </w:r>
      <w:r>
        <w:rPr>
          <w:i w:val="0"/>
          <w:iCs w:val="0"/>
          <w:highlight w:val="none"/>
        </w:rPr>
        <w:fldChar w:fldCharType="begin"/>
      </w:r>
      <w:r>
        <w:rPr>
          <w:i w:val="0"/>
          <w:iCs w:val="0"/>
          <w:highlight w:val="none"/>
        </w:rPr>
        <w:instrText xml:space="preserve"> PAGEREF _Toc25009 \h </w:instrText>
      </w:r>
      <w:r>
        <w:rPr>
          <w:i w:val="0"/>
          <w:iCs w:val="0"/>
          <w:highlight w:val="none"/>
        </w:rPr>
        <w:fldChar w:fldCharType="separate"/>
      </w:r>
      <w:r>
        <w:rPr>
          <w:i w:val="0"/>
          <w:iCs w:val="0"/>
          <w:highlight w:val="none"/>
        </w:rPr>
        <w:t>- 35 -</w:t>
      </w:r>
      <w:r>
        <w:rPr>
          <w:i w:val="0"/>
          <w:iCs w:val="0"/>
          <w:highlight w:val="none"/>
        </w:rPr>
        <w:fldChar w:fldCharType="end"/>
      </w:r>
      <w:r>
        <w:rPr>
          <w:rFonts w:hint="eastAsia" w:ascii="宋体" w:hAnsi="宋体" w:cs="宋体"/>
          <w:i w:val="0"/>
          <w:iCs w:val="0"/>
          <w:szCs w:val="24"/>
          <w:highlight w:val="none"/>
        </w:rPr>
        <w:fldChar w:fldCharType="end"/>
      </w:r>
    </w:p>
    <w:p w14:paraId="3E347708">
      <w:pPr>
        <w:pStyle w:val="14"/>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_Toc21138 </w:instrText>
      </w:r>
      <w:r>
        <w:rPr>
          <w:rFonts w:hint="eastAsia" w:ascii="宋体" w:hAnsi="宋体" w:cs="宋体"/>
          <w:szCs w:val="24"/>
          <w:highlight w:val="none"/>
        </w:rPr>
        <w:fldChar w:fldCharType="separate"/>
      </w:r>
      <w:r>
        <w:rPr>
          <w:rFonts w:hint="eastAsia" w:ascii="宋体" w:hAnsi="宋体"/>
          <w:szCs w:val="32"/>
          <w:highlight w:val="none"/>
        </w:rPr>
        <w:t>7.环境污染应急处理处置方法</w:t>
      </w:r>
      <w:r>
        <w:rPr>
          <w:highlight w:val="none"/>
        </w:rPr>
        <w:tab/>
      </w:r>
      <w:r>
        <w:rPr>
          <w:highlight w:val="none"/>
        </w:rPr>
        <w:fldChar w:fldCharType="begin"/>
      </w:r>
      <w:r>
        <w:rPr>
          <w:highlight w:val="none"/>
        </w:rPr>
        <w:instrText xml:space="preserve"> PAGEREF _Toc21138 \h </w:instrText>
      </w:r>
      <w:r>
        <w:rPr>
          <w:highlight w:val="none"/>
        </w:rPr>
        <w:fldChar w:fldCharType="separate"/>
      </w:r>
      <w:r>
        <w:rPr>
          <w:highlight w:val="none"/>
        </w:rPr>
        <w:t>- 36 -</w:t>
      </w:r>
      <w:r>
        <w:rPr>
          <w:highlight w:val="none"/>
        </w:rPr>
        <w:fldChar w:fldCharType="end"/>
      </w:r>
      <w:r>
        <w:rPr>
          <w:rFonts w:hint="eastAsia" w:ascii="宋体" w:hAnsi="宋体" w:cs="宋体"/>
          <w:szCs w:val="24"/>
          <w:highlight w:val="none"/>
        </w:rPr>
        <w:fldChar w:fldCharType="end"/>
      </w:r>
    </w:p>
    <w:p w14:paraId="071EF3DE">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_Toc31229 </w:instrText>
      </w:r>
      <w:r>
        <w:rPr>
          <w:rFonts w:hint="eastAsia" w:ascii="宋体" w:hAnsi="宋体" w:cs="宋体"/>
          <w:szCs w:val="24"/>
          <w:highlight w:val="none"/>
        </w:rPr>
        <w:fldChar w:fldCharType="separate"/>
      </w:r>
      <w:r>
        <w:rPr>
          <w:rFonts w:hint="eastAsia"/>
          <w:highlight w:val="none"/>
        </w:rPr>
        <w:t>7.1污染事故保护目标的应急措施说明</w:t>
      </w:r>
      <w:r>
        <w:rPr>
          <w:highlight w:val="none"/>
        </w:rPr>
        <w:tab/>
      </w:r>
      <w:r>
        <w:rPr>
          <w:highlight w:val="none"/>
        </w:rPr>
        <w:fldChar w:fldCharType="begin"/>
      </w:r>
      <w:r>
        <w:rPr>
          <w:highlight w:val="none"/>
        </w:rPr>
        <w:instrText xml:space="preserve"> PAGEREF _Toc31229 \h </w:instrText>
      </w:r>
      <w:r>
        <w:rPr>
          <w:highlight w:val="none"/>
        </w:rPr>
        <w:fldChar w:fldCharType="separate"/>
      </w:r>
      <w:r>
        <w:rPr>
          <w:highlight w:val="none"/>
        </w:rPr>
        <w:t>- 37 -</w:t>
      </w:r>
      <w:r>
        <w:rPr>
          <w:highlight w:val="none"/>
        </w:rPr>
        <w:fldChar w:fldCharType="end"/>
      </w:r>
      <w:r>
        <w:rPr>
          <w:rFonts w:hint="eastAsia" w:ascii="宋体" w:hAnsi="宋体" w:cs="宋体"/>
          <w:szCs w:val="24"/>
          <w:highlight w:val="none"/>
        </w:rPr>
        <w:fldChar w:fldCharType="end"/>
      </w:r>
    </w:p>
    <w:p w14:paraId="313F5D5F">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_Toc6470 </w:instrText>
      </w:r>
      <w:r>
        <w:rPr>
          <w:rFonts w:hint="eastAsia" w:ascii="宋体" w:hAnsi="宋体" w:cs="宋体"/>
          <w:szCs w:val="24"/>
          <w:highlight w:val="none"/>
        </w:rPr>
        <w:fldChar w:fldCharType="separate"/>
      </w:r>
      <w:r>
        <w:rPr>
          <w:rFonts w:hint="eastAsia"/>
          <w:highlight w:val="none"/>
        </w:rPr>
        <w:t>7.2应急联动</w:t>
      </w:r>
      <w:r>
        <w:rPr>
          <w:highlight w:val="none"/>
        </w:rPr>
        <w:tab/>
      </w:r>
      <w:r>
        <w:rPr>
          <w:highlight w:val="none"/>
        </w:rPr>
        <w:fldChar w:fldCharType="begin"/>
      </w:r>
      <w:r>
        <w:rPr>
          <w:highlight w:val="none"/>
        </w:rPr>
        <w:instrText xml:space="preserve"> PAGEREF _Toc6470 \h </w:instrText>
      </w:r>
      <w:r>
        <w:rPr>
          <w:highlight w:val="none"/>
        </w:rPr>
        <w:fldChar w:fldCharType="separate"/>
      </w:r>
      <w:r>
        <w:rPr>
          <w:highlight w:val="none"/>
        </w:rPr>
        <w:t>- 39 -</w:t>
      </w:r>
      <w:r>
        <w:rPr>
          <w:highlight w:val="none"/>
        </w:rPr>
        <w:fldChar w:fldCharType="end"/>
      </w:r>
      <w:r>
        <w:rPr>
          <w:rFonts w:hint="eastAsia" w:ascii="宋体" w:hAnsi="宋体" w:cs="宋体"/>
          <w:szCs w:val="24"/>
          <w:highlight w:val="none"/>
        </w:rPr>
        <w:fldChar w:fldCharType="end"/>
      </w:r>
    </w:p>
    <w:p w14:paraId="46694048">
      <w:pPr>
        <w:pStyle w:val="14"/>
        <w:tabs>
          <w:tab w:val="right" w:leader="dot" w:pos="8957"/>
        </w:tabs>
        <w:rPr>
          <w:rFonts w:hint="eastAsia" w:ascii="宋体" w:hAnsi="宋体" w:cs="宋体"/>
          <w:szCs w:val="24"/>
          <w:highlight w:val="none"/>
        </w:rPr>
        <w:sectPr>
          <w:footerReference r:id="rId7" w:type="default"/>
          <w:pgSz w:w="11906" w:h="16838"/>
          <w:pgMar w:top="1361" w:right="1361" w:bottom="1361" w:left="1588" w:header="851" w:footer="992" w:gutter="0"/>
          <w:pgBorders>
            <w:top w:val="none" w:sz="0" w:space="0"/>
            <w:left w:val="none" w:sz="0" w:space="0"/>
            <w:bottom w:val="none" w:sz="0" w:space="0"/>
            <w:right w:val="none" w:sz="0" w:space="0"/>
          </w:pgBorders>
          <w:pgNumType w:fmt="numberInDash" w:start="1"/>
          <w:cols w:space="720" w:num="1"/>
          <w:docGrid w:linePitch="312" w:charSpace="0"/>
        </w:sectPr>
      </w:pPr>
    </w:p>
    <w:p w14:paraId="76C1A4D1">
      <w:pPr>
        <w:pStyle w:val="14"/>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_Toc12225 </w:instrText>
      </w:r>
      <w:r>
        <w:rPr>
          <w:rFonts w:hint="eastAsia" w:ascii="宋体" w:hAnsi="宋体" w:cs="宋体"/>
          <w:szCs w:val="24"/>
          <w:highlight w:val="none"/>
        </w:rPr>
        <w:fldChar w:fldCharType="separate"/>
      </w:r>
      <w:r>
        <w:rPr>
          <w:rFonts w:hint="eastAsia" w:ascii="宋体" w:hAnsi="宋体"/>
          <w:szCs w:val="32"/>
          <w:highlight w:val="none"/>
        </w:rPr>
        <w:t>8  后期处置</w:t>
      </w:r>
      <w:r>
        <w:rPr>
          <w:highlight w:val="none"/>
        </w:rPr>
        <w:tab/>
      </w:r>
      <w:r>
        <w:rPr>
          <w:highlight w:val="none"/>
        </w:rPr>
        <w:fldChar w:fldCharType="begin"/>
      </w:r>
      <w:r>
        <w:rPr>
          <w:highlight w:val="none"/>
        </w:rPr>
        <w:instrText xml:space="preserve"> PAGEREF _Toc12225 \h </w:instrText>
      </w:r>
      <w:r>
        <w:rPr>
          <w:highlight w:val="none"/>
        </w:rPr>
        <w:fldChar w:fldCharType="separate"/>
      </w:r>
      <w:r>
        <w:rPr>
          <w:highlight w:val="none"/>
        </w:rPr>
        <w:t>- 41 -</w:t>
      </w:r>
      <w:r>
        <w:rPr>
          <w:highlight w:val="none"/>
        </w:rPr>
        <w:fldChar w:fldCharType="end"/>
      </w:r>
      <w:r>
        <w:rPr>
          <w:rFonts w:hint="eastAsia" w:ascii="宋体" w:hAnsi="宋体" w:cs="宋体"/>
          <w:szCs w:val="24"/>
          <w:highlight w:val="none"/>
        </w:rPr>
        <w:fldChar w:fldCharType="end"/>
      </w:r>
    </w:p>
    <w:p w14:paraId="17570538">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_Toc12412 </w:instrText>
      </w:r>
      <w:r>
        <w:rPr>
          <w:rFonts w:hint="eastAsia" w:ascii="宋体" w:hAnsi="宋体" w:cs="宋体"/>
          <w:szCs w:val="24"/>
          <w:highlight w:val="none"/>
        </w:rPr>
        <w:fldChar w:fldCharType="separate"/>
      </w:r>
      <w:r>
        <w:rPr>
          <w:rFonts w:hint="eastAsia"/>
          <w:highlight w:val="none"/>
        </w:rPr>
        <w:t>8.1损害评估</w:t>
      </w:r>
      <w:r>
        <w:rPr>
          <w:highlight w:val="none"/>
        </w:rPr>
        <w:tab/>
      </w:r>
      <w:r>
        <w:rPr>
          <w:highlight w:val="none"/>
        </w:rPr>
        <w:fldChar w:fldCharType="begin"/>
      </w:r>
      <w:r>
        <w:rPr>
          <w:highlight w:val="none"/>
        </w:rPr>
        <w:instrText xml:space="preserve"> PAGEREF _Toc12412 \h </w:instrText>
      </w:r>
      <w:r>
        <w:rPr>
          <w:highlight w:val="none"/>
        </w:rPr>
        <w:fldChar w:fldCharType="separate"/>
      </w:r>
      <w:r>
        <w:rPr>
          <w:highlight w:val="none"/>
        </w:rPr>
        <w:t>- 41 -</w:t>
      </w:r>
      <w:r>
        <w:rPr>
          <w:highlight w:val="none"/>
        </w:rPr>
        <w:fldChar w:fldCharType="end"/>
      </w:r>
      <w:r>
        <w:rPr>
          <w:rFonts w:hint="eastAsia" w:ascii="宋体" w:hAnsi="宋体" w:cs="宋体"/>
          <w:szCs w:val="24"/>
          <w:highlight w:val="none"/>
        </w:rPr>
        <w:fldChar w:fldCharType="end"/>
      </w:r>
    </w:p>
    <w:p w14:paraId="283BA734">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_Toc15925 </w:instrText>
      </w:r>
      <w:r>
        <w:rPr>
          <w:rFonts w:hint="eastAsia" w:ascii="宋体" w:hAnsi="宋体" w:cs="宋体"/>
          <w:szCs w:val="24"/>
          <w:highlight w:val="none"/>
        </w:rPr>
        <w:fldChar w:fldCharType="separate"/>
      </w:r>
      <w:r>
        <w:rPr>
          <w:rFonts w:hint="eastAsia"/>
          <w:highlight w:val="none"/>
        </w:rPr>
        <w:t>8.2恢复重建</w:t>
      </w:r>
      <w:r>
        <w:rPr>
          <w:highlight w:val="none"/>
        </w:rPr>
        <w:tab/>
      </w:r>
      <w:r>
        <w:rPr>
          <w:highlight w:val="none"/>
        </w:rPr>
        <w:fldChar w:fldCharType="begin"/>
      </w:r>
      <w:r>
        <w:rPr>
          <w:highlight w:val="none"/>
        </w:rPr>
        <w:instrText xml:space="preserve"> PAGEREF _Toc15925 \h </w:instrText>
      </w:r>
      <w:r>
        <w:rPr>
          <w:highlight w:val="none"/>
        </w:rPr>
        <w:fldChar w:fldCharType="separate"/>
      </w:r>
      <w:r>
        <w:rPr>
          <w:highlight w:val="none"/>
        </w:rPr>
        <w:t>- 42 -</w:t>
      </w:r>
      <w:r>
        <w:rPr>
          <w:highlight w:val="none"/>
        </w:rPr>
        <w:fldChar w:fldCharType="end"/>
      </w:r>
      <w:r>
        <w:rPr>
          <w:rFonts w:hint="eastAsia" w:ascii="宋体" w:hAnsi="宋体" w:cs="宋体"/>
          <w:szCs w:val="24"/>
          <w:highlight w:val="none"/>
        </w:rPr>
        <w:fldChar w:fldCharType="end"/>
      </w:r>
    </w:p>
    <w:p w14:paraId="28796668">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_Toc4089 </w:instrText>
      </w:r>
      <w:r>
        <w:rPr>
          <w:rFonts w:hint="eastAsia" w:ascii="宋体" w:hAnsi="宋体" w:cs="宋体"/>
          <w:szCs w:val="24"/>
          <w:highlight w:val="none"/>
        </w:rPr>
        <w:fldChar w:fldCharType="separate"/>
      </w:r>
      <w:r>
        <w:rPr>
          <w:rFonts w:hint="eastAsia"/>
          <w:highlight w:val="none"/>
        </w:rPr>
        <w:t>8.3社会救助</w:t>
      </w:r>
      <w:r>
        <w:rPr>
          <w:highlight w:val="none"/>
        </w:rPr>
        <w:tab/>
      </w:r>
      <w:r>
        <w:rPr>
          <w:highlight w:val="none"/>
        </w:rPr>
        <w:fldChar w:fldCharType="begin"/>
      </w:r>
      <w:r>
        <w:rPr>
          <w:highlight w:val="none"/>
        </w:rPr>
        <w:instrText xml:space="preserve"> PAGEREF _Toc4089 \h </w:instrText>
      </w:r>
      <w:r>
        <w:rPr>
          <w:highlight w:val="none"/>
        </w:rPr>
        <w:fldChar w:fldCharType="separate"/>
      </w:r>
      <w:r>
        <w:rPr>
          <w:highlight w:val="none"/>
        </w:rPr>
        <w:t>- 42 -</w:t>
      </w:r>
      <w:r>
        <w:rPr>
          <w:highlight w:val="none"/>
        </w:rPr>
        <w:fldChar w:fldCharType="end"/>
      </w:r>
      <w:r>
        <w:rPr>
          <w:rFonts w:hint="eastAsia" w:ascii="宋体" w:hAnsi="宋体" w:cs="宋体"/>
          <w:szCs w:val="24"/>
          <w:highlight w:val="none"/>
        </w:rPr>
        <w:fldChar w:fldCharType="end"/>
      </w:r>
    </w:p>
    <w:p w14:paraId="335B54AA">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_Toc27088 </w:instrText>
      </w:r>
      <w:r>
        <w:rPr>
          <w:rFonts w:hint="eastAsia" w:ascii="宋体" w:hAnsi="宋体" w:cs="宋体"/>
          <w:szCs w:val="24"/>
          <w:highlight w:val="none"/>
        </w:rPr>
        <w:fldChar w:fldCharType="separate"/>
      </w:r>
      <w:r>
        <w:rPr>
          <w:rFonts w:hint="eastAsia"/>
          <w:highlight w:val="none"/>
        </w:rPr>
        <w:t>8.4保险</w:t>
      </w:r>
      <w:r>
        <w:rPr>
          <w:highlight w:val="none"/>
        </w:rPr>
        <w:tab/>
      </w:r>
      <w:r>
        <w:rPr>
          <w:highlight w:val="none"/>
        </w:rPr>
        <w:fldChar w:fldCharType="begin"/>
      </w:r>
      <w:r>
        <w:rPr>
          <w:highlight w:val="none"/>
        </w:rPr>
        <w:instrText xml:space="preserve"> PAGEREF _Toc27088 \h </w:instrText>
      </w:r>
      <w:r>
        <w:rPr>
          <w:highlight w:val="none"/>
        </w:rPr>
        <w:fldChar w:fldCharType="separate"/>
      </w:r>
      <w:r>
        <w:rPr>
          <w:highlight w:val="none"/>
        </w:rPr>
        <w:t>- 42 -</w:t>
      </w:r>
      <w:r>
        <w:rPr>
          <w:highlight w:val="none"/>
        </w:rPr>
        <w:fldChar w:fldCharType="end"/>
      </w:r>
      <w:r>
        <w:rPr>
          <w:rFonts w:hint="eastAsia" w:ascii="宋体" w:hAnsi="宋体" w:cs="宋体"/>
          <w:szCs w:val="24"/>
          <w:highlight w:val="none"/>
        </w:rPr>
        <w:fldChar w:fldCharType="end"/>
      </w:r>
    </w:p>
    <w:p w14:paraId="0155222F">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_Toc28437 </w:instrText>
      </w:r>
      <w:r>
        <w:rPr>
          <w:rFonts w:hint="eastAsia" w:ascii="宋体" w:hAnsi="宋体" w:cs="宋体"/>
          <w:szCs w:val="24"/>
          <w:highlight w:val="none"/>
        </w:rPr>
        <w:fldChar w:fldCharType="separate"/>
      </w:r>
      <w:r>
        <w:rPr>
          <w:rFonts w:hint="eastAsia"/>
          <w:highlight w:val="none"/>
        </w:rPr>
        <w:t>8.5事件调查</w:t>
      </w:r>
      <w:r>
        <w:rPr>
          <w:highlight w:val="none"/>
        </w:rPr>
        <w:tab/>
      </w:r>
      <w:r>
        <w:rPr>
          <w:highlight w:val="none"/>
        </w:rPr>
        <w:fldChar w:fldCharType="begin"/>
      </w:r>
      <w:r>
        <w:rPr>
          <w:highlight w:val="none"/>
        </w:rPr>
        <w:instrText xml:space="preserve"> PAGEREF _Toc28437 \h </w:instrText>
      </w:r>
      <w:r>
        <w:rPr>
          <w:highlight w:val="none"/>
        </w:rPr>
        <w:fldChar w:fldCharType="separate"/>
      </w:r>
      <w:r>
        <w:rPr>
          <w:highlight w:val="none"/>
        </w:rPr>
        <w:t>- 42 -</w:t>
      </w:r>
      <w:r>
        <w:rPr>
          <w:highlight w:val="none"/>
        </w:rPr>
        <w:fldChar w:fldCharType="end"/>
      </w:r>
      <w:r>
        <w:rPr>
          <w:rFonts w:hint="eastAsia" w:ascii="宋体" w:hAnsi="宋体" w:cs="宋体"/>
          <w:szCs w:val="24"/>
          <w:highlight w:val="none"/>
        </w:rPr>
        <w:fldChar w:fldCharType="end"/>
      </w:r>
    </w:p>
    <w:p w14:paraId="10B45BA6">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_Toc26201 </w:instrText>
      </w:r>
      <w:r>
        <w:rPr>
          <w:rFonts w:hint="eastAsia" w:ascii="宋体" w:hAnsi="宋体" w:cs="宋体"/>
          <w:i w:val="0"/>
          <w:iCs w:val="0"/>
          <w:szCs w:val="24"/>
          <w:highlight w:val="none"/>
        </w:rPr>
        <w:fldChar w:fldCharType="separate"/>
      </w:r>
      <w:r>
        <w:rPr>
          <w:rFonts w:hint="eastAsia"/>
          <w:i w:val="0"/>
          <w:iCs w:val="0"/>
          <w:highlight w:val="none"/>
        </w:rPr>
        <w:t>8.5.1 事件调查</w:t>
      </w:r>
      <w:r>
        <w:rPr>
          <w:i w:val="0"/>
          <w:iCs w:val="0"/>
          <w:highlight w:val="none"/>
        </w:rPr>
        <w:tab/>
      </w:r>
      <w:r>
        <w:rPr>
          <w:i w:val="0"/>
          <w:iCs w:val="0"/>
          <w:highlight w:val="none"/>
        </w:rPr>
        <w:fldChar w:fldCharType="begin"/>
      </w:r>
      <w:r>
        <w:rPr>
          <w:i w:val="0"/>
          <w:iCs w:val="0"/>
          <w:highlight w:val="none"/>
        </w:rPr>
        <w:instrText xml:space="preserve"> PAGEREF _Toc26201 \h </w:instrText>
      </w:r>
      <w:r>
        <w:rPr>
          <w:i w:val="0"/>
          <w:iCs w:val="0"/>
          <w:highlight w:val="none"/>
        </w:rPr>
        <w:fldChar w:fldCharType="separate"/>
      </w:r>
      <w:r>
        <w:rPr>
          <w:i w:val="0"/>
          <w:iCs w:val="0"/>
          <w:highlight w:val="none"/>
        </w:rPr>
        <w:t>- 42 -</w:t>
      </w:r>
      <w:r>
        <w:rPr>
          <w:i w:val="0"/>
          <w:iCs w:val="0"/>
          <w:highlight w:val="none"/>
        </w:rPr>
        <w:fldChar w:fldCharType="end"/>
      </w:r>
      <w:r>
        <w:rPr>
          <w:rFonts w:hint="eastAsia" w:ascii="宋体" w:hAnsi="宋体" w:cs="宋体"/>
          <w:i w:val="0"/>
          <w:iCs w:val="0"/>
          <w:szCs w:val="24"/>
          <w:highlight w:val="none"/>
        </w:rPr>
        <w:fldChar w:fldCharType="end"/>
      </w:r>
    </w:p>
    <w:p w14:paraId="0478875A">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_Toc27903 </w:instrText>
      </w:r>
      <w:r>
        <w:rPr>
          <w:rFonts w:hint="eastAsia" w:ascii="宋体" w:hAnsi="宋体" w:cs="宋体"/>
          <w:i w:val="0"/>
          <w:iCs w:val="0"/>
          <w:szCs w:val="24"/>
          <w:highlight w:val="none"/>
        </w:rPr>
        <w:fldChar w:fldCharType="separate"/>
      </w:r>
      <w:r>
        <w:rPr>
          <w:rFonts w:hint="eastAsia"/>
          <w:i w:val="0"/>
          <w:iCs w:val="0"/>
          <w:highlight w:val="none"/>
        </w:rPr>
        <w:t>8.5.2 调查方式</w:t>
      </w:r>
      <w:r>
        <w:rPr>
          <w:i w:val="0"/>
          <w:iCs w:val="0"/>
          <w:highlight w:val="none"/>
        </w:rPr>
        <w:tab/>
      </w:r>
      <w:r>
        <w:rPr>
          <w:i w:val="0"/>
          <w:iCs w:val="0"/>
          <w:highlight w:val="none"/>
        </w:rPr>
        <w:fldChar w:fldCharType="begin"/>
      </w:r>
      <w:r>
        <w:rPr>
          <w:i w:val="0"/>
          <w:iCs w:val="0"/>
          <w:highlight w:val="none"/>
        </w:rPr>
        <w:instrText xml:space="preserve"> PAGEREF _Toc27903 \h </w:instrText>
      </w:r>
      <w:r>
        <w:rPr>
          <w:i w:val="0"/>
          <w:iCs w:val="0"/>
          <w:highlight w:val="none"/>
        </w:rPr>
        <w:fldChar w:fldCharType="separate"/>
      </w:r>
      <w:r>
        <w:rPr>
          <w:i w:val="0"/>
          <w:iCs w:val="0"/>
          <w:highlight w:val="none"/>
        </w:rPr>
        <w:t>- 43 -</w:t>
      </w:r>
      <w:r>
        <w:rPr>
          <w:i w:val="0"/>
          <w:iCs w:val="0"/>
          <w:highlight w:val="none"/>
        </w:rPr>
        <w:fldChar w:fldCharType="end"/>
      </w:r>
      <w:r>
        <w:rPr>
          <w:rFonts w:hint="eastAsia" w:ascii="宋体" w:hAnsi="宋体" w:cs="宋体"/>
          <w:i w:val="0"/>
          <w:iCs w:val="0"/>
          <w:szCs w:val="24"/>
          <w:highlight w:val="none"/>
        </w:rPr>
        <w:fldChar w:fldCharType="end"/>
      </w:r>
    </w:p>
    <w:p w14:paraId="0E4CF67E">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_Toc20136 </w:instrText>
      </w:r>
      <w:r>
        <w:rPr>
          <w:rFonts w:hint="eastAsia" w:ascii="宋体" w:hAnsi="宋体" w:cs="宋体"/>
          <w:i w:val="0"/>
          <w:iCs w:val="0"/>
          <w:szCs w:val="24"/>
          <w:highlight w:val="none"/>
        </w:rPr>
        <w:fldChar w:fldCharType="separate"/>
      </w:r>
      <w:r>
        <w:rPr>
          <w:rFonts w:hint="eastAsia"/>
          <w:i w:val="0"/>
          <w:iCs w:val="0"/>
          <w:highlight w:val="none"/>
        </w:rPr>
        <w:t>8.5.3 相关单位义务</w:t>
      </w:r>
      <w:r>
        <w:rPr>
          <w:i w:val="0"/>
          <w:iCs w:val="0"/>
          <w:highlight w:val="none"/>
        </w:rPr>
        <w:tab/>
      </w:r>
      <w:r>
        <w:rPr>
          <w:i w:val="0"/>
          <w:iCs w:val="0"/>
          <w:highlight w:val="none"/>
        </w:rPr>
        <w:fldChar w:fldCharType="begin"/>
      </w:r>
      <w:r>
        <w:rPr>
          <w:i w:val="0"/>
          <w:iCs w:val="0"/>
          <w:highlight w:val="none"/>
        </w:rPr>
        <w:instrText xml:space="preserve"> PAGEREF _Toc20136 \h </w:instrText>
      </w:r>
      <w:r>
        <w:rPr>
          <w:i w:val="0"/>
          <w:iCs w:val="0"/>
          <w:highlight w:val="none"/>
        </w:rPr>
        <w:fldChar w:fldCharType="separate"/>
      </w:r>
      <w:r>
        <w:rPr>
          <w:i w:val="0"/>
          <w:iCs w:val="0"/>
          <w:highlight w:val="none"/>
        </w:rPr>
        <w:t>- 43 -</w:t>
      </w:r>
      <w:r>
        <w:rPr>
          <w:i w:val="0"/>
          <w:iCs w:val="0"/>
          <w:highlight w:val="none"/>
        </w:rPr>
        <w:fldChar w:fldCharType="end"/>
      </w:r>
      <w:r>
        <w:rPr>
          <w:rFonts w:hint="eastAsia" w:ascii="宋体" w:hAnsi="宋体" w:cs="宋体"/>
          <w:i w:val="0"/>
          <w:iCs w:val="0"/>
          <w:szCs w:val="24"/>
          <w:highlight w:val="none"/>
        </w:rPr>
        <w:fldChar w:fldCharType="end"/>
      </w:r>
    </w:p>
    <w:p w14:paraId="51BB6293">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_Toc22543 </w:instrText>
      </w:r>
      <w:r>
        <w:rPr>
          <w:rFonts w:hint="eastAsia" w:ascii="宋体" w:hAnsi="宋体" w:cs="宋体"/>
          <w:i w:val="0"/>
          <w:iCs w:val="0"/>
          <w:szCs w:val="24"/>
          <w:highlight w:val="none"/>
        </w:rPr>
        <w:fldChar w:fldCharType="separate"/>
      </w:r>
      <w:r>
        <w:rPr>
          <w:rFonts w:hint="eastAsia"/>
          <w:i w:val="0"/>
          <w:iCs w:val="0"/>
          <w:highlight w:val="none"/>
        </w:rPr>
        <w:t>8.5.4 调查内容</w:t>
      </w:r>
      <w:r>
        <w:rPr>
          <w:i w:val="0"/>
          <w:iCs w:val="0"/>
          <w:highlight w:val="none"/>
        </w:rPr>
        <w:tab/>
      </w:r>
      <w:r>
        <w:rPr>
          <w:i w:val="0"/>
          <w:iCs w:val="0"/>
          <w:highlight w:val="none"/>
        </w:rPr>
        <w:fldChar w:fldCharType="begin"/>
      </w:r>
      <w:r>
        <w:rPr>
          <w:i w:val="0"/>
          <w:iCs w:val="0"/>
          <w:highlight w:val="none"/>
        </w:rPr>
        <w:instrText xml:space="preserve"> PAGEREF _Toc22543 \h </w:instrText>
      </w:r>
      <w:r>
        <w:rPr>
          <w:i w:val="0"/>
          <w:iCs w:val="0"/>
          <w:highlight w:val="none"/>
        </w:rPr>
        <w:fldChar w:fldCharType="separate"/>
      </w:r>
      <w:r>
        <w:rPr>
          <w:i w:val="0"/>
          <w:iCs w:val="0"/>
          <w:highlight w:val="none"/>
        </w:rPr>
        <w:t>- 44 -</w:t>
      </w:r>
      <w:r>
        <w:rPr>
          <w:i w:val="0"/>
          <w:iCs w:val="0"/>
          <w:highlight w:val="none"/>
        </w:rPr>
        <w:fldChar w:fldCharType="end"/>
      </w:r>
      <w:r>
        <w:rPr>
          <w:rFonts w:hint="eastAsia" w:ascii="宋体" w:hAnsi="宋体" w:cs="宋体"/>
          <w:i w:val="0"/>
          <w:iCs w:val="0"/>
          <w:szCs w:val="24"/>
          <w:highlight w:val="none"/>
        </w:rPr>
        <w:fldChar w:fldCharType="end"/>
      </w:r>
    </w:p>
    <w:p w14:paraId="588F20D8">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_Toc17189 </w:instrText>
      </w:r>
      <w:r>
        <w:rPr>
          <w:rFonts w:hint="eastAsia" w:ascii="宋体" w:hAnsi="宋体" w:cs="宋体"/>
          <w:i w:val="0"/>
          <w:iCs w:val="0"/>
          <w:szCs w:val="24"/>
          <w:highlight w:val="none"/>
        </w:rPr>
        <w:fldChar w:fldCharType="separate"/>
      </w:r>
      <w:r>
        <w:rPr>
          <w:rFonts w:hint="eastAsia"/>
          <w:i w:val="0"/>
          <w:iCs w:val="0"/>
          <w:highlight w:val="none"/>
        </w:rPr>
        <w:t>8.5.5 总结评估</w:t>
      </w:r>
      <w:r>
        <w:rPr>
          <w:i w:val="0"/>
          <w:iCs w:val="0"/>
          <w:highlight w:val="none"/>
        </w:rPr>
        <w:tab/>
      </w:r>
      <w:r>
        <w:rPr>
          <w:i w:val="0"/>
          <w:iCs w:val="0"/>
          <w:highlight w:val="none"/>
        </w:rPr>
        <w:fldChar w:fldCharType="begin"/>
      </w:r>
      <w:r>
        <w:rPr>
          <w:i w:val="0"/>
          <w:iCs w:val="0"/>
          <w:highlight w:val="none"/>
        </w:rPr>
        <w:instrText xml:space="preserve"> PAGEREF _Toc17189 \h </w:instrText>
      </w:r>
      <w:r>
        <w:rPr>
          <w:i w:val="0"/>
          <w:iCs w:val="0"/>
          <w:highlight w:val="none"/>
        </w:rPr>
        <w:fldChar w:fldCharType="separate"/>
      </w:r>
      <w:r>
        <w:rPr>
          <w:i w:val="0"/>
          <w:iCs w:val="0"/>
          <w:highlight w:val="none"/>
        </w:rPr>
        <w:t>- 44 -</w:t>
      </w:r>
      <w:r>
        <w:rPr>
          <w:i w:val="0"/>
          <w:iCs w:val="0"/>
          <w:highlight w:val="none"/>
        </w:rPr>
        <w:fldChar w:fldCharType="end"/>
      </w:r>
      <w:r>
        <w:rPr>
          <w:rFonts w:hint="eastAsia" w:ascii="宋体" w:hAnsi="宋体" w:cs="宋体"/>
          <w:i w:val="0"/>
          <w:iCs w:val="0"/>
          <w:szCs w:val="24"/>
          <w:highlight w:val="none"/>
        </w:rPr>
        <w:fldChar w:fldCharType="end"/>
      </w:r>
    </w:p>
    <w:p w14:paraId="4B9D2F00">
      <w:pPr>
        <w:pStyle w:val="14"/>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_Toc29874 </w:instrText>
      </w:r>
      <w:r>
        <w:rPr>
          <w:rFonts w:hint="eastAsia" w:ascii="宋体" w:hAnsi="宋体" w:cs="宋体"/>
          <w:szCs w:val="24"/>
          <w:highlight w:val="none"/>
        </w:rPr>
        <w:fldChar w:fldCharType="separate"/>
      </w:r>
      <w:r>
        <w:rPr>
          <w:rFonts w:hint="eastAsia" w:ascii="宋体" w:hAnsi="宋体"/>
          <w:szCs w:val="32"/>
          <w:highlight w:val="none"/>
        </w:rPr>
        <w:t>9　信息管理</w:t>
      </w:r>
      <w:r>
        <w:rPr>
          <w:highlight w:val="none"/>
        </w:rPr>
        <w:tab/>
      </w:r>
      <w:r>
        <w:rPr>
          <w:highlight w:val="none"/>
        </w:rPr>
        <w:fldChar w:fldCharType="begin"/>
      </w:r>
      <w:r>
        <w:rPr>
          <w:highlight w:val="none"/>
        </w:rPr>
        <w:instrText xml:space="preserve"> PAGEREF _Toc29874 \h </w:instrText>
      </w:r>
      <w:r>
        <w:rPr>
          <w:highlight w:val="none"/>
        </w:rPr>
        <w:fldChar w:fldCharType="separate"/>
      </w:r>
      <w:r>
        <w:rPr>
          <w:highlight w:val="none"/>
        </w:rPr>
        <w:t>- 45 -</w:t>
      </w:r>
      <w:r>
        <w:rPr>
          <w:highlight w:val="none"/>
        </w:rPr>
        <w:fldChar w:fldCharType="end"/>
      </w:r>
      <w:r>
        <w:rPr>
          <w:rFonts w:hint="eastAsia" w:ascii="宋体" w:hAnsi="宋体" w:cs="宋体"/>
          <w:szCs w:val="24"/>
          <w:highlight w:val="none"/>
        </w:rPr>
        <w:fldChar w:fldCharType="end"/>
      </w:r>
    </w:p>
    <w:p w14:paraId="08AAAAF1">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_Toc11658 </w:instrText>
      </w:r>
      <w:r>
        <w:rPr>
          <w:rFonts w:hint="eastAsia" w:ascii="宋体" w:hAnsi="宋体" w:cs="宋体"/>
          <w:szCs w:val="24"/>
          <w:highlight w:val="none"/>
        </w:rPr>
        <w:fldChar w:fldCharType="separate"/>
      </w:r>
      <w:r>
        <w:rPr>
          <w:rFonts w:hint="eastAsia"/>
          <w:highlight w:val="none"/>
        </w:rPr>
        <w:t>9.1信息监测与报告</w:t>
      </w:r>
      <w:r>
        <w:rPr>
          <w:highlight w:val="none"/>
        </w:rPr>
        <w:tab/>
      </w:r>
      <w:r>
        <w:rPr>
          <w:highlight w:val="none"/>
        </w:rPr>
        <w:fldChar w:fldCharType="begin"/>
      </w:r>
      <w:r>
        <w:rPr>
          <w:highlight w:val="none"/>
        </w:rPr>
        <w:instrText xml:space="preserve"> PAGEREF _Toc11658 \h </w:instrText>
      </w:r>
      <w:r>
        <w:rPr>
          <w:highlight w:val="none"/>
        </w:rPr>
        <w:fldChar w:fldCharType="separate"/>
      </w:r>
      <w:r>
        <w:rPr>
          <w:highlight w:val="none"/>
        </w:rPr>
        <w:t>- 45 -</w:t>
      </w:r>
      <w:r>
        <w:rPr>
          <w:highlight w:val="none"/>
        </w:rPr>
        <w:fldChar w:fldCharType="end"/>
      </w:r>
      <w:r>
        <w:rPr>
          <w:rFonts w:hint="eastAsia" w:ascii="宋体" w:hAnsi="宋体" w:cs="宋体"/>
          <w:szCs w:val="24"/>
          <w:highlight w:val="none"/>
        </w:rPr>
        <w:fldChar w:fldCharType="end"/>
      </w:r>
    </w:p>
    <w:p w14:paraId="05EB6A2B">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_Toc26810 </w:instrText>
      </w:r>
      <w:r>
        <w:rPr>
          <w:rFonts w:hint="eastAsia" w:ascii="宋体" w:hAnsi="宋体" w:cs="宋体"/>
          <w:szCs w:val="24"/>
          <w:highlight w:val="none"/>
        </w:rPr>
        <w:fldChar w:fldCharType="separate"/>
      </w:r>
      <w:r>
        <w:rPr>
          <w:rFonts w:hint="eastAsia"/>
          <w:highlight w:val="none"/>
        </w:rPr>
        <w:t>9.2信息共享和处理</w:t>
      </w:r>
      <w:r>
        <w:rPr>
          <w:highlight w:val="none"/>
        </w:rPr>
        <w:tab/>
      </w:r>
      <w:r>
        <w:rPr>
          <w:highlight w:val="none"/>
        </w:rPr>
        <w:fldChar w:fldCharType="begin"/>
      </w:r>
      <w:r>
        <w:rPr>
          <w:highlight w:val="none"/>
        </w:rPr>
        <w:instrText xml:space="preserve"> PAGEREF _Toc26810 \h </w:instrText>
      </w:r>
      <w:r>
        <w:rPr>
          <w:highlight w:val="none"/>
        </w:rPr>
        <w:fldChar w:fldCharType="separate"/>
      </w:r>
      <w:r>
        <w:rPr>
          <w:highlight w:val="none"/>
        </w:rPr>
        <w:t>- 46 -</w:t>
      </w:r>
      <w:r>
        <w:rPr>
          <w:highlight w:val="none"/>
        </w:rPr>
        <w:fldChar w:fldCharType="end"/>
      </w:r>
      <w:r>
        <w:rPr>
          <w:rFonts w:hint="eastAsia" w:ascii="宋体" w:hAnsi="宋体" w:cs="宋体"/>
          <w:szCs w:val="24"/>
          <w:highlight w:val="none"/>
        </w:rPr>
        <w:fldChar w:fldCharType="end"/>
      </w:r>
    </w:p>
    <w:p w14:paraId="5D365EC7">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_Toc23413 </w:instrText>
      </w:r>
      <w:r>
        <w:rPr>
          <w:rFonts w:hint="eastAsia" w:ascii="宋体" w:hAnsi="宋体" w:cs="宋体"/>
          <w:szCs w:val="24"/>
          <w:highlight w:val="none"/>
        </w:rPr>
        <w:fldChar w:fldCharType="separate"/>
      </w:r>
      <w:r>
        <w:rPr>
          <w:rFonts w:hint="eastAsia"/>
          <w:highlight w:val="none"/>
        </w:rPr>
        <w:t>9.3信息发布和新闻报道</w:t>
      </w:r>
      <w:r>
        <w:rPr>
          <w:highlight w:val="none"/>
        </w:rPr>
        <w:tab/>
      </w:r>
      <w:r>
        <w:rPr>
          <w:highlight w:val="none"/>
        </w:rPr>
        <w:fldChar w:fldCharType="begin"/>
      </w:r>
      <w:r>
        <w:rPr>
          <w:highlight w:val="none"/>
        </w:rPr>
        <w:instrText xml:space="preserve"> PAGEREF _Toc23413 \h </w:instrText>
      </w:r>
      <w:r>
        <w:rPr>
          <w:highlight w:val="none"/>
        </w:rPr>
        <w:fldChar w:fldCharType="separate"/>
      </w:r>
      <w:r>
        <w:rPr>
          <w:highlight w:val="none"/>
        </w:rPr>
        <w:t>- 46 -</w:t>
      </w:r>
      <w:r>
        <w:rPr>
          <w:highlight w:val="none"/>
        </w:rPr>
        <w:fldChar w:fldCharType="end"/>
      </w:r>
      <w:r>
        <w:rPr>
          <w:rFonts w:hint="eastAsia" w:ascii="宋体" w:hAnsi="宋体" w:cs="宋体"/>
          <w:szCs w:val="24"/>
          <w:highlight w:val="none"/>
        </w:rPr>
        <w:fldChar w:fldCharType="end"/>
      </w:r>
    </w:p>
    <w:p w14:paraId="2D49BC80">
      <w:pPr>
        <w:pStyle w:val="14"/>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_Toc22032 </w:instrText>
      </w:r>
      <w:r>
        <w:rPr>
          <w:rFonts w:hint="eastAsia" w:ascii="宋体" w:hAnsi="宋体" w:cs="宋体"/>
          <w:szCs w:val="24"/>
          <w:highlight w:val="none"/>
        </w:rPr>
        <w:fldChar w:fldCharType="separate"/>
      </w:r>
      <w:r>
        <w:rPr>
          <w:rFonts w:hint="eastAsia" w:ascii="宋体" w:hAnsi="宋体"/>
          <w:szCs w:val="32"/>
          <w:highlight w:val="none"/>
        </w:rPr>
        <w:t>10　保障措施</w:t>
      </w:r>
      <w:r>
        <w:rPr>
          <w:highlight w:val="none"/>
        </w:rPr>
        <w:tab/>
      </w:r>
      <w:r>
        <w:rPr>
          <w:highlight w:val="none"/>
        </w:rPr>
        <w:fldChar w:fldCharType="begin"/>
      </w:r>
      <w:r>
        <w:rPr>
          <w:highlight w:val="none"/>
        </w:rPr>
        <w:instrText xml:space="preserve"> PAGEREF _Toc22032 \h </w:instrText>
      </w:r>
      <w:r>
        <w:rPr>
          <w:highlight w:val="none"/>
        </w:rPr>
        <w:fldChar w:fldCharType="separate"/>
      </w:r>
      <w:r>
        <w:rPr>
          <w:highlight w:val="none"/>
        </w:rPr>
        <w:t>- 47 -</w:t>
      </w:r>
      <w:r>
        <w:rPr>
          <w:highlight w:val="none"/>
        </w:rPr>
        <w:fldChar w:fldCharType="end"/>
      </w:r>
      <w:r>
        <w:rPr>
          <w:rFonts w:hint="eastAsia" w:ascii="宋体" w:hAnsi="宋体" w:cs="宋体"/>
          <w:szCs w:val="24"/>
          <w:highlight w:val="none"/>
        </w:rPr>
        <w:fldChar w:fldCharType="end"/>
      </w:r>
    </w:p>
    <w:p w14:paraId="6604197F">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_Toc28365 </w:instrText>
      </w:r>
      <w:r>
        <w:rPr>
          <w:rFonts w:hint="eastAsia" w:ascii="宋体" w:hAnsi="宋体" w:cs="宋体"/>
          <w:szCs w:val="24"/>
          <w:highlight w:val="none"/>
        </w:rPr>
        <w:fldChar w:fldCharType="separate"/>
      </w:r>
      <w:r>
        <w:rPr>
          <w:rFonts w:hint="eastAsia"/>
          <w:szCs w:val="28"/>
          <w:highlight w:val="none"/>
        </w:rPr>
        <w:t>10.</w:t>
      </w:r>
      <w:r>
        <w:rPr>
          <w:rFonts w:hint="eastAsia"/>
          <w:highlight w:val="none"/>
        </w:rPr>
        <w:t>1指挥系统技术保障</w:t>
      </w:r>
      <w:r>
        <w:rPr>
          <w:highlight w:val="none"/>
        </w:rPr>
        <w:tab/>
      </w:r>
      <w:r>
        <w:rPr>
          <w:highlight w:val="none"/>
        </w:rPr>
        <w:fldChar w:fldCharType="begin"/>
      </w:r>
      <w:r>
        <w:rPr>
          <w:highlight w:val="none"/>
        </w:rPr>
        <w:instrText xml:space="preserve"> PAGEREF _Toc28365 \h </w:instrText>
      </w:r>
      <w:r>
        <w:rPr>
          <w:highlight w:val="none"/>
        </w:rPr>
        <w:fldChar w:fldCharType="separate"/>
      </w:r>
      <w:r>
        <w:rPr>
          <w:highlight w:val="none"/>
        </w:rPr>
        <w:t>- 47 -</w:t>
      </w:r>
      <w:r>
        <w:rPr>
          <w:highlight w:val="none"/>
        </w:rPr>
        <w:fldChar w:fldCharType="end"/>
      </w:r>
      <w:r>
        <w:rPr>
          <w:rFonts w:hint="eastAsia" w:ascii="宋体" w:hAnsi="宋体" w:cs="宋体"/>
          <w:szCs w:val="24"/>
          <w:highlight w:val="none"/>
        </w:rPr>
        <w:fldChar w:fldCharType="end"/>
      </w:r>
    </w:p>
    <w:p w14:paraId="72EF8EA4">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_Toc18461 </w:instrText>
      </w:r>
      <w:r>
        <w:rPr>
          <w:rFonts w:hint="eastAsia" w:ascii="宋体" w:hAnsi="宋体" w:cs="宋体"/>
          <w:szCs w:val="24"/>
          <w:highlight w:val="none"/>
        </w:rPr>
        <w:fldChar w:fldCharType="separate"/>
      </w:r>
      <w:r>
        <w:rPr>
          <w:rFonts w:hint="eastAsia"/>
          <w:szCs w:val="28"/>
          <w:highlight w:val="none"/>
        </w:rPr>
        <w:t>10</w:t>
      </w:r>
      <w:r>
        <w:rPr>
          <w:rFonts w:hint="eastAsia"/>
          <w:highlight w:val="none"/>
        </w:rPr>
        <w:t>.2人力保障</w:t>
      </w:r>
      <w:r>
        <w:rPr>
          <w:highlight w:val="none"/>
        </w:rPr>
        <w:tab/>
      </w:r>
      <w:r>
        <w:rPr>
          <w:highlight w:val="none"/>
        </w:rPr>
        <w:fldChar w:fldCharType="begin"/>
      </w:r>
      <w:r>
        <w:rPr>
          <w:highlight w:val="none"/>
        </w:rPr>
        <w:instrText xml:space="preserve"> PAGEREF _Toc18461 \h </w:instrText>
      </w:r>
      <w:r>
        <w:rPr>
          <w:highlight w:val="none"/>
        </w:rPr>
        <w:fldChar w:fldCharType="separate"/>
      </w:r>
      <w:r>
        <w:rPr>
          <w:highlight w:val="none"/>
        </w:rPr>
        <w:t>- 47 -</w:t>
      </w:r>
      <w:r>
        <w:rPr>
          <w:highlight w:val="none"/>
        </w:rPr>
        <w:fldChar w:fldCharType="end"/>
      </w:r>
      <w:r>
        <w:rPr>
          <w:rFonts w:hint="eastAsia" w:ascii="宋体" w:hAnsi="宋体" w:cs="宋体"/>
          <w:szCs w:val="24"/>
          <w:highlight w:val="none"/>
        </w:rPr>
        <w:fldChar w:fldCharType="end"/>
      </w:r>
    </w:p>
    <w:p w14:paraId="0A6F9CE8">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_Toc23047 </w:instrText>
      </w:r>
      <w:r>
        <w:rPr>
          <w:rFonts w:hint="eastAsia" w:ascii="宋体" w:hAnsi="宋体" w:cs="宋体"/>
          <w:szCs w:val="24"/>
          <w:highlight w:val="none"/>
        </w:rPr>
        <w:fldChar w:fldCharType="separate"/>
      </w:r>
      <w:r>
        <w:rPr>
          <w:rFonts w:hint="eastAsia"/>
          <w:szCs w:val="28"/>
          <w:highlight w:val="none"/>
        </w:rPr>
        <w:t>10</w:t>
      </w:r>
      <w:r>
        <w:rPr>
          <w:rFonts w:hint="eastAsia"/>
          <w:highlight w:val="none"/>
        </w:rPr>
        <w:t>.3通信保障</w:t>
      </w:r>
      <w:r>
        <w:rPr>
          <w:highlight w:val="none"/>
        </w:rPr>
        <w:tab/>
      </w:r>
      <w:r>
        <w:rPr>
          <w:highlight w:val="none"/>
        </w:rPr>
        <w:fldChar w:fldCharType="begin"/>
      </w:r>
      <w:r>
        <w:rPr>
          <w:highlight w:val="none"/>
        </w:rPr>
        <w:instrText xml:space="preserve"> PAGEREF _Toc23047 \h </w:instrText>
      </w:r>
      <w:r>
        <w:rPr>
          <w:highlight w:val="none"/>
        </w:rPr>
        <w:fldChar w:fldCharType="separate"/>
      </w:r>
      <w:r>
        <w:rPr>
          <w:highlight w:val="none"/>
        </w:rPr>
        <w:t>- 48 -</w:t>
      </w:r>
      <w:r>
        <w:rPr>
          <w:highlight w:val="none"/>
        </w:rPr>
        <w:fldChar w:fldCharType="end"/>
      </w:r>
      <w:r>
        <w:rPr>
          <w:rFonts w:hint="eastAsia" w:ascii="宋体" w:hAnsi="宋体" w:cs="宋体"/>
          <w:szCs w:val="24"/>
          <w:highlight w:val="none"/>
        </w:rPr>
        <w:fldChar w:fldCharType="end"/>
      </w:r>
    </w:p>
    <w:p w14:paraId="20BE3E23">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_Toc29035 </w:instrText>
      </w:r>
      <w:r>
        <w:rPr>
          <w:rFonts w:hint="eastAsia" w:ascii="宋体" w:hAnsi="宋体" w:cs="宋体"/>
          <w:szCs w:val="24"/>
          <w:highlight w:val="none"/>
        </w:rPr>
        <w:fldChar w:fldCharType="separate"/>
      </w:r>
      <w:r>
        <w:rPr>
          <w:rFonts w:hint="eastAsia"/>
          <w:szCs w:val="28"/>
          <w:highlight w:val="none"/>
        </w:rPr>
        <w:t>10</w:t>
      </w:r>
      <w:r>
        <w:rPr>
          <w:rFonts w:hint="eastAsia"/>
          <w:highlight w:val="none"/>
        </w:rPr>
        <w:t>.4现场救援和工程抢险装备保障</w:t>
      </w:r>
      <w:r>
        <w:rPr>
          <w:highlight w:val="none"/>
        </w:rPr>
        <w:tab/>
      </w:r>
      <w:r>
        <w:rPr>
          <w:highlight w:val="none"/>
        </w:rPr>
        <w:fldChar w:fldCharType="begin"/>
      </w:r>
      <w:r>
        <w:rPr>
          <w:highlight w:val="none"/>
        </w:rPr>
        <w:instrText xml:space="preserve"> PAGEREF _Toc29035 \h </w:instrText>
      </w:r>
      <w:r>
        <w:rPr>
          <w:highlight w:val="none"/>
        </w:rPr>
        <w:fldChar w:fldCharType="separate"/>
      </w:r>
      <w:r>
        <w:rPr>
          <w:highlight w:val="none"/>
        </w:rPr>
        <w:t>- 48 -</w:t>
      </w:r>
      <w:r>
        <w:rPr>
          <w:highlight w:val="none"/>
        </w:rPr>
        <w:fldChar w:fldCharType="end"/>
      </w:r>
      <w:r>
        <w:rPr>
          <w:rFonts w:hint="eastAsia" w:ascii="宋体" w:hAnsi="宋体" w:cs="宋体"/>
          <w:szCs w:val="24"/>
          <w:highlight w:val="none"/>
        </w:rPr>
        <w:fldChar w:fldCharType="end"/>
      </w:r>
    </w:p>
    <w:p w14:paraId="696511C1">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_Toc4040 </w:instrText>
      </w:r>
      <w:r>
        <w:rPr>
          <w:rFonts w:hint="eastAsia" w:ascii="宋体" w:hAnsi="宋体" w:cs="宋体"/>
          <w:szCs w:val="24"/>
          <w:highlight w:val="none"/>
        </w:rPr>
        <w:fldChar w:fldCharType="separate"/>
      </w:r>
      <w:r>
        <w:rPr>
          <w:rFonts w:hint="eastAsia"/>
          <w:highlight w:val="none"/>
        </w:rPr>
        <w:t>10.5应急队伍保障</w:t>
      </w:r>
      <w:r>
        <w:rPr>
          <w:highlight w:val="none"/>
        </w:rPr>
        <w:tab/>
      </w:r>
      <w:r>
        <w:rPr>
          <w:highlight w:val="none"/>
        </w:rPr>
        <w:fldChar w:fldCharType="begin"/>
      </w:r>
      <w:r>
        <w:rPr>
          <w:highlight w:val="none"/>
        </w:rPr>
        <w:instrText xml:space="preserve"> PAGEREF _Toc4040 \h </w:instrText>
      </w:r>
      <w:r>
        <w:rPr>
          <w:highlight w:val="none"/>
        </w:rPr>
        <w:fldChar w:fldCharType="separate"/>
      </w:r>
      <w:r>
        <w:rPr>
          <w:highlight w:val="none"/>
        </w:rPr>
        <w:t>- 49 -</w:t>
      </w:r>
      <w:r>
        <w:rPr>
          <w:highlight w:val="none"/>
        </w:rPr>
        <w:fldChar w:fldCharType="end"/>
      </w:r>
      <w:r>
        <w:rPr>
          <w:rFonts w:hint="eastAsia" w:ascii="宋体" w:hAnsi="宋体" w:cs="宋体"/>
          <w:szCs w:val="24"/>
          <w:highlight w:val="none"/>
        </w:rPr>
        <w:fldChar w:fldCharType="end"/>
      </w:r>
    </w:p>
    <w:p w14:paraId="56B159C9">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_Toc25413 </w:instrText>
      </w:r>
      <w:r>
        <w:rPr>
          <w:rFonts w:hint="eastAsia" w:ascii="宋体" w:hAnsi="宋体" w:cs="宋体"/>
          <w:i w:val="0"/>
          <w:iCs w:val="0"/>
          <w:szCs w:val="24"/>
          <w:highlight w:val="none"/>
        </w:rPr>
        <w:fldChar w:fldCharType="separate"/>
      </w:r>
      <w:r>
        <w:rPr>
          <w:rFonts w:hint="eastAsia"/>
          <w:i w:val="0"/>
          <w:iCs w:val="0"/>
          <w:highlight w:val="none"/>
        </w:rPr>
        <w:t>10.5.1综合应急救援队</w:t>
      </w:r>
      <w:r>
        <w:rPr>
          <w:i w:val="0"/>
          <w:iCs w:val="0"/>
          <w:highlight w:val="none"/>
        </w:rPr>
        <w:tab/>
      </w:r>
      <w:r>
        <w:rPr>
          <w:i w:val="0"/>
          <w:iCs w:val="0"/>
          <w:highlight w:val="none"/>
        </w:rPr>
        <w:fldChar w:fldCharType="begin"/>
      </w:r>
      <w:r>
        <w:rPr>
          <w:i w:val="0"/>
          <w:iCs w:val="0"/>
          <w:highlight w:val="none"/>
        </w:rPr>
        <w:instrText xml:space="preserve"> PAGEREF _Toc25413 \h </w:instrText>
      </w:r>
      <w:r>
        <w:rPr>
          <w:i w:val="0"/>
          <w:iCs w:val="0"/>
          <w:highlight w:val="none"/>
        </w:rPr>
        <w:fldChar w:fldCharType="separate"/>
      </w:r>
      <w:r>
        <w:rPr>
          <w:i w:val="0"/>
          <w:iCs w:val="0"/>
          <w:highlight w:val="none"/>
        </w:rPr>
        <w:t>- 49 -</w:t>
      </w:r>
      <w:r>
        <w:rPr>
          <w:i w:val="0"/>
          <w:iCs w:val="0"/>
          <w:highlight w:val="none"/>
        </w:rPr>
        <w:fldChar w:fldCharType="end"/>
      </w:r>
      <w:r>
        <w:rPr>
          <w:rFonts w:hint="eastAsia" w:ascii="宋体" w:hAnsi="宋体" w:cs="宋体"/>
          <w:i w:val="0"/>
          <w:iCs w:val="0"/>
          <w:szCs w:val="24"/>
          <w:highlight w:val="none"/>
        </w:rPr>
        <w:fldChar w:fldCharType="end"/>
      </w:r>
    </w:p>
    <w:p w14:paraId="11FCC8EE">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_Toc2177 </w:instrText>
      </w:r>
      <w:r>
        <w:rPr>
          <w:rFonts w:hint="eastAsia" w:ascii="宋体" w:hAnsi="宋体" w:cs="宋体"/>
          <w:i w:val="0"/>
          <w:iCs w:val="0"/>
          <w:szCs w:val="24"/>
          <w:highlight w:val="none"/>
        </w:rPr>
        <w:fldChar w:fldCharType="separate"/>
      </w:r>
      <w:r>
        <w:rPr>
          <w:rFonts w:hint="eastAsia"/>
          <w:i w:val="0"/>
          <w:iCs w:val="0"/>
          <w:highlight w:val="none"/>
        </w:rPr>
        <w:t>10.5.2专业应急救援队伍</w:t>
      </w:r>
      <w:r>
        <w:rPr>
          <w:i w:val="0"/>
          <w:iCs w:val="0"/>
          <w:highlight w:val="none"/>
        </w:rPr>
        <w:tab/>
      </w:r>
      <w:r>
        <w:rPr>
          <w:i w:val="0"/>
          <w:iCs w:val="0"/>
          <w:highlight w:val="none"/>
        </w:rPr>
        <w:fldChar w:fldCharType="begin"/>
      </w:r>
      <w:r>
        <w:rPr>
          <w:i w:val="0"/>
          <w:iCs w:val="0"/>
          <w:highlight w:val="none"/>
        </w:rPr>
        <w:instrText xml:space="preserve"> PAGEREF _Toc2177 \h </w:instrText>
      </w:r>
      <w:r>
        <w:rPr>
          <w:i w:val="0"/>
          <w:iCs w:val="0"/>
          <w:highlight w:val="none"/>
        </w:rPr>
        <w:fldChar w:fldCharType="separate"/>
      </w:r>
      <w:r>
        <w:rPr>
          <w:i w:val="0"/>
          <w:iCs w:val="0"/>
          <w:highlight w:val="none"/>
        </w:rPr>
        <w:t>- 49 -</w:t>
      </w:r>
      <w:r>
        <w:rPr>
          <w:i w:val="0"/>
          <w:iCs w:val="0"/>
          <w:highlight w:val="none"/>
        </w:rPr>
        <w:fldChar w:fldCharType="end"/>
      </w:r>
      <w:r>
        <w:rPr>
          <w:rFonts w:hint="eastAsia" w:ascii="宋体" w:hAnsi="宋体" w:cs="宋体"/>
          <w:i w:val="0"/>
          <w:iCs w:val="0"/>
          <w:szCs w:val="24"/>
          <w:highlight w:val="none"/>
        </w:rPr>
        <w:fldChar w:fldCharType="end"/>
      </w:r>
    </w:p>
    <w:p w14:paraId="76F3F115">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_Toc30561 </w:instrText>
      </w:r>
      <w:r>
        <w:rPr>
          <w:rFonts w:hint="eastAsia" w:ascii="宋体" w:hAnsi="宋体" w:cs="宋体"/>
          <w:i w:val="0"/>
          <w:iCs w:val="0"/>
          <w:szCs w:val="24"/>
          <w:highlight w:val="none"/>
        </w:rPr>
        <w:fldChar w:fldCharType="separate"/>
      </w:r>
      <w:r>
        <w:rPr>
          <w:rFonts w:hint="eastAsia"/>
          <w:i w:val="0"/>
          <w:iCs w:val="0"/>
          <w:highlight w:val="none"/>
        </w:rPr>
        <w:t>10.5.3志愿者应急队伍</w:t>
      </w:r>
      <w:r>
        <w:rPr>
          <w:i w:val="0"/>
          <w:iCs w:val="0"/>
          <w:highlight w:val="none"/>
        </w:rPr>
        <w:tab/>
      </w:r>
      <w:r>
        <w:rPr>
          <w:i w:val="0"/>
          <w:iCs w:val="0"/>
          <w:highlight w:val="none"/>
        </w:rPr>
        <w:fldChar w:fldCharType="begin"/>
      </w:r>
      <w:r>
        <w:rPr>
          <w:i w:val="0"/>
          <w:iCs w:val="0"/>
          <w:highlight w:val="none"/>
        </w:rPr>
        <w:instrText xml:space="preserve"> PAGEREF _Toc30561 \h </w:instrText>
      </w:r>
      <w:r>
        <w:rPr>
          <w:i w:val="0"/>
          <w:iCs w:val="0"/>
          <w:highlight w:val="none"/>
        </w:rPr>
        <w:fldChar w:fldCharType="separate"/>
      </w:r>
      <w:r>
        <w:rPr>
          <w:i w:val="0"/>
          <w:iCs w:val="0"/>
          <w:highlight w:val="none"/>
        </w:rPr>
        <w:t>- 49 -</w:t>
      </w:r>
      <w:r>
        <w:rPr>
          <w:i w:val="0"/>
          <w:iCs w:val="0"/>
          <w:highlight w:val="none"/>
        </w:rPr>
        <w:fldChar w:fldCharType="end"/>
      </w:r>
      <w:r>
        <w:rPr>
          <w:rFonts w:hint="eastAsia" w:ascii="宋体" w:hAnsi="宋体" w:cs="宋体"/>
          <w:i w:val="0"/>
          <w:iCs w:val="0"/>
          <w:szCs w:val="24"/>
          <w:highlight w:val="none"/>
        </w:rPr>
        <w:fldChar w:fldCharType="end"/>
      </w:r>
    </w:p>
    <w:p w14:paraId="055C3771">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_Toc5618 </w:instrText>
      </w:r>
      <w:r>
        <w:rPr>
          <w:rFonts w:hint="eastAsia" w:ascii="宋体" w:hAnsi="宋体" w:cs="宋体"/>
          <w:szCs w:val="24"/>
          <w:highlight w:val="none"/>
        </w:rPr>
        <w:fldChar w:fldCharType="separate"/>
      </w:r>
      <w:r>
        <w:rPr>
          <w:rFonts w:hint="eastAsia"/>
          <w:highlight w:val="none"/>
        </w:rPr>
        <w:t>10.6交通运输保障</w:t>
      </w:r>
      <w:r>
        <w:rPr>
          <w:highlight w:val="none"/>
        </w:rPr>
        <w:tab/>
      </w:r>
      <w:r>
        <w:rPr>
          <w:highlight w:val="none"/>
        </w:rPr>
        <w:fldChar w:fldCharType="begin"/>
      </w:r>
      <w:r>
        <w:rPr>
          <w:highlight w:val="none"/>
        </w:rPr>
        <w:instrText xml:space="preserve"> PAGEREF _Toc5618 \h </w:instrText>
      </w:r>
      <w:r>
        <w:rPr>
          <w:highlight w:val="none"/>
        </w:rPr>
        <w:fldChar w:fldCharType="separate"/>
      </w:r>
      <w:r>
        <w:rPr>
          <w:highlight w:val="none"/>
        </w:rPr>
        <w:t>- 49 -</w:t>
      </w:r>
      <w:r>
        <w:rPr>
          <w:highlight w:val="none"/>
        </w:rPr>
        <w:fldChar w:fldCharType="end"/>
      </w:r>
      <w:r>
        <w:rPr>
          <w:rFonts w:hint="eastAsia" w:ascii="宋体" w:hAnsi="宋体" w:cs="宋体"/>
          <w:szCs w:val="24"/>
          <w:highlight w:val="none"/>
        </w:rPr>
        <w:fldChar w:fldCharType="end"/>
      </w:r>
    </w:p>
    <w:p w14:paraId="3AC31115">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_Toc9181 </w:instrText>
      </w:r>
      <w:r>
        <w:rPr>
          <w:rFonts w:hint="eastAsia" w:ascii="宋体" w:hAnsi="宋体" w:cs="宋体"/>
          <w:szCs w:val="24"/>
          <w:highlight w:val="none"/>
        </w:rPr>
        <w:fldChar w:fldCharType="separate"/>
      </w:r>
      <w:r>
        <w:rPr>
          <w:rFonts w:hint="eastAsia"/>
          <w:highlight w:val="none"/>
        </w:rPr>
        <w:t>10.7医疗卫生保障</w:t>
      </w:r>
      <w:r>
        <w:rPr>
          <w:highlight w:val="none"/>
        </w:rPr>
        <w:tab/>
      </w:r>
      <w:r>
        <w:rPr>
          <w:highlight w:val="none"/>
        </w:rPr>
        <w:fldChar w:fldCharType="begin"/>
      </w:r>
      <w:r>
        <w:rPr>
          <w:highlight w:val="none"/>
        </w:rPr>
        <w:instrText xml:space="preserve"> PAGEREF _Toc9181 \h </w:instrText>
      </w:r>
      <w:r>
        <w:rPr>
          <w:highlight w:val="none"/>
        </w:rPr>
        <w:fldChar w:fldCharType="separate"/>
      </w:r>
      <w:r>
        <w:rPr>
          <w:highlight w:val="none"/>
        </w:rPr>
        <w:t>- 50 -</w:t>
      </w:r>
      <w:r>
        <w:rPr>
          <w:highlight w:val="none"/>
        </w:rPr>
        <w:fldChar w:fldCharType="end"/>
      </w:r>
      <w:r>
        <w:rPr>
          <w:rFonts w:hint="eastAsia" w:ascii="宋体" w:hAnsi="宋体" w:cs="宋体"/>
          <w:szCs w:val="24"/>
          <w:highlight w:val="none"/>
        </w:rPr>
        <w:fldChar w:fldCharType="end"/>
      </w:r>
    </w:p>
    <w:p w14:paraId="1AAB8DA5">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_Toc31670 </w:instrText>
      </w:r>
      <w:r>
        <w:rPr>
          <w:rFonts w:hint="eastAsia" w:ascii="宋体" w:hAnsi="宋体" w:cs="宋体"/>
          <w:szCs w:val="24"/>
          <w:highlight w:val="none"/>
        </w:rPr>
        <w:fldChar w:fldCharType="separate"/>
      </w:r>
      <w:r>
        <w:rPr>
          <w:rFonts w:hint="eastAsia"/>
          <w:highlight w:val="none"/>
        </w:rPr>
        <w:t>10.8治安保障</w:t>
      </w:r>
      <w:r>
        <w:rPr>
          <w:highlight w:val="none"/>
        </w:rPr>
        <w:tab/>
      </w:r>
      <w:r>
        <w:rPr>
          <w:highlight w:val="none"/>
        </w:rPr>
        <w:fldChar w:fldCharType="begin"/>
      </w:r>
      <w:r>
        <w:rPr>
          <w:highlight w:val="none"/>
        </w:rPr>
        <w:instrText xml:space="preserve"> PAGEREF _Toc31670 \h </w:instrText>
      </w:r>
      <w:r>
        <w:rPr>
          <w:highlight w:val="none"/>
        </w:rPr>
        <w:fldChar w:fldCharType="separate"/>
      </w:r>
      <w:r>
        <w:rPr>
          <w:highlight w:val="none"/>
        </w:rPr>
        <w:t>- 50 -</w:t>
      </w:r>
      <w:r>
        <w:rPr>
          <w:highlight w:val="none"/>
        </w:rPr>
        <w:fldChar w:fldCharType="end"/>
      </w:r>
      <w:r>
        <w:rPr>
          <w:rFonts w:hint="eastAsia" w:ascii="宋体" w:hAnsi="宋体" w:cs="宋体"/>
          <w:szCs w:val="24"/>
          <w:highlight w:val="none"/>
        </w:rPr>
        <w:fldChar w:fldCharType="end"/>
      </w:r>
    </w:p>
    <w:p w14:paraId="628062F4">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_Toc15688 </w:instrText>
      </w:r>
      <w:r>
        <w:rPr>
          <w:rFonts w:hint="eastAsia" w:ascii="宋体" w:hAnsi="宋体" w:cs="宋体"/>
          <w:szCs w:val="24"/>
          <w:highlight w:val="none"/>
        </w:rPr>
        <w:fldChar w:fldCharType="separate"/>
      </w:r>
      <w:r>
        <w:rPr>
          <w:rFonts w:hint="eastAsia"/>
          <w:highlight w:val="none"/>
        </w:rPr>
        <w:t>10.9物资保障</w:t>
      </w:r>
      <w:r>
        <w:rPr>
          <w:highlight w:val="none"/>
        </w:rPr>
        <w:tab/>
      </w:r>
      <w:r>
        <w:rPr>
          <w:highlight w:val="none"/>
        </w:rPr>
        <w:fldChar w:fldCharType="begin"/>
      </w:r>
      <w:r>
        <w:rPr>
          <w:highlight w:val="none"/>
        </w:rPr>
        <w:instrText xml:space="preserve"> PAGEREF _Toc15688 \h </w:instrText>
      </w:r>
      <w:r>
        <w:rPr>
          <w:highlight w:val="none"/>
        </w:rPr>
        <w:fldChar w:fldCharType="separate"/>
      </w:r>
      <w:r>
        <w:rPr>
          <w:highlight w:val="none"/>
        </w:rPr>
        <w:t>- 51 -</w:t>
      </w:r>
      <w:r>
        <w:rPr>
          <w:highlight w:val="none"/>
        </w:rPr>
        <w:fldChar w:fldCharType="end"/>
      </w:r>
      <w:r>
        <w:rPr>
          <w:rFonts w:hint="eastAsia" w:ascii="宋体" w:hAnsi="宋体" w:cs="宋体"/>
          <w:szCs w:val="24"/>
          <w:highlight w:val="none"/>
        </w:rPr>
        <w:fldChar w:fldCharType="end"/>
      </w:r>
    </w:p>
    <w:p w14:paraId="3C62E395">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_Toc29951 </w:instrText>
      </w:r>
      <w:r>
        <w:rPr>
          <w:rFonts w:hint="eastAsia" w:ascii="宋体" w:hAnsi="宋体" w:cs="宋体"/>
          <w:szCs w:val="24"/>
          <w:highlight w:val="none"/>
        </w:rPr>
        <w:fldChar w:fldCharType="separate"/>
      </w:r>
      <w:r>
        <w:rPr>
          <w:rFonts w:hint="eastAsia"/>
          <w:highlight w:val="none"/>
        </w:rPr>
        <w:t>10.10资金保障</w:t>
      </w:r>
      <w:r>
        <w:rPr>
          <w:highlight w:val="none"/>
        </w:rPr>
        <w:tab/>
      </w:r>
      <w:r>
        <w:rPr>
          <w:highlight w:val="none"/>
        </w:rPr>
        <w:fldChar w:fldCharType="begin"/>
      </w:r>
      <w:r>
        <w:rPr>
          <w:highlight w:val="none"/>
        </w:rPr>
        <w:instrText xml:space="preserve"> PAGEREF _Toc29951 \h </w:instrText>
      </w:r>
      <w:r>
        <w:rPr>
          <w:highlight w:val="none"/>
        </w:rPr>
        <w:fldChar w:fldCharType="separate"/>
      </w:r>
      <w:r>
        <w:rPr>
          <w:highlight w:val="none"/>
        </w:rPr>
        <w:t>- 51 -</w:t>
      </w:r>
      <w:r>
        <w:rPr>
          <w:highlight w:val="none"/>
        </w:rPr>
        <w:fldChar w:fldCharType="end"/>
      </w:r>
      <w:r>
        <w:rPr>
          <w:rFonts w:hint="eastAsia" w:ascii="宋体" w:hAnsi="宋体" w:cs="宋体"/>
          <w:szCs w:val="24"/>
          <w:highlight w:val="none"/>
        </w:rPr>
        <w:fldChar w:fldCharType="end"/>
      </w:r>
    </w:p>
    <w:p w14:paraId="250A9348">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_Toc21797 </w:instrText>
      </w:r>
      <w:r>
        <w:rPr>
          <w:rFonts w:hint="eastAsia" w:ascii="宋体" w:hAnsi="宋体" w:cs="宋体"/>
          <w:szCs w:val="24"/>
          <w:highlight w:val="none"/>
        </w:rPr>
        <w:fldChar w:fldCharType="separate"/>
      </w:r>
      <w:r>
        <w:rPr>
          <w:rFonts w:hint="eastAsia"/>
          <w:highlight w:val="none"/>
        </w:rPr>
        <w:t>10.11应急避难场所保障</w:t>
      </w:r>
      <w:r>
        <w:rPr>
          <w:highlight w:val="none"/>
        </w:rPr>
        <w:tab/>
      </w:r>
      <w:r>
        <w:rPr>
          <w:highlight w:val="none"/>
        </w:rPr>
        <w:fldChar w:fldCharType="begin"/>
      </w:r>
      <w:r>
        <w:rPr>
          <w:highlight w:val="none"/>
        </w:rPr>
        <w:instrText xml:space="preserve"> PAGEREF _Toc21797 \h </w:instrText>
      </w:r>
      <w:r>
        <w:rPr>
          <w:highlight w:val="none"/>
        </w:rPr>
        <w:fldChar w:fldCharType="separate"/>
      </w:r>
      <w:r>
        <w:rPr>
          <w:highlight w:val="none"/>
        </w:rPr>
        <w:t>- 52 -</w:t>
      </w:r>
      <w:r>
        <w:rPr>
          <w:highlight w:val="none"/>
        </w:rPr>
        <w:fldChar w:fldCharType="end"/>
      </w:r>
      <w:r>
        <w:rPr>
          <w:rFonts w:hint="eastAsia" w:ascii="宋体" w:hAnsi="宋体" w:cs="宋体"/>
          <w:szCs w:val="24"/>
          <w:highlight w:val="none"/>
        </w:rPr>
        <w:fldChar w:fldCharType="end"/>
      </w:r>
    </w:p>
    <w:p w14:paraId="11326915">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_Toc6786 </w:instrText>
      </w:r>
      <w:r>
        <w:rPr>
          <w:rFonts w:hint="eastAsia" w:ascii="宋体" w:hAnsi="宋体" w:cs="宋体"/>
          <w:szCs w:val="24"/>
          <w:highlight w:val="none"/>
        </w:rPr>
        <w:fldChar w:fldCharType="separate"/>
      </w:r>
      <w:r>
        <w:rPr>
          <w:rFonts w:hint="eastAsia"/>
          <w:highlight w:val="none"/>
        </w:rPr>
        <w:t>10.12技术开发与储备</w:t>
      </w:r>
      <w:r>
        <w:rPr>
          <w:highlight w:val="none"/>
        </w:rPr>
        <w:tab/>
      </w:r>
      <w:r>
        <w:rPr>
          <w:highlight w:val="none"/>
        </w:rPr>
        <w:fldChar w:fldCharType="begin"/>
      </w:r>
      <w:r>
        <w:rPr>
          <w:highlight w:val="none"/>
        </w:rPr>
        <w:instrText xml:space="preserve"> PAGEREF _Toc6786 \h </w:instrText>
      </w:r>
      <w:r>
        <w:rPr>
          <w:highlight w:val="none"/>
        </w:rPr>
        <w:fldChar w:fldCharType="separate"/>
      </w:r>
      <w:r>
        <w:rPr>
          <w:highlight w:val="none"/>
        </w:rPr>
        <w:t>- 52 -</w:t>
      </w:r>
      <w:r>
        <w:rPr>
          <w:highlight w:val="none"/>
        </w:rPr>
        <w:fldChar w:fldCharType="end"/>
      </w:r>
      <w:r>
        <w:rPr>
          <w:rFonts w:hint="eastAsia" w:ascii="宋体" w:hAnsi="宋体" w:cs="宋体"/>
          <w:szCs w:val="24"/>
          <w:highlight w:val="none"/>
        </w:rPr>
        <w:fldChar w:fldCharType="end"/>
      </w:r>
    </w:p>
    <w:p w14:paraId="57B57A35">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_Toc26095 </w:instrText>
      </w:r>
      <w:r>
        <w:rPr>
          <w:rFonts w:hint="eastAsia" w:ascii="宋体" w:hAnsi="宋体" w:cs="宋体"/>
          <w:szCs w:val="24"/>
          <w:highlight w:val="none"/>
        </w:rPr>
        <w:fldChar w:fldCharType="separate"/>
      </w:r>
      <w:r>
        <w:rPr>
          <w:rFonts w:hint="eastAsia"/>
          <w:highlight w:val="none"/>
        </w:rPr>
        <w:t>10.13法制保障</w:t>
      </w:r>
      <w:r>
        <w:rPr>
          <w:highlight w:val="none"/>
        </w:rPr>
        <w:tab/>
      </w:r>
      <w:r>
        <w:rPr>
          <w:highlight w:val="none"/>
        </w:rPr>
        <w:fldChar w:fldCharType="begin"/>
      </w:r>
      <w:r>
        <w:rPr>
          <w:highlight w:val="none"/>
        </w:rPr>
        <w:instrText xml:space="preserve"> PAGEREF _Toc26095 \h </w:instrText>
      </w:r>
      <w:r>
        <w:rPr>
          <w:highlight w:val="none"/>
        </w:rPr>
        <w:fldChar w:fldCharType="separate"/>
      </w:r>
      <w:r>
        <w:rPr>
          <w:highlight w:val="none"/>
        </w:rPr>
        <w:t>- 53 -</w:t>
      </w:r>
      <w:r>
        <w:rPr>
          <w:highlight w:val="none"/>
        </w:rPr>
        <w:fldChar w:fldCharType="end"/>
      </w:r>
      <w:r>
        <w:rPr>
          <w:rFonts w:hint="eastAsia" w:ascii="宋体" w:hAnsi="宋体" w:cs="宋体"/>
          <w:szCs w:val="24"/>
          <w:highlight w:val="none"/>
        </w:rPr>
        <w:fldChar w:fldCharType="end"/>
      </w:r>
    </w:p>
    <w:p w14:paraId="03B1672B">
      <w:pPr>
        <w:pStyle w:val="14"/>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_Toc2634 </w:instrText>
      </w:r>
      <w:r>
        <w:rPr>
          <w:rFonts w:hint="eastAsia" w:ascii="宋体" w:hAnsi="宋体" w:cs="宋体"/>
          <w:szCs w:val="24"/>
          <w:highlight w:val="none"/>
        </w:rPr>
        <w:fldChar w:fldCharType="separate"/>
      </w:r>
      <w:r>
        <w:rPr>
          <w:rFonts w:hint="eastAsia" w:ascii="宋体" w:hAnsi="宋体"/>
          <w:szCs w:val="32"/>
          <w:highlight w:val="none"/>
        </w:rPr>
        <w:t>11　宣传教育、培训和应急演练</w:t>
      </w:r>
      <w:r>
        <w:rPr>
          <w:highlight w:val="none"/>
        </w:rPr>
        <w:tab/>
      </w:r>
      <w:r>
        <w:rPr>
          <w:highlight w:val="none"/>
        </w:rPr>
        <w:fldChar w:fldCharType="begin"/>
      </w:r>
      <w:r>
        <w:rPr>
          <w:highlight w:val="none"/>
        </w:rPr>
        <w:instrText xml:space="preserve"> PAGEREF _Toc2634 \h </w:instrText>
      </w:r>
      <w:r>
        <w:rPr>
          <w:highlight w:val="none"/>
        </w:rPr>
        <w:fldChar w:fldCharType="separate"/>
      </w:r>
      <w:r>
        <w:rPr>
          <w:highlight w:val="none"/>
        </w:rPr>
        <w:t>- 54 -</w:t>
      </w:r>
      <w:r>
        <w:rPr>
          <w:highlight w:val="none"/>
        </w:rPr>
        <w:fldChar w:fldCharType="end"/>
      </w:r>
      <w:r>
        <w:rPr>
          <w:rFonts w:hint="eastAsia" w:ascii="宋体" w:hAnsi="宋体" w:cs="宋体"/>
          <w:szCs w:val="24"/>
          <w:highlight w:val="none"/>
        </w:rPr>
        <w:fldChar w:fldCharType="end"/>
      </w:r>
    </w:p>
    <w:p w14:paraId="15B1E793">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_Toc15810 </w:instrText>
      </w:r>
      <w:r>
        <w:rPr>
          <w:rFonts w:hint="eastAsia" w:ascii="宋体" w:hAnsi="宋体" w:cs="宋体"/>
          <w:szCs w:val="24"/>
          <w:highlight w:val="none"/>
        </w:rPr>
        <w:fldChar w:fldCharType="separate"/>
      </w:r>
      <w:r>
        <w:rPr>
          <w:rFonts w:hint="eastAsia"/>
          <w:highlight w:val="none"/>
        </w:rPr>
        <w:t>11.1宣传教育</w:t>
      </w:r>
      <w:r>
        <w:rPr>
          <w:highlight w:val="none"/>
        </w:rPr>
        <w:tab/>
      </w:r>
      <w:r>
        <w:rPr>
          <w:highlight w:val="none"/>
        </w:rPr>
        <w:fldChar w:fldCharType="begin"/>
      </w:r>
      <w:r>
        <w:rPr>
          <w:highlight w:val="none"/>
        </w:rPr>
        <w:instrText xml:space="preserve"> PAGEREF _Toc15810 \h </w:instrText>
      </w:r>
      <w:r>
        <w:rPr>
          <w:highlight w:val="none"/>
        </w:rPr>
        <w:fldChar w:fldCharType="separate"/>
      </w:r>
      <w:r>
        <w:rPr>
          <w:highlight w:val="none"/>
        </w:rPr>
        <w:t>- 54 -</w:t>
      </w:r>
      <w:r>
        <w:rPr>
          <w:highlight w:val="none"/>
        </w:rPr>
        <w:fldChar w:fldCharType="end"/>
      </w:r>
      <w:r>
        <w:rPr>
          <w:rFonts w:hint="eastAsia" w:ascii="宋体" w:hAnsi="宋体" w:cs="宋体"/>
          <w:szCs w:val="24"/>
          <w:highlight w:val="none"/>
        </w:rPr>
        <w:fldChar w:fldCharType="end"/>
      </w:r>
    </w:p>
    <w:p w14:paraId="50CBBB1E">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_Toc25710 </w:instrText>
      </w:r>
      <w:r>
        <w:rPr>
          <w:rFonts w:hint="eastAsia" w:ascii="宋体" w:hAnsi="宋体" w:cs="宋体"/>
          <w:szCs w:val="24"/>
          <w:highlight w:val="none"/>
        </w:rPr>
        <w:fldChar w:fldCharType="separate"/>
      </w:r>
      <w:r>
        <w:rPr>
          <w:rFonts w:hint="eastAsia"/>
          <w:highlight w:val="none"/>
        </w:rPr>
        <w:t>11.2培训</w:t>
      </w:r>
      <w:r>
        <w:rPr>
          <w:highlight w:val="none"/>
        </w:rPr>
        <w:tab/>
      </w:r>
      <w:r>
        <w:rPr>
          <w:highlight w:val="none"/>
        </w:rPr>
        <w:fldChar w:fldCharType="begin"/>
      </w:r>
      <w:r>
        <w:rPr>
          <w:highlight w:val="none"/>
        </w:rPr>
        <w:instrText xml:space="preserve"> PAGEREF _Toc25710 \h </w:instrText>
      </w:r>
      <w:r>
        <w:rPr>
          <w:highlight w:val="none"/>
        </w:rPr>
        <w:fldChar w:fldCharType="separate"/>
      </w:r>
      <w:r>
        <w:rPr>
          <w:highlight w:val="none"/>
        </w:rPr>
        <w:t>- 54 -</w:t>
      </w:r>
      <w:r>
        <w:rPr>
          <w:highlight w:val="none"/>
        </w:rPr>
        <w:fldChar w:fldCharType="end"/>
      </w:r>
      <w:r>
        <w:rPr>
          <w:rFonts w:hint="eastAsia" w:ascii="宋体" w:hAnsi="宋体" w:cs="宋体"/>
          <w:szCs w:val="24"/>
          <w:highlight w:val="none"/>
        </w:rPr>
        <w:fldChar w:fldCharType="end"/>
      </w:r>
    </w:p>
    <w:p w14:paraId="6D3B914C">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_Toc1307 </w:instrText>
      </w:r>
      <w:r>
        <w:rPr>
          <w:rFonts w:hint="eastAsia" w:ascii="宋体" w:hAnsi="宋体" w:cs="宋体"/>
          <w:i w:val="0"/>
          <w:iCs w:val="0"/>
          <w:szCs w:val="24"/>
          <w:highlight w:val="none"/>
        </w:rPr>
        <w:fldChar w:fldCharType="separate"/>
      </w:r>
      <w:r>
        <w:rPr>
          <w:rFonts w:hint="eastAsia"/>
          <w:i w:val="0"/>
          <w:iCs w:val="0"/>
          <w:highlight w:val="none"/>
        </w:rPr>
        <w:t>11.2.1公职人员的培训</w:t>
      </w:r>
      <w:r>
        <w:rPr>
          <w:i w:val="0"/>
          <w:iCs w:val="0"/>
          <w:highlight w:val="none"/>
        </w:rPr>
        <w:tab/>
      </w:r>
      <w:r>
        <w:rPr>
          <w:i w:val="0"/>
          <w:iCs w:val="0"/>
          <w:highlight w:val="none"/>
        </w:rPr>
        <w:fldChar w:fldCharType="begin"/>
      </w:r>
      <w:r>
        <w:rPr>
          <w:i w:val="0"/>
          <w:iCs w:val="0"/>
          <w:highlight w:val="none"/>
        </w:rPr>
        <w:instrText xml:space="preserve"> PAGEREF _Toc1307 \h </w:instrText>
      </w:r>
      <w:r>
        <w:rPr>
          <w:i w:val="0"/>
          <w:iCs w:val="0"/>
          <w:highlight w:val="none"/>
        </w:rPr>
        <w:fldChar w:fldCharType="separate"/>
      </w:r>
      <w:r>
        <w:rPr>
          <w:i w:val="0"/>
          <w:iCs w:val="0"/>
          <w:highlight w:val="none"/>
        </w:rPr>
        <w:t>- 54 -</w:t>
      </w:r>
      <w:r>
        <w:rPr>
          <w:i w:val="0"/>
          <w:iCs w:val="0"/>
          <w:highlight w:val="none"/>
        </w:rPr>
        <w:fldChar w:fldCharType="end"/>
      </w:r>
      <w:r>
        <w:rPr>
          <w:rFonts w:hint="eastAsia" w:ascii="宋体" w:hAnsi="宋体" w:cs="宋体"/>
          <w:i w:val="0"/>
          <w:iCs w:val="0"/>
          <w:szCs w:val="24"/>
          <w:highlight w:val="none"/>
        </w:rPr>
        <w:fldChar w:fldCharType="end"/>
      </w:r>
    </w:p>
    <w:p w14:paraId="4C57AFEE">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_Toc7477 </w:instrText>
      </w:r>
      <w:r>
        <w:rPr>
          <w:rFonts w:hint="eastAsia" w:ascii="宋体" w:hAnsi="宋体" w:cs="宋体"/>
          <w:i w:val="0"/>
          <w:iCs w:val="0"/>
          <w:szCs w:val="24"/>
          <w:highlight w:val="none"/>
        </w:rPr>
        <w:fldChar w:fldCharType="separate"/>
      </w:r>
      <w:r>
        <w:rPr>
          <w:rFonts w:hint="eastAsia"/>
          <w:i w:val="0"/>
          <w:iCs w:val="0"/>
          <w:highlight w:val="none"/>
        </w:rPr>
        <w:t>11.2.2公众的培训</w:t>
      </w:r>
      <w:r>
        <w:rPr>
          <w:i w:val="0"/>
          <w:iCs w:val="0"/>
          <w:highlight w:val="none"/>
        </w:rPr>
        <w:tab/>
      </w:r>
      <w:r>
        <w:rPr>
          <w:i w:val="0"/>
          <w:iCs w:val="0"/>
          <w:highlight w:val="none"/>
        </w:rPr>
        <w:fldChar w:fldCharType="begin"/>
      </w:r>
      <w:r>
        <w:rPr>
          <w:i w:val="0"/>
          <w:iCs w:val="0"/>
          <w:highlight w:val="none"/>
        </w:rPr>
        <w:instrText xml:space="preserve"> PAGEREF _Toc7477 \h </w:instrText>
      </w:r>
      <w:r>
        <w:rPr>
          <w:i w:val="0"/>
          <w:iCs w:val="0"/>
          <w:highlight w:val="none"/>
        </w:rPr>
        <w:fldChar w:fldCharType="separate"/>
      </w:r>
      <w:r>
        <w:rPr>
          <w:i w:val="0"/>
          <w:iCs w:val="0"/>
          <w:highlight w:val="none"/>
        </w:rPr>
        <w:t>- 54 -</w:t>
      </w:r>
      <w:r>
        <w:rPr>
          <w:i w:val="0"/>
          <w:iCs w:val="0"/>
          <w:highlight w:val="none"/>
        </w:rPr>
        <w:fldChar w:fldCharType="end"/>
      </w:r>
      <w:r>
        <w:rPr>
          <w:rFonts w:hint="eastAsia" w:ascii="宋体" w:hAnsi="宋体" w:cs="宋体"/>
          <w:i w:val="0"/>
          <w:iCs w:val="0"/>
          <w:szCs w:val="24"/>
          <w:highlight w:val="none"/>
        </w:rPr>
        <w:fldChar w:fldCharType="end"/>
      </w:r>
    </w:p>
    <w:p w14:paraId="5E4590AF">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_Toc32250 </w:instrText>
      </w:r>
      <w:r>
        <w:rPr>
          <w:rFonts w:hint="eastAsia" w:ascii="宋体" w:hAnsi="宋体" w:cs="宋体"/>
          <w:szCs w:val="24"/>
          <w:highlight w:val="none"/>
        </w:rPr>
        <w:fldChar w:fldCharType="separate"/>
      </w:r>
      <w:r>
        <w:rPr>
          <w:rFonts w:hint="eastAsia"/>
          <w:highlight w:val="none"/>
        </w:rPr>
        <w:t>11.3应急演练</w:t>
      </w:r>
      <w:r>
        <w:rPr>
          <w:highlight w:val="none"/>
        </w:rPr>
        <w:tab/>
      </w:r>
      <w:r>
        <w:rPr>
          <w:highlight w:val="none"/>
        </w:rPr>
        <w:fldChar w:fldCharType="begin"/>
      </w:r>
      <w:r>
        <w:rPr>
          <w:highlight w:val="none"/>
        </w:rPr>
        <w:instrText xml:space="preserve"> PAGEREF _Toc32250 \h </w:instrText>
      </w:r>
      <w:r>
        <w:rPr>
          <w:highlight w:val="none"/>
        </w:rPr>
        <w:fldChar w:fldCharType="separate"/>
      </w:r>
      <w:r>
        <w:rPr>
          <w:highlight w:val="none"/>
        </w:rPr>
        <w:t>- 54 -</w:t>
      </w:r>
      <w:r>
        <w:rPr>
          <w:highlight w:val="none"/>
        </w:rPr>
        <w:fldChar w:fldCharType="end"/>
      </w:r>
      <w:r>
        <w:rPr>
          <w:rFonts w:hint="eastAsia" w:ascii="宋体" w:hAnsi="宋体" w:cs="宋体"/>
          <w:szCs w:val="24"/>
          <w:highlight w:val="none"/>
        </w:rPr>
        <w:fldChar w:fldCharType="end"/>
      </w:r>
    </w:p>
    <w:p w14:paraId="5BC409C3">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_Toc23075 </w:instrText>
      </w:r>
      <w:r>
        <w:rPr>
          <w:rFonts w:hint="eastAsia" w:ascii="宋体" w:hAnsi="宋体" w:cs="宋体"/>
          <w:szCs w:val="24"/>
          <w:highlight w:val="none"/>
        </w:rPr>
        <w:fldChar w:fldCharType="separate"/>
      </w:r>
      <w:r>
        <w:rPr>
          <w:rFonts w:hint="eastAsia"/>
          <w:highlight w:val="none"/>
        </w:rPr>
        <w:t>11.4应急能力评价</w:t>
      </w:r>
      <w:r>
        <w:rPr>
          <w:highlight w:val="none"/>
        </w:rPr>
        <w:tab/>
      </w:r>
      <w:r>
        <w:rPr>
          <w:highlight w:val="none"/>
        </w:rPr>
        <w:fldChar w:fldCharType="begin"/>
      </w:r>
      <w:r>
        <w:rPr>
          <w:highlight w:val="none"/>
        </w:rPr>
        <w:instrText xml:space="preserve"> PAGEREF _Toc23075 \h </w:instrText>
      </w:r>
      <w:r>
        <w:rPr>
          <w:highlight w:val="none"/>
        </w:rPr>
        <w:fldChar w:fldCharType="separate"/>
      </w:r>
      <w:r>
        <w:rPr>
          <w:highlight w:val="none"/>
        </w:rPr>
        <w:t>- 55 -</w:t>
      </w:r>
      <w:r>
        <w:rPr>
          <w:highlight w:val="none"/>
        </w:rPr>
        <w:fldChar w:fldCharType="end"/>
      </w:r>
      <w:r>
        <w:rPr>
          <w:rFonts w:hint="eastAsia" w:ascii="宋体" w:hAnsi="宋体" w:cs="宋体"/>
          <w:szCs w:val="24"/>
          <w:highlight w:val="none"/>
        </w:rPr>
        <w:fldChar w:fldCharType="end"/>
      </w:r>
    </w:p>
    <w:p w14:paraId="75A93C75">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_Toc7471 </w:instrText>
      </w:r>
      <w:r>
        <w:rPr>
          <w:rFonts w:hint="eastAsia" w:ascii="宋体" w:hAnsi="宋体" w:cs="宋体"/>
          <w:szCs w:val="24"/>
          <w:highlight w:val="none"/>
        </w:rPr>
        <w:fldChar w:fldCharType="separate"/>
      </w:r>
      <w:r>
        <w:rPr>
          <w:rFonts w:hint="eastAsia"/>
          <w:highlight w:val="none"/>
        </w:rPr>
        <w:t>11.5奖励与责任追究</w:t>
      </w:r>
      <w:r>
        <w:rPr>
          <w:highlight w:val="none"/>
        </w:rPr>
        <w:tab/>
      </w:r>
      <w:r>
        <w:rPr>
          <w:highlight w:val="none"/>
        </w:rPr>
        <w:fldChar w:fldCharType="begin"/>
      </w:r>
      <w:r>
        <w:rPr>
          <w:highlight w:val="none"/>
        </w:rPr>
        <w:instrText xml:space="preserve"> PAGEREF _Toc7471 \h </w:instrText>
      </w:r>
      <w:r>
        <w:rPr>
          <w:highlight w:val="none"/>
        </w:rPr>
        <w:fldChar w:fldCharType="separate"/>
      </w:r>
      <w:r>
        <w:rPr>
          <w:highlight w:val="none"/>
        </w:rPr>
        <w:t>- 55 -</w:t>
      </w:r>
      <w:r>
        <w:rPr>
          <w:highlight w:val="none"/>
        </w:rPr>
        <w:fldChar w:fldCharType="end"/>
      </w:r>
      <w:r>
        <w:rPr>
          <w:rFonts w:hint="eastAsia" w:ascii="宋体" w:hAnsi="宋体" w:cs="宋体"/>
          <w:szCs w:val="24"/>
          <w:highlight w:val="none"/>
        </w:rPr>
        <w:fldChar w:fldCharType="end"/>
      </w:r>
    </w:p>
    <w:p w14:paraId="0D5ED3EA">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_Toc5282 </w:instrText>
      </w:r>
      <w:r>
        <w:rPr>
          <w:rFonts w:hint="eastAsia" w:ascii="宋体" w:hAnsi="宋体" w:cs="宋体"/>
          <w:i w:val="0"/>
          <w:iCs w:val="0"/>
          <w:szCs w:val="24"/>
          <w:highlight w:val="none"/>
        </w:rPr>
        <w:fldChar w:fldCharType="separate"/>
      </w:r>
      <w:r>
        <w:rPr>
          <w:rFonts w:hint="eastAsia"/>
          <w:i w:val="0"/>
          <w:iCs w:val="0"/>
          <w:highlight w:val="none"/>
        </w:rPr>
        <w:t>11.5.1奖励</w:t>
      </w:r>
      <w:r>
        <w:rPr>
          <w:i w:val="0"/>
          <w:iCs w:val="0"/>
          <w:highlight w:val="none"/>
        </w:rPr>
        <w:tab/>
      </w:r>
      <w:r>
        <w:rPr>
          <w:i w:val="0"/>
          <w:iCs w:val="0"/>
          <w:highlight w:val="none"/>
        </w:rPr>
        <w:fldChar w:fldCharType="begin"/>
      </w:r>
      <w:r>
        <w:rPr>
          <w:i w:val="0"/>
          <w:iCs w:val="0"/>
          <w:highlight w:val="none"/>
        </w:rPr>
        <w:instrText xml:space="preserve"> PAGEREF _Toc5282 \h </w:instrText>
      </w:r>
      <w:r>
        <w:rPr>
          <w:i w:val="0"/>
          <w:iCs w:val="0"/>
          <w:highlight w:val="none"/>
        </w:rPr>
        <w:fldChar w:fldCharType="separate"/>
      </w:r>
      <w:r>
        <w:rPr>
          <w:i w:val="0"/>
          <w:iCs w:val="0"/>
          <w:highlight w:val="none"/>
        </w:rPr>
        <w:t>- 55 -</w:t>
      </w:r>
      <w:r>
        <w:rPr>
          <w:i w:val="0"/>
          <w:iCs w:val="0"/>
          <w:highlight w:val="none"/>
        </w:rPr>
        <w:fldChar w:fldCharType="end"/>
      </w:r>
      <w:r>
        <w:rPr>
          <w:rFonts w:hint="eastAsia" w:ascii="宋体" w:hAnsi="宋体" w:cs="宋体"/>
          <w:i w:val="0"/>
          <w:iCs w:val="0"/>
          <w:szCs w:val="24"/>
          <w:highlight w:val="none"/>
        </w:rPr>
        <w:fldChar w:fldCharType="end"/>
      </w:r>
    </w:p>
    <w:p w14:paraId="16C2DCAF">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_Toc22257 </w:instrText>
      </w:r>
      <w:r>
        <w:rPr>
          <w:rFonts w:hint="eastAsia" w:ascii="宋体" w:hAnsi="宋体" w:cs="宋体"/>
          <w:i w:val="0"/>
          <w:iCs w:val="0"/>
          <w:szCs w:val="24"/>
          <w:highlight w:val="none"/>
        </w:rPr>
        <w:fldChar w:fldCharType="separate"/>
      </w:r>
      <w:r>
        <w:rPr>
          <w:rFonts w:hint="eastAsia"/>
          <w:i w:val="0"/>
          <w:iCs w:val="0"/>
          <w:highlight w:val="none"/>
        </w:rPr>
        <w:t>11.5.2责任追究</w:t>
      </w:r>
      <w:r>
        <w:rPr>
          <w:i w:val="0"/>
          <w:iCs w:val="0"/>
          <w:highlight w:val="none"/>
        </w:rPr>
        <w:tab/>
      </w:r>
      <w:r>
        <w:rPr>
          <w:i w:val="0"/>
          <w:iCs w:val="0"/>
          <w:highlight w:val="none"/>
        </w:rPr>
        <w:fldChar w:fldCharType="begin"/>
      </w:r>
      <w:r>
        <w:rPr>
          <w:i w:val="0"/>
          <w:iCs w:val="0"/>
          <w:highlight w:val="none"/>
        </w:rPr>
        <w:instrText xml:space="preserve"> PAGEREF _Toc22257 \h </w:instrText>
      </w:r>
      <w:r>
        <w:rPr>
          <w:i w:val="0"/>
          <w:iCs w:val="0"/>
          <w:highlight w:val="none"/>
        </w:rPr>
        <w:fldChar w:fldCharType="separate"/>
      </w:r>
      <w:r>
        <w:rPr>
          <w:i w:val="0"/>
          <w:iCs w:val="0"/>
          <w:highlight w:val="none"/>
        </w:rPr>
        <w:t>- 55 -</w:t>
      </w:r>
      <w:r>
        <w:rPr>
          <w:i w:val="0"/>
          <w:iCs w:val="0"/>
          <w:highlight w:val="none"/>
        </w:rPr>
        <w:fldChar w:fldCharType="end"/>
      </w:r>
      <w:r>
        <w:rPr>
          <w:rFonts w:hint="eastAsia" w:ascii="宋体" w:hAnsi="宋体" w:cs="宋体"/>
          <w:i w:val="0"/>
          <w:iCs w:val="0"/>
          <w:szCs w:val="24"/>
          <w:highlight w:val="none"/>
        </w:rPr>
        <w:fldChar w:fldCharType="end"/>
      </w:r>
    </w:p>
    <w:p w14:paraId="2E31DE82">
      <w:pPr>
        <w:pStyle w:val="14"/>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_Toc5820 </w:instrText>
      </w:r>
      <w:r>
        <w:rPr>
          <w:rFonts w:hint="eastAsia" w:ascii="宋体" w:hAnsi="宋体" w:cs="宋体"/>
          <w:szCs w:val="24"/>
          <w:highlight w:val="none"/>
        </w:rPr>
        <w:fldChar w:fldCharType="separate"/>
      </w:r>
      <w:r>
        <w:rPr>
          <w:rFonts w:hint="eastAsia" w:ascii="宋体" w:hAnsi="宋体"/>
          <w:szCs w:val="32"/>
          <w:highlight w:val="none"/>
        </w:rPr>
        <w:t>12附则</w:t>
      </w:r>
      <w:r>
        <w:rPr>
          <w:highlight w:val="none"/>
        </w:rPr>
        <w:tab/>
      </w:r>
      <w:r>
        <w:rPr>
          <w:highlight w:val="none"/>
        </w:rPr>
        <w:fldChar w:fldCharType="begin"/>
      </w:r>
      <w:r>
        <w:rPr>
          <w:highlight w:val="none"/>
        </w:rPr>
        <w:instrText xml:space="preserve"> PAGEREF _Toc5820 \h </w:instrText>
      </w:r>
      <w:r>
        <w:rPr>
          <w:highlight w:val="none"/>
        </w:rPr>
        <w:fldChar w:fldCharType="separate"/>
      </w:r>
      <w:r>
        <w:rPr>
          <w:highlight w:val="none"/>
        </w:rPr>
        <w:t>- 57 -</w:t>
      </w:r>
      <w:r>
        <w:rPr>
          <w:highlight w:val="none"/>
        </w:rPr>
        <w:fldChar w:fldCharType="end"/>
      </w:r>
      <w:r>
        <w:rPr>
          <w:rFonts w:hint="eastAsia" w:ascii="宋体" w:hAnsi="宋体" w:cs="宋体"/>
          <w:szCs w:val="24"/>
          <w:highlight w:val="none"/>
        </w:rPr>
        <w:fldChar w:fldCharType="end"/>
      </w:r>
    </w:p>
    <w:p w14:paraId="7B94EE03">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_Toc294 </w:instrText>
      </w:r>
      <w:r>
        <w:rPr>
          <w:rFonts w:hint="eastAsia" w:ascii="宋体" w:hAnsi="宋体" w:cs="宋体"/>
          <w:szCs w:val="24"/>
          <w:highlight w:val="none"/>
        </w:rPr>
        <w:fldChar w:fldCharType="separate"/>
      </w:r>
      <w:r>
        <w:rPr>
          <w:rFonts w:hint="eastAsia"/>
          <w:highlight w:val="none"/>
        </w:rPr>
        <w:t>12.1名词术语、缩写语的说明</w:t>
      </w:r>
      <w:r>
        <w:rPr>
          <w:highlight w:val="none"/>
        </w:rPr>
        <w:tab/>
      </w:r>
      <w:r>
        <w:rPr>
          <w:highlight w:val="none"/>
        </w:rPr>
        <w:fldChar w:fldCharType="begin"/>
      </w:r>
      <w:r>
        <w:rPr>
          <w:highlight w:val="none"/>
        </w:rPr>
        <w:instrText xml:space="preserve"> PAGEREF _Toc294 \h </w:instrText>
      </w:r>
      <w:r>
        <w:rPr>
          <w:highlight w:val="none"/>
        </w:rPr>
        <w:fldChar w:fldCharType="separate"/>
      </w:r>
      <w:r>
        <w:rPr>
          <w:highlight w:val="none"/>
        </w:rPr>
        <w:t>- 57 -</w:t>
      </w:r>
      <w:r>
        <w:rPr>
          <w:highlight w:val="none"/>
        </w:rPr>
        <w:fldChar w:fldCharType="end"/>
      </w:r>
      <w:r>
        <w:rPr>
          <w:rFonts w:hint="eastAsia" w:ascii="宋体" w:hAnsi="宋体" w:cs="宋体"/>
          <w:szCs w:val="24"/>
          <w:highlight w:val="none"/>
        </w:rPr>
        <w:fldChar w:fldCharType="end"/>
      </w:r>
    </w:p>
    <w:p w14:paraId="22C01B23">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_Toc19127 </w:instrText>
      </w:r>
      <w:r>
        <w:rPr>
          <w:rFonts w:hint="eastAsia" w:ascii="宋体" w:hAnsi="宋体" w:cs="宋体"/>
          <w:szCs w:val="24"/>
          <w:highlight w:val="none"/>
        </w:rPr>
        <w:fldChar w:fldCharType="separate"/>
      </w:r>
      <w:r>
        <w:rPr>
          <w:rFonts w:hint="eastAsia"/>
          <w:highlight w:val="none"/>
        </w:rPr>
        <w:t>12.2预案管理</w:t>
      </w:r>
      <w:r>
        <w:rPr>
          <w:highlight w:val="none"/>
        </w:rPr>
        <w:tab/>
      </w:r>
      <w:r>
        <w:rPr>
          <w:highlight w:val="none"/>
        </w:rPr>
        <w:fldChar w:fldCharType="begin"/>
      </w:r>
      <w:r>
        <w:rPr>
          <w:highlight w:val="none"/>
        </w:rPr>
        <w:instrText xml:space="preserve"> PAGEREF _Toc19127 \h </w:instrText>
      </w:r>
      <w:r>
        <w:rPr>
          <w:highlight w:val="none"/>
        </w:rPr>
        <w:fldChar w:fldCharType="separate"/>
      </w:r>
      <w:r>
        <w:rPr>
          <w:highlight w:val="none"/>
        </w:rPr>
        <w:t>- 58 -</w:t>
      </w:r>
      <w:r>
        <w:rPr>
          <w:highlight w:val="none"/>
        </w:rPr>
        <w:fldChar w:fldCharType="end"/>
      </w:r>
      <w:r>
        <w:rPr>
          <w:rFonts w:hint="eastAsia" w:ascii="宋体" w:hAnsi="宋体" w:cs="宋体"/>
          <w:szCs w:val="24"/>
          <w:highlight w:val="none"/>
        </w:rPr>
        <w:fldChar w:fldCharType="end"/>
      </w:r>
    </w:p>
    <w:p w14:paraId="75C13AFD">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_Toc270 </w:instrText>
      </w:r>
      <w:r>
        <w:rPr>
          <w:rFonts w:hint="eastAsia" w:ascii="宋体" w:hAnsi="宋体" w:cs="宋体"/>
          <w:i w:val="0"/>
          <w:iCs w:val="0"/>
          <w:szCs w:val="24"/>
          <w:highlight w:val="none"/>
        </w:rPr>
        <w:fldChar w:fldCharType="separate"/>
      </w:r>
      <w:r>
        <w:rPr>
          <w:rFonts w:hint="eastAsia"/>
          <w:i w:val="0"/>
          <w:iCs w:val="0"/>
          <w:highlight w:val="none"/>
        </w:rPr>
        <w:t>12.2.1应急预案的制定和修订</w:t>
      </w:r>
      <w:r>
        <w:rPr>
          <w:i w:val="0"/>
          <w:iCs w:val="0"/>
          <w:highlight w:val="none"/>
        </w:rPr>
        <w:tab/>
      </w:r>
      <w:r>
        <w:rPr>
          <w:i w:val="0"/>
          <w:iCs w:val="0"/>
          <w:highlight w:val="none"/>
        </w:rPr>
        <w:fldChar w:fldCharType="begin"/>
      </w:r>
      <w:r>
        <w:rPr>
          <w:i w:val="0"/>
          <w:iCs w:val="0"/>
          <w:highlight w:val="none"/>
        </w:rPr>
        <w:instrText xml:space="preserve"> PAGEREF _Toc270 \h </w:instrText>
      </w:r>
      <w:r>
        <w:rPr>
          <w:i w:val="0"/>
          <w:iCs w:val="0"/>
          <w:highlight w:val="none"/>
        </w:rPr>
        <w:fldChar w:fldCharType="separate"/>
      </w:r>
      <w:r>
        <w:rPr>
          <w:i w:val="0"/>
          <w:iCs w:val="0"/>
          <w:highlight w:val="none"/>
        </w:rPr>
        <w:t>- 58 -</w:t>
      </w:r>
      <w:r>
        <w:rPr>
          <w:i w:val="0"/>
          <w:iCs w:val="0"/>
          <w:highlight w:val="none"/>
        </w:rPr>
        <w:fldChar w:fldCharType="end"/>
      </w:r>
      <w:r>
        <w:rPr>
          <w:rFonts w:hint="eastAsia" w:ascii="宋体" w:hAnsi="宋体" w:cs="宋体"/>
          <w:i w:val="0"/>
          <w:iCs w:val="0"/>
          <w:szCs w:val="24"/>
          <w:highlight w:val="none"/>
        </w:rPr>
        <w:fldChar w:fldCharType="end"/>
      </w:r>
    </w:p>
    <w:p w14:paraId="6C1AD767">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_Toc23706 </w:instrText>
      </w:r>
      <w:r>
        <w:rPr>
          <w:rFonts w:hint="eastAsia" w:ascii="宋体" w:hAnsi="宋体" w:cs="宋体"/>
          <w:i w:val="0"/>
          <w:iCs w:val="0"/>
          <w:szCs w:val="24"/>
          <w:highlight w:val="none"/>
        </w:rPr>
        <w:fldChar w:fldCharType="separate"/>
      </w:r>
      <w:r>
        <w:rPr>
          <w:rFonts w:hint="eastAsia"/>
          <w:i w:val="0"/>
          <w:iCs w:val="0"/>
          <w:highlight w:val="none"/>
        </w:rPr>
        <w:t>12.2.2应急预案管理与更新</w:t>
      </w:r>
      <w:r>
        <w:rPr>
          <w:i w:val="0"/>
          <w:iCs w:val="0"/>
          <w:highlight w:val="none"/>
        </w:rPr>
        <w:tab/>
      </w:r>
      <w:r>
        <w:rPr>
          <w:i w:val="0"/>
          <w:iCs w:val="0"/>
          <w:highlight w:val="none"/>
        </w:rPr>
        <w:fldChar w:fldCharType="begin"/>
      </w:r>
      <w:r>
        <w:rPr>
          <w:i w:val="0"/>
          <w:iCs w:val="0"/>
          <w:highlight w:val="none"/>
        </w:rPr>
        <w:instrText xml:space="preserve"> PAGEREF _Toc23706 \h </w:instrText>
      </w:r>
      <w:r>
        <w:rPr>
          <w:i w:val="0"/>
          <w:iCs w:val="0"/>
          <w:highlight w:val="none"/>
        </w:rPr>
        <w:fldChar w:fldCharType="separate"/>
      </w:r>
      <w:r>
        <w:rPr>
          <w:i w:val="0"/>
          <w:iCs w:val="0"/>
          <w:highlight w:val="none"/>
        </w:rPr>
        <w:t>- 58 -</w:t>
      </w:r>
      <w:r>
        <w:rPr>
          <w:i w:val="0"/>
          <w:iCs w:val="0"/>
          <w:highlight w:val="none"/>
        </w:rPr>
        <w:fldChar w:fldCharType="end"/>
      </w:r>
      <w:r>
        <w:rPr>
          <w:rFonts w:hint="eastAsia" w:ascii="宋体" w:hAnsi="宋体" w:cs="宋体"/>
          <w:i w:val="0"/>
          <w:iCs w:val="0"/>
          <w:szCs w:val="24"/>
          <w:highlight w:val="none"/>
        </w:rPr>
        <w:fldChar w:fldCharType="end"/>
      </w:r>
    </w:p>
    <w:p w14:paraId="469963AE">
      <w:pPr>
        <w:pStyle w:val="8"/>
        <w:tabs>
          <w:tab w:val="right" w:leader="dot" w:pos="8957"/>
        </w:tabs>
        <w:rPr>
          <w:i w:val="0"/>
          <w:iCs w:val="0"/>
          <w:highlight w:val="none"/>
        </w:rPr>
      </w:pPr>
      <w:r>
        <w:rPr>
          <w:rFonts w:hint="eastAsia" w:ascii="宋体" w:hAnsi="宋体" w:cs="宋体"/>
          <w:i w:val="0"/>
          <w:iCs w:val="0"/>
          <w:szCs w:val="24"/>
          <w:highlight w:val="none"/>
        </w:rPr>
        <w:fldChar w:fldCharType="begin"/>
      </w:r>
      <w:r>
        <w:rPr>
          <w:rFonts w:hint="eastAsia" w:ascii="宋体" w:hAnsi="宋体" w:cs="宋体"/>
          <w:i w:val="0"/>
          <w:iCs w:val="0"/>
          <w:szCs w:val="24"/>
          <w:highlight w:val="none"/>
        </w:rPr>
        <w:instrText xml:space="preserve"> HYPERLINK \l _Toc26417 </w:instrText>
      </w:r>
      <w:r>
        <w:rPr>
          <w:rFonts w:hint="eastAsia" w:ascii="宋体" w:hAnsi="宋体" w:cs="宋体"/>
          <w:i w:val="0"/>
          <w:iCs w:val="0"/>
          <w:szCs w:val="24"/>
          <w:highlight w:val="none"/>
        </w:rPr>
        <w:fldChar w:fldCharType="separate"/>
      </w:r>
      <w:r>
        <w:rPr>
          <w:rFonts w:hint="eastAsia"/>
          <w:i w:val="0"/>
          <w:iCs w:val="0"/>
          <w:highlight w:val="none"/>
        </w:rPr>
        <w:t>12.2.3应急预案公布</w:t>
      </w:r>
      <w:r>
        <w:rPr>
          <w:i w:val="0"/>
          <w:iCs w:val="0"/>
          <w:highlight w:val="none"/>
        </w:rPr>
        <w:tab/>
      </w:r>
      <w:r>
        <w:rPr>
          <w:i w:val="0"/>
          <w:iCs w:val="0"/>
          <w:highlight w:val="none"/>
        </w:rPr>
        <w:fldChar w:fldCharType="begin"/>
      </w:r>
      <w:r>
        <w:rPr>
          <w:i w:val="0"/>
          <w:iCs w:val="0"/>
          <w:highlight w:val="none"/>
        </w:rPr>
        <w:instrText xml:space="preserve"> PAGEREF _Toc26417 \h </w:instrText>
      </w:r>
      <w:r>
        <w:rPr>
          <w:i w:val="0"/>
          <w:iCs w:val="0"/>
          <w:highlight w:val="none"/>
        </w:rPr>
        <w:fldChar w:fldCharType="separate"/>
      </w:r>
      <w:r>
        <w:rPr>
          <w:i w:val="0"/>
          <w:iCs w:val="0"/>
          <w:highlight w:val="none"/>
        </w:rPr>
        <w:t>- 59 -</w:t>
      </w:r>
      <w:r>
        <w:rPr>
          <w:i w:val="0"/>
          <w:iCs w:val="0"/>
          <w:highlight w:val="none"/>
        </w:rPr>
        <w:fldChar w:fldCharType="end"/>
      </w:r>
      <w:r>
        <w:rPr>
          <w:rFonts w:hint="eastAsia" w:ascii="宋体" w:hAnsi="宋体" w:cs="宋体"/>
          <w:i w:val="0"/>
          <w:iCs w:val="0"/>
          <w:szCs w:val="24"/>
          <w:highlight w:val="none"/>
        </w:rPr>
        <w:fldChar w:fldCharType="end"/>
      </w:r>
    </w:p>
    <w:p w14:paraId="3D2895B3">
      <w:pPr>
        <w:pStyle w:val="5"/>
        <w:tabs>
          <w:tab w:val="right" w:leader="dot" w:pos="8957"/>
        </w:tabs>
        <w:rPr>
          <w:rFonts w:hint="eastAsia" w:ascii="宋体" w:hAnsi="宋体" w:cs="宋体"/>
          <w:szCs w:val="24"/>
          <w:highlight w:val="none"/>
        </w:rPr>
        <w:sectPr>
          <w:footerReference r:id="rId8" w:type="default"/>
          <w:pgSz w:w="11906" w:h="16838"/>
          <w:pgMar w:top="1361" w:right="1361" w:bottom="1361" w:left="1588"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12BA75CB">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_Toc25833 </w:instrText>
      </w:r>
      <w:r>
        <w:rPr>
          <w:rFonts w:hint="eastAsia" w:ascii="宋体" w:hAnsi="宋体" w:cs="宋体"/>
          <w:szCs w:val="24"/>
          <w:highlight w:val="none"/>
        </w:rPr>
        <w:fldChar w:fldCharType="separate"/>
      </w:r>
      <w:r>
        <w:rPr>
          <w:rFonts w:hint="eastAsia"/>
          <w:highlight w:val="none"/>
        </w:rPr>
        <w:t>12.3监督检查与奖惩</w:t>
      </w:r>
      <w:r>
        <w:rPr>
          <w:highlight w:val="none"/>
        </w:rPr>
        <w:tab/>
      </w:r>
      <w:r>
        <w:rPr>
          <w:highlight w:val="none"/>
        </w:rPr>
        <w:fldChar w:fldCharType="begin"/>
      </w:r>
      <w:r>
        <w:rPr>
          <w:highlight w:val="none"/>
        </w:rPr>
        <w:instrText xml:space="preserve"> PAGEREF _Toc25833 \h </w:instrText>
      </w:r>
      <w:r>
        <w:rPr>
          <w:highlight w:val="none"/>
        </w:rPr>
        <w:fldChar w:fldCharType="separate"/>
      </w:r>
      <w:r>
        <w:rPr>
          <w:highlight w:val="none"/>
        </w:rPr>
        <w:t>- 59 -</w:t>
      </w:r>
      <w:r>
        <w:rPr>
          <w:highlight w:val="none"/>
        </w:rPr>
        <w:fldChar w:fldCharType="end"/>
      </w:r>
      <w:r>
        <w:rPr>
          <w:rFonts w:hint="eastAsia" w:ascii="宋体" w:hAnsi="宋体" w:cs="宋体"/>
          <w:szCs w:val="24"/>
          <w:highlight w:val="none"/>
        </w:rPr>
        <w:fldChar w:fldCharType="end"/>
      </w:r>
    </w:p>
    <w:p w14:paraId="013B6721">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_Toc29625 </w:instrText>
      </w:r>
      <w:r>
        <w:rPr>
          <w:rFonts w:hint="eastAsia" w:ascii="宋体" w:hAnsi="宋体" w:cs="宋体"/>
          <w:szCs w:val="24"/>
          <w:highlight w:val="none"/>
        </w:rPr>
        <w:fldChar w:fldCharType="separate"/>
      </w:r>
      <w:r>
        <w:rPr>
          <w:rFonts w:hint="eastAsia"/>
          <w:highlight w:val="none"/>
        </w:rPr>
        <w:t>12.4制定与解释</w:t>
      </w:r>
      <w:r>
        <w:rPr>
          <w:highlight w:val="none"/>
        </w:rPr>
        <w:tab/>
      </w:r>
      <w:r>
        <w:rPr>
          <w:highlight w:val="none"/>
        </w:rPr>
        <w:fldChar w:fldCharType="begin"/>
      </w:r>
      <w:r>
        <w:rPr>
          <w:highlight w:val="none"/>
        </w:rPr>
        <w:instrText xml:space="preserve"> PAGEREF _Toc29625 \h </w:instrText>
      </w:r>
      <w:r>
        <w:rPr>
          <w:highlight w:val="none"/>
        </w:rPr>
        <w:fldChar w:fldCharType="separate"/>
      </w:r>
      <w:r>
        <w:rPr>
          <w:highlight w:val="none"/>
        </w:rPr>
        <w:t>- 59 -</w:t>
      </w:r>
      <w:r>
        <w:rPr>
          <w:highlight w:val="none"/>
        </w:rPr>
        <w:fldChar w:fldCharType="end"/>
      </w:r>
      <w:r>
        <w:rPr>
          <w:rFonts w:hint="eastAsia" w:ascii="宋体" w:hAnsi="宋体" w:cs="宋体"/>
          <w:szCs w:val="24"/>
          <w:highlight w:val="none"/>
        </w:rPr>
        <w:fldChar w:fldCharType="end"/>
      </w:r>
    </w:p>
    <w:p w14:paraId="27EAD682">
      <w:pPr>
        <w:pStyle w:val="5"/>
        <w:tabs>
          <w:tab w:val="right" w:leader="dot" w:pos="8957"/>
        </w:tabs>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_Toc19985 </w:instrText>
      </w:r>
      <w:r>
        <w:rPr>
          <w:rFonts w:hint="eastAsia" w:ascii="宋体" w:hAnsi="宋体" w:cs="宋体"/>
          <w:szCs w:val="24"/>
          <w:highlight w:val="none"/>
        </w:rPr>
        <w:fldChar w:fldCharType="separate"/>
      </w:r>
      <w:r>
        <w:rPr>
          <w:rFonts w:hint="eastAsia"/>
          <w:highlight w:val="none"/>
        </w:rPr>
        <w:t>12.5预案实施时间</w:t>
      </w:r>
      <w:r>
        <w:rPr>
          <w:highlight w:val="none"/>
        </w:rPr>
        <w:tab/>
      </w:r>
      <w:r>
        <w:rPr>
          <w:highlight w:val="none"/>
        </w:rPr>
        <w:fldChar w:fldCharType="begin"/>
      </w:r>
      <w:r>
        <w:rPr>
          <w:highlight w:val="none"/>
        </w:rPr>
        <w:instrText xml:space="preserve"> PAGEREF _Toc19985 \h </w:instrText>
      </w:r>
      <w:r>
        <w:rPr>
          <w:highlight w:val="none"/>
        </w:rPr>
        <w:fldChar w:fldCharType="separate"/>
      </w:r>
      <w:r>
        <w:rPr>
          <w:highlight w:val="none"/>
        </w:rPr>
        <w:t>- 59 -</w:t>
      </w:r>
      <w:r>
        <w:rPr>
          <w:highlight w:val="none"/>
        </w:rPr>
        <w:fldChar w:fldCharType="end"/>
      </w:r>
      <w:r>
        <w:rPr>
          <w:rFonts w:hint="eastAsia" w:ascii="宋体" w:hAnsi="宋体" w:cs="宋体"/>
          <w:szCs w:val="24"/>
          <w:highlight w:val="none"/>
        </w:rPr>
        <w:fldChar w:fldCharType="end"/>
      </w:r>
    </w:p>
    <w:p w14:paraId="12CF4249">
      <w:pPr>
        <w:pStyle w:val="14"/>
        <w:tabs>
          <w:tab w:val="right" w:leader="dot" w:pos="8957"/>
        </w:tabs>
        <w:rPr>
          <w:color w:val="0000FF"/>
          <w:highlight w:val="none"/>
        </w:rPr>
      </w:pPr>
      <w:r>
        <w:rPr>
          <w:rFonts w:hint="eastAsia" w:ascii="宋体" w:hAnsi="宋体" w:cs="宋体"/>
          <w:color w:val="0000FF"/>
          <w:szCs w:val="24"/>
          <w:highlight w:val="none"/>
        </w:rPr>
        <w:fldChar w:fldCharType="begin"/>
      </w:r>
      <w:r>
        <w:rPr>
          <w:rFonts w:hint="eastAsia" w:ascii="宋体" w:hAnsi="宋体" w:cs="宋体"/>
          <w:color w:val="0000FF"/>
          <w:szCs w:val="24"/>
          <w:highlight w:val="none"/>
        </w:rPr>
        <w:instrText xml:space="preserve"> HYPERLINK \l _Toc3745 </w:instrText>
      </w:r>
      <w:r>
        <w:rPr>
          <w:rFonts w:hint="eastAsia" w:ascii="宋体" w:hAnsi="宋体" w:cs="宋体"/>
          <w:color w:val="0000FF"/>
          <w:szCs w:val="24"/>
          <w:highlight w:val="none"/>
        </w:rPr>
        <w:fldChar w:fldCharType="separate"/>
      </w:r>
      <w:r>
        <w:rPr>
          <w:rFonts w:hint="eastAsia" w:ascii="宋体" w:hAnsi="宋体"/>
          <w:color w:val="0000FF"/>
          <w:szCs w:val="32"/>
          <w:highlight w:val="none"/>
        </w:rPr>
        <w:t>附件1 突发环境事件分级标准</w:t>
      </w:r>
      <w:r>
        <w:rPr>
          <w:color w:val="0000FF"/>
          <w:highlight w:val="none"/>
        </w:rPr>
        <w:tab/>
      </w:r>
      <w:r>
        <w:rPr>
          <w:color w:val="0000FF"/>
          <w:highlight w:val="none"/>
        </w:rPr>
        <w:fldChar w:fldCharType="begin"/>
      </w:r>
      <w:r>
        <w:rPr>
          <w:color w:val="0000FF"/>
          <w:highlight w:val="none"/>
        </w:rPr>
        <w:instrText xml:space="preserve"> PAGEREF _Toc3745 \h </w:instrText>
      </w:r>
      <w:r>
        <w:rPr>
          <w:color w:val="0000FF"/>
          <w:highlight w:val="none"/>
        </w:rPr>
        <w:fldChar w:fldCharType="separate"/>
      </w:r>
      <w:r>
        <w:rPr>
          <w:color w:val="0000FF"/>
          <w:highlight w:val="none"/>
        </w:rPr>
        <w:t>- 60 -</w:t>
      </w:r>
      <w:r>
        <w:rPr>
          <w:color w:val="0000FF"/>
          <w:highlight w:val="none"/>
        </w:rPr>
        <w:fldChar w:fldCharType="end"/>
      </w:r>
      <w:r>
        <w:rPr>
          <w:rFonts w:hint="eastAsia" w:ascii="宋体" w:hAnsi="宋体" w:cs="宋体"/>
          <w:color w:val="0000FF"/>
          <w:szCs w:val="24"/>
          <w:highlight w:val="none"/>
        </w:rPr>
        <w:fldChar w:fldCharType="end"/>
      </w:r>
    </w:p>
    <w:p w14:paraId="3326C108">
      <w:pPr>
        <w:pStyle w:val="14"/>
        <w:tabs>
          <w:tab w:val="right" w:leader="dot" w:pos="8957"/>
        </w:tabs>
        <w:rPr>
          <w:color w:val="0000FF"/>
          <w:highlight w:val="none"/>
        </w:rPr>
      </w:pPr>
      <w:r>
        <w:rPr>
          <w:rFonts w:hint="eastAsia" w:ascii="宋体" w:hAnsi="宋体" w:cs="宋体"/>
          <w:color w:val="0000FF"/>
          <w:szCs w:val="24"/>
          <w:highlight w:val="none"/>
        </w:rPr>
        <w:fldChar w:fldCharType="begin"/>
      </w:r>
      <w:r>
        <w:rPr>
          <w:rFonts w:hint="eastAsia" w:ascii="宋体" w:hAnsi="宋体" w:cs="宋体"/>
          <w:color w:val="0000FF"/>
          <w:szCs w:val="24"/>
          <w:highlight w:val="none"/>
        </w:rPr>
        <w:instrText xml:space="preserve"> HYPERLINK \l _Toc23139 </w:instrText>
      </w:r>
      <w:r>
        <w:rPr>
          <w:rFonts w:hint="eastAsia" w:ascii="宋体" w:hAnsi="宋体" w:cs="宋体"/>
          <w:color w:val="0000FF"/>
          <w:szCs w:val="24"/>
          <w:highlight w:val="none"/>
        </w:rPr>
        <w:fldChar w:fldCharType="separate"/>
      </w:r>
      <w:r>
        <w:rPr>
          <w:rFonts w:hint="eastAsia" w:ascii="宋体" w:hAnsi="宋体"/>
          <w:color w:val="0000FF"/>
          <w:szCs w:val="32"/>
          <w:highlight w:val="none"/>
        </w:rPr>
        <w:t>附件</w:t>
      </w:r>
      <w:r>
        <w:rPr>
          <w:rFonts w:hint="default" w:ascii="宋体" w:hAnsi="宋体"/>
          <w:color w:val="0000FF"/>
          <w:szCs w:val="32"/>
          <w:highlight w:val="none"/>
        </w:rPr>
        <w:t>2</w:t>
      </w:r>
      <w:r>
        <w:rPr>
          <w:rFonts w:hint="eastAsia" w:ascii="宋体" w:hAnsi="宋体"/>
          <w:color w:val="0000FF"/>
          <w:szCs w:val="32"/>
          <w:highlight w:val="none"/>
        </w:rPr>
        <w:t xml:space="preserve"> 突发环境事件预警分级标准</w:t>
      </w:r>
      <w:r>
        <w:rPr>
          <w:color w:val="0000FF"/>
          <w:highlight w:val="none"/>
        </w:rPr>
        <w:tab/>
      </w:r>
      <w:r>
        <w:rPr>
          <w:color w:val="0000FF"/>
          <w:highlight w:val="none"/>
        </w:rPr>
        <w:fldChar w:fldCharType="begin"/>
      </w:r>
      <w:r>
        <w:rPr>
          <w:color w:val="0000FF"/>
          <w:highlight w:val="none"/>
        </w:rPr>
        <w:instrText xml:space="preserve"> PAGEREF _Toc23139 \h </w:instrText>
      </w:r>
      <w:r>
        <w:rPr>
          <w:color w:val="0000FF"/>
          <w:highlight w:val="none"/>
        </w:rPr>
        <w:fldChar w:fldCharType="separate"/>
      </w:r>
      <w:r>
        <w:rPr>
          <w:color w:val="0000FF"/>
          <w:highlight w:val="none"/>
        </w:rPr>
        <w:t>- 63 -</w:t>
      </w:r>
      <w:r>
        <w:rPr>
          <w:color w:val="0000FF"/>
          <w:highlight w:val="none"/>
        </w:rPr>
        <w:fldChar w:fldCharType="end"/>
      </w:r>
      <w:r>
        <w:rPr>
          <w:rFonts w:hint="eastAsia" w:ascii="宋体" w:hAnsi="宋体" w:cs="宋体"/>
          <w:color w:val="0000FF"/>
          <w:szCs w:val="24"/>
          <w:highlight w:val="none"/>
        </w:rPr>
        <w:fldChar w:fldCharType="end"/>
      </w:r>
    </w:p>
    <w:p w14:paraId="48BF5CF8">
      <w:pPr>
        <w:pStyle w:val="14"/>
        <w:tabs>
          <w:tab w:val="right" w:leader="dot" w:pos="8957"/>
        </w:tabs>
        <w:rPr>
          <w:color w:val="0000FF"/>
          <w:highlight w:val="none"/>
        </w:rPr>
      </w:pPr>
      <w:r>
        <w:rPr>
          <w:rFonts w:hint="eastAsia" w:ascii="宋体" w:hAnsi="宋体" w:cs="宋体"/>
          <w:color w:val="0000FF"/>
          <w:szCs w:val="24"/>
          <w:highlight w:val="none"/>
        </w:rPr>
        <w:fldChar w:fldCharType="begin"/>
      </w:r>
      <w:r>
        <w:rPr>
          <w:rFonts w:hint="eastAsia" w:ascii="宋体" w:hAnsi="宋体" w:cs="宋体"/>
          <w:color w:val="0000FF"/>
          <w:szCs w:val="24"/>
          <w:highlight w:val="none"/>
        </w:rPr>
        <w:instrText xml:space="preserve"> HYPERLINK \l _Toc7776 </w:instrText>
      </w:r>
      <w:r>
        <w:rPr>
          <w:rFonts w:hint="eastAsia" w:ascii="宋体" w:hAnsi="宋体" w:cs="宋体"/>
          <w:color w:val="0000FF"/>
          <w:szCs w:val="24"/>
          <w:highlight w:val="none"/>
        </w:rPr>
        <w:fldChar w:fldCharType="separate"/>
      </w:r>
      <w:r>
        <w:rPr>
          <w:rFonts w:hint="eastAsia" w:ascii="宋体" w:hAnsi="宋体"/>
          <w:color w:val="0000FF"/>
          <w:szCs w:val="32"/>
          <w:highlight w:val="none"/>
        </w:rPr>
        <w:t>附件</w:t>
      </w:r>
      <w:r>
        <w:rPr>
          <w:rFonts w:hint="default" w:ascii="宋体" w:hAnsi="宋体"/>
          <w:color w:val="0000FF"/>
          <w:szCs w:val="32"/>
          <w:highlight w:val="none"/>
        </w:rPr>
        <w:t>3</w:t>
      </w:r>
      <w:r>
        <w:rPr>
          <w:rFonts w:hint="eastAsia" w:ascii="宋体" w:hAnsi="宋体"/>
          <w:color w:val="0000FF"/>
          <w:szCs w:val="32"/>
          <w:highlight w:val="none"/>
        </w:rPr>
        <w:t xml:space="preserve"> 应急救援车辆、装备、器材清单</w:t>
      </w:r>
      <w:r>
        <w:rPr>
          <w:color w:val="0000FF"/>
          <w:highlight w:val="none"/>
        </w:rPr>
        <w:tab/>
      </w:r>
      <w:r>
        <w:rPr>
          <w:color w:val="0000FF"/>
          <w:highlight w:val="none"/>
        </w:rPr>
        <w:fldChar w:fldCharType="begin"/>
      </w:r>
      <w:r>
        <w:rPr>
          <w:color w:val="0000FF"/>
          <w:highlight w:val="none"/>
        </w:rPr>
        <w:instrText xml:space="preserve"> PAGEREF _Toc7776 \h </w:instrText>
      </w:r>
      <w:r>
        <w:rPr>
          <w:color w:val="0000FF"/>
          <w:highlight w:val="none"/>
        </w:rPr>
        <w:fldChar w:fldCharType="separate"/>
      </w:r>
      <w:r>
        <w:rPr>
          <w:color w:val="0000FF"/>
          <w:highlight w:val="none"/>
        </w:rPr>
        <w:t>- 64 -</w:t>
      </w:r>
      <w:r>
        <w:rPr>
          <w:color w:val="0000FF"/>
          <w:highlight w:val="none"/>
        </w:rPr>
        <w:fldChar w:fldCharType="end"/>
      </w:r>
      <w:r>
        <w:rPr>
          <w:rFonts w:hint="eastAsia" w:ascii="宋体" w:hAnsi="宋体" w:cs="宋体"/>
          <w:color w:val="0000FF"/>
          <w:szCs w:val="24"/>
          <w:highlight w:val="none"/>
        </w:rPr>
        <w:fldChar w:fldCharType="end"/>
      </w:r>
    </w:p>
    <w:p w14:paraId="38C28871">
      <w:pPr>
        <w:pStyle w:val="14"/>
        <w:tabs>
          <w:tab w:val="right" w:leader="dot" w:pos="8957"/>
        </w:tabs>
        <w:rPr>
          <w:color w:val="0000FF"/>
          <w:highlight w:val="none"/>
        </w:rPr>
      </w:pPr>
      <w:r>
        <w:rPr>
          <w:rFonts w:hint="eastAsia" w:ascii="宋体" w:hAnsi="宋体" w:cs="宋体"/>
          <w:color w:val="0000FF"/>
          <w:szCs w:val="24"/>
          <w:highlight w:val="none"/>
        </w:rPr>
        <w:fldChar w:fldCharType="begin"/>
      </w:r>
      <w:r>
        <w:rPr>
          <w:rFonts w:hint="eastAsia" w:ascii="宋体" w:hAnsi="宋体" w:cs="宋体"/>
          <w:color w:val="0000FF"/>
          <w:szCs w:val="24"/>
          <w:highlight w:val="none"/>
        </w:rPr>
        <w:instrText xml:space="preserve"> HYPERLINK \l _Toc32008 </w:instrText>
      </w:r>
      <w:r>
        <w:rPr>
          <w:rFonts w:hint="eastAsia" w:ascii="宋体" w:hAnsi="宋体" w:cs="宋体"/>
          <w:color w:val="0000FF"/>
          <w:szCs w:val="24"/>
          <w:highlight w:val="none"/>
        </w:rPr>
        <w:fldChar w:fldCharType="separate"/>
      </w:r>
      <w:r>
        <w:rPr>
          <w:rFonts w:hint="eastAsia" w:ascii="宋体" w:hAnsi="宋体"/>
          <w:color w:val="0000FF"/>
          <w:szCs w:val="32"/>
          <w:highlight w:val="none"/>
        </w:rPr>
        <w:t>附件</w:t>
      </w:r>
      <w:r>
        <w:rPr>
          <w:rFonts w:hint="default" w:ascii="宋体" w:hAnsi="宋体"/>
          <w:color w:val="0000FF"/>
          <w:szCs w:val="32"/>
          <w:highlight w:val="none"/>
        </w:rPr>
        <w:t>4</w:t>
      </w:r>
      <w:r>
        <w:rPr>
          <w:rFonts w:hint="eastAsia" w:ascii="宋体" w:hAnsi="宋体"/>
          <w:color w:val="0000FF"/>
          <w:szCs w:val="32"/>
          <w:highlight w:val="none"/>
        </w:rPr>
        <w:t xml:space="preserve"> 铁西区辖区内典型突发环境事件处置措施</w:t>
      </w:r>
      <w:r>
        <w:rPr>
          <w:color w:val="0000FF"/>
          <w:highlight w:val="none"/>
        </w:rPr>
        <w:tab/>
      </w:r>
      <w:r>
        <w:rPr>
          <w:color w:val="0000FF"/>
          <w:highlight w:val="none"/>
        </w:rPr>
        <w:fldChar w:fldCharType="begin"/>
      </w:r>
      <w:r>
        <w:rPr>
          <w:color w:val="0000FF"/>
          <w:highlight w:val="none"/>
        </w:rPr>
        <w:instrText xml:space="preserve"> PAGEREF _Toc32008 \h </w:instrText>
      </w:r>
      <w:r>
        <w:rPr>
          <w:color w:val="0000FF"/>
          <w:highlight w:val="none"/>
        </w:rPr>
        <w:fldChar w:fldCharType="separate"/>
      </w:r>
      <w:r>
        <w:rPr>
          <w:color w:val="0000FF"/>
          <w:highlight w:val="none"/>
        </w:rPr>
        <w:t>- 65 -</w:t>
      </w:r>
      <w:r>
        <w:rPr>
          <w:color w:val="0000FF"/>
          <w:highlight w:val="none"/>
        </w:rPr>
        <w:fldChar w:fldCharType="end"/>
      </w:r>
      <w:r>
        <w:rPr>
          <w:rFonts w:hint="eastAsia" w:ascii="宋体" w:hAnsi="宋体" w:cs="宋体"/>
          <w:color w:val="0000FF"/>
          <w:szCs w:val="24"/>
          <w:highlight w:val="none"/>
        </w:rPr>
        <w:fldChar w:fldCharType="end"/>
      </w:r>
    </w:p>
    <w:p w14:paraId="610680C0">
      <w:pPr>
        <w:pStyle w:val="8"/>
        <w:tabs>
          <w:tab w:val="right" w:leader="dot" w:pos="8957"/>
        </w:tabs>
        <w:rPr>
          <w:i w:val="0"/>
          <w:iCs w:val="0"/>
          <w:color w:val="0000FF"/>
          <w:highlight w:val="none"/>
        </w:rPr>
      </w:pPr>
      <w:r>
        <w:rPr>
          <w:rFonts w:hint="eastAsia" w:ascii="宋体" w:hAnsi="宋体" w:cs="宋体"/>
          <w:i w:val="0"/>
          <w:iCs w:val="0"/>
          <w:color w:val="0000FF"/>
          <w:szCs w:val="24"/>
          <w:highlight w:val="none"/>
        </w:rPr>
        <w:fldChar w:fldCharType="begin"/>
      </w:r>
      <w:r>
        <w:rPr>
          <w:rFonts w:hint="eastAsia" w:ascii="宋体" w:hAnsi="宋体" w:cs="宋体"/>
          <w:i w:val="0"/>
          <w:iCs w:val="0"/>
          <w:color w:val="0000FF"/>
          <w:szCs w:val="24"/>
          <w:highlight w:val="none"/>
        </w:rPr>
        <w:instrText xml:space="preserve"> HYPERLINK \l _Toc17508 </w:instrText>
      </w:r>
      <w:r>
        <w:rPr>
          <w:rFonts w:hint="eastAsia" w:ascii="宋体" w:hAnsi="宋体" w:cs="宋体"/>
          <w:i w:val="0"/>
          <w:iCs w:val="0"/>
          <w:color w:val="0000FF"/>
          <w:szCs w:val="24"/>
          <w:highlight w:val="none"/>
        </w:rPr>
        <w:fldChar w:fldCharType="separate"/>
      </w:r>
      <w:r>
        <w:rPr>
          <w:rFonts w:hint="eastAsia"/>
          <w:i w:val="0"/>
          <w:iCs w:val="0"/>
          <w:color w:val="0000FF"/>
          <w:highlight w:val="none"/>
        </w:rPr>
        <w:t>（1）酒精泄露应急处置</w:t>
      </w:r>
      <w:r>
        <w:rPr>
          <w:i w:val="0"/>
          <w:iCs w:val="0"/>
          <w:color w:val="0000FF"/>
          <w:highlight w:val="none"/>
        </w:rPr>
        <w:tab/>
      </w:r>
      <w:r>
        <w:rPr>
          <w:i w:val="0"/>
          <w:iCs w:val="0"/>
          <w:color w:val="0000FF"/>
          <w:highlight w:val="none"/>
        </w:rPr>
        <w:fldChar w:fldCharType="begin"/>
      </w:r>
      <w:r>
        <w:rPr>
          <w:i w:val="0"/>
          <w:iCs w:val="0"/>
          <w:color w:val="0000FF"/>
          <w:highlight w:val="none"/>
        </w:rPr>
        <w:instrText xml:space="preserve"> PAGEREF _Toc17508 \h </w:instrText>
      </w:r>
      <w:r>
        <w:rPr>
          <w:i w:val="0"/>
          <w:iCs w:val="0"/>
          <w:color w:val="0000FF"/>
          <w:highlight w:val="none"/>
        </w:rPr>
        <w:fldChar w:fldCharType="separate"/>
      </w:r>
      <w:r>
        <w:rPr>
          <w:i w:val="0"/>
          <w:iCs w:val="0"/>
          <w:color w:val="0000FF"/>
          <w:highlight w:val="none"/>
        </w:rPr>
        <w:t>- 65 -</w:t>
      </w:r>
      <w:r>
        <w:rPr>
          <w:i w:val="0"/>
          <w:iCs w:val="0"/>
          <w:color w:val="0000FF"/>
          <w:highlight w:val="none"/>
        </w:rPr>
        <w:fldChar w:fldCharType="end"/>
      </w:r>
      <w:r>
        <w:rPr>
          <w:rFonts w:hint="eastAsia" w:ascii="宋体" w:hAnsi="宋体" w:cs="宋体"/>
          <w:i w:val="0"/>
          <w:iCs w:val="0"/>
          <w:color w:val="0000FF"/>
          <w:szCs w:val="24"/>
          <w:highlight w:val="none"/>
        </w:rPr>
        <w:fldChar w:fldCharType="end"/>
      </w:r>
    </w:p>
    <w:p w14:paraId="667815D4">
      <w:pPr>
        <w:pStyle w:val="8"/>
        <w:tabs>
          <w:tab w:val="right" w:leader="dot" w:pos="8957"/>
        </w:tabs>
        <w:rPr>
          <w:i w:val="0"/>
          <w:iCs w:val="0"/>
          <w:color w:val="0000FF"/>
          <w:highlight w:val="none"/>
        </w:rPr>
      </w:pPr>
      <w:r>
        <w:rPr>
          <w:rFonts w:hint="eastAsia" w:ascii="宋体" w:hAnsi="宋体" w:cs="宋体"/>
          <w:i w:val="0"/>
          <w:iCs w:val="0"/>
          <w:color w:val="0000FF"/>
          <w:szCs w:val="24"/>
          <w:highlight w:val="none"/>
        </w:rPr>
        <w:fldChar w:fldCharType="begin"/>
      </w:r>
      <w:r>
        <w:rPr>
          <w:rFonts w:hint="eastAsia" w:ascii="宋体" w:hAnsi="宋体" w:cs="宋体"/>
          <w:i w:val="0"/>
          <w:iCs w:val="0"/>
          <w:color w:val="0000FF"/>
          <w:szCs w:val="24"/>
          <w:highlight w:val="none"/>
        </w:rPr>
        <w:instrText xml:space="preserve"> HYPERLINK \l _Toc23239 </w:instrText>
      </w:r>
      <w:r>
        <w:rPr>
          <w:rFonts w:hint="eastAsia" w:ascii="宋体" w:hAnsi="宋体" w:cs="宋体"/>
          <w:i w:val="0"/>
          <w:iCs w:val="0"/>
          <w:color w:val="0000FF"/>
          <w:szCs w:val="24"/>
          <w:highlight w:val="none"/>
        </w:rPr>
        <w:fldChar w:fldCharType="separate"/>
      </w:r>
      <w:r>
        <w:rPr>
          <w:rFonts w:hint="eastAsia"/>
          <w:i w:val="0"/>
          <w:iCs w:val="0"/>
          <w:color w:val="0000FF"/>
          <w:highlight w:val="none"/>
        </w:rPr>
        <w:t>（2）氟利昂泄露应急处置</w:t>
      </w:r>
      <w:r>
        <w:rPr>
          <w:i w:val="0"/>
          <w:iCs w:val="0"/>
          <w:color w:val="0000FF"/>
          <w:highlight w:val="none"/>
        </w:rPr>
        <w:tab/>
      </w:r>
      <w:r>
        <w:rPr>
          <w:i w:val="0"/>
          <w:iCs w:val="0"/>
          <w:color w:val="0000FF"/>
          <w:highlight w:val="none"/>
        </w:rPr>
        <w:fldChar w:fldCharType="begin"/>
      </w:r>
      <w:r>
        <w:rPr>
          <w:i w:val="0"/>
          <w:iCs w:val="0"/>
          <w:color w:val="0000FF"/>
          <w:highlight w:val="none"/>
        </w:rPr>
        <w:instrText xml:space="preserve"> PAGEREF _Toc23239 \h </w:instrText>
      </w:r>
      <w:r>
        <w:rPr>
          <w:i w:val="0"/>
          <w:iCs w:val="0"/>
          <w:color w:val="0000FF"/>
          <w:highlight w:val="none"/>
        </w:rPr>
        <w:fldChar w:fldCharType="separate"/>
      </w:r>
      <w:r>
        <w:rPr>
          <w:i w:val="0"/>
          <w:iCs w:val="0"/>
          <w:color w:val="0000FF"/>
          <w:highlight w:val="none"/>
        </w:rPr>
        <w:t>- 65 -</w:t>
      </w:r>
      <w:r>
        <w:rPr>
          <w:i w:val="0"/>
          <w:iCs w:val="0"/>
          <w:color w:val="0000FF"/>
          <w:highlight w:val="none"/>
        </w:rPr>
        <w:fldChar w:fldCharType="end"/>
      </w:r>
      <w:r>
        <w:rPr>
          <w:rFonts w:hint="eastAsia" w:ascii="宋体" w:hAnsi="宋体" w:cs="宋体"/>
          <w:i w:val="0"/>
          <w:iCs w:val="0"/>
          <w:color w:val="0000FF"/>
          <w:szCs w:val="24"/>
          <w:highlight w:val="none"/>
        </w:rPr>
        <w:fldChar w:fldCharType="end"/>
      </w:r>
    </w:p>
    <w:p w14:paraId="7FF7E4BB">
      <w:pPr>
        <w:pStyle w:val="8"/>
        <w:tabs>
          <w:tab w:val="right" w:leader="dot" w:pos="8957"/>
        </w:tabs>
        <w:rPr>
          <w:i w:val="0"/>
          <w:iCs w:val="0"/>
          <w:color w:val="0000FF"/>
          <w:highlight w:val="none"/>
        </w:rPr>
      </w:pPr>
      <w:r>
        <w:rPr>
          <w:rFonts w:hint="eastAsia" w:ascii="宋体" w:hAnsi="宋体" w:cs="宋体"/>
          <w:i w:val="0"/>
          <w:iCs w:val="0"/>
          <w:color w:val="0000FF"/>
          <w:szCs w:val="24"/>
          <w:highlight w:val="none"/>
        </w:rPr>
        <w:fldChar w:fldCharType="begin"/>
      </w:r>
      <w:r>
        <w:rPr>
          <w:rFonts w:hint="eastAsia" w:ascii="宋体" w:hAnsi="宋体" w:cs="宋体"/>
          <w:i w:val="0"/>
          <w:iCs w:val="0"/>
          <w:color w:val="0000FF"/>
          <w:szCs w:val="24"/>
          <w:highlight w:val="none"/>
        </w:rPr>
        <w:instrText xml:space="preserve"> HYPERLINK \l _Toc20199 </w:instrText>
      </w:r>
      <w:r>
        <w:rPr>
          <w:rFonts w:hint="eastAsia" w:ascii="宋体" w:hAnsi="宋体" w:cs="宋体"/>
          <w:i w:val="0"/>
          <w:iCs w:val="0"/>
          <w:color w:val="0000FF"/>
          <w:szCs w:val="24"/>
          <w:highlight w:val="none"/>
        </w:rPr>
        <w:fldChar w:fldCharType="separate"/>
      </w:r>
      <w:r>
        <w:rPr>
          <w:rFonts w:hint="eastAsia"/>
          <w:i w:val="0"/>
          <w:iCs w:val="0"/>
          <w:color w:val="0000FF"/>
          <w:highlight w:val="none"/>
        </w:rPr>
        <w:t>（3）粉尘爆炸事故应急处置</w:t>
      </w:r>
      <w:r>
        <w:rPr>
          <w:i w:val="0"/>
          <w:iCs w:val="0"/>
          <w:color w:val="0000FF"/>
          <w:highlight w:val="none"/>
        </w:rPr>
        <w:tab/>
      </w:r>
      <w:r>
        <w:rPr>
          <w:i w:val="0"/>
          <w:iCs w:val="0"/>
          <w:color w:val="0000FF"/>
          <w:highlight w:val="none"/>
        </w:rPr>
        <w:fldChar w:fldCharType="begin"/>
      </w:r>
      <w:r>
        <w:rPr>
          <w:i w:val="0"/>
          <w:iCs w:val="0"/>
          <w:color w:val="0000FF"/>
          <w:highlight w:val="none"/>
        </w:rPr>
        <w:instrText xml:space="preserve"> PAGEREF _Toc20199 \h </w:instrText>
      </w:r>
      <w:r>
        <w:rPr>
          <w:i w:val="0"/>
          <w:iCs w:val="0"/>
          <w:color w:val="0000FF"/>
          <w:highlight w:val="none"/>
        </w:rPr>
        <w:fldChar w:fldCharType="separate"/>
      </w:r>
      <w:r>
        <w:rPr>
          <w:i w:val="0"/>
          <w:iCs w:val="0"/>
          <w:color w:val="0000FF"/>
          <w:highlight w:val="none"/>
        </w:rPr>
        <w:t>- 66 -</w:t>
      </w:r>
      <w:r>
        <w:rPr>
          <w:i w:val="0"/>
          <w:iCs w:val="0"/>
          <w:color w:val="0000FF"/>
          <w:highlight w:val="none"/>
        </w:rPr>
        <w:fldChar w:fldCharType="end"/>
      </w:r>
      <w:r>
        <w:rPr>
          <w:rFonts w:hint="eastAsia" w:ascii="宋体" w:hAnsi="宋体" w:cs="宋体"/>
          <w:i w:val="0"/>
          <w:iCs w:val="0"/>
          <w:color w:val="0000FF"/>
          <w:szCs w:val="24"/>
          <w:highlight w:val="none"/>
        </w:rPr>
        <w:fldChar w:fldCharType="end"/>
      </w:r>
    </w:p>
    <w:p w14:paraId="487E6D9D">
      <w:pPr>
        <w:pStyle w:val="8"/>
        <w:tabs>
          <w:tab w:val="right" w:leader="dot" w:pos="8957"/>
        </w:tabs>
        <w:rPr>
          <w:i w:val="0"/>
          <w:iCs w:val="0"/>
          <w:color w:val="0000FF"/>
          <w:highlight w:val="none"/>
        </w:rPr>
      </w:pPr>
      <w:r>
        <w:rPr>
          <w:rFonts w:hint="eastAsia" w:ascii="宋体" w:hAnsi="宋体" w:cs="宋体"/>
          <w:i w:val="0"/>
          <w:iCs w:val="0"/>
          <w:color w:val="0000FF"/>
          <w:szCs w:val="24"/>
          <w:highlight w:val="none"/>
        </w:rPr>
        <w:fldChar w:fldCharType="begin"/>
      </w:r>
      <w:r>
        <w:rPr>
          <w:rFonts w:hint="eastAsia" w:ascii="宋体" w:hAnsi="宋体" w:cs="宋体"/>
          <w:i w:val="0"/>
          <w:iCs w:val="0"/>
          <w:color w:val="0000FF"/>
          <w:szCs w:val="24"/>
          <w:highlight w:val="none"/>
        </w:rPr>
        <w:instrText xml:space="preserve"> HYPERLINK \l _Toc5787 </w:instrText>
      </w:r>
      <w:r>
        <w:rPr>
          <w:rFonts w:hint="eastAsia" w:ascii="宋体" w:hAnsi="宋体" w:cs="宋体"/>
          <w:i w:val="0"/>
          <w:iCs w:val="0"/>
          <w:color w:val="0000FF"/>
          <w:szCs w:val="24"/>
          <w:highlight w:val="none"/>
        </w:rPr>
        <w:fldChar w:fldCharType="separate"/>
      </w:r>
      <w:r>
        <w:rPr>
          <w:rFonts w:hint="eastAsia"/>
          <w:i w:val="0"/>
          <w:iCs w:val="0"/>
          <w:color w:val="0000FF"/>
          <w:highlight w:val="none"/>
        </w:rPr>
        <w:t>（4）甲醇事故应急处置</w:t>
      </w:r>
      <w:r>
        <w:rPr>
          <w:i w:val="0"/>
          <w:iCs w:val="0"/>
          <w:color w:val="0000FF"/>
          <w:highlight w:val="none"/>
        </w:rPr>
        <w:tab/>
      </w:r>
      <w:r>
        <w:rPr>
          <w:i w:val="0"/>
          <w:iCs w:val="0"/>
          <w:color w:val="0000FF"/>
          <w:highlight w:val="none"/>
        </w:rPr>
        <w:fldChar w:fldCharType="begin"/>
      </w:r>
      <w:r>
        <w:rPr>
          <w:i w:val="0"/>
          <w:iCs w:val="0"/>
          <w:color w:val="0000FF"/>
          <w:highlight w:val="none"/>
        </w:rPr>
        <w:instrText xml:space="preserve"> PAGEREF _Toc5787 \h </w:instrText>
      </w:r>
      <w:r>
        <w:rPr>
          <w:i w:val="0"/>
          <w:iCs w:val="0"/>
          <w:color w:val="0000FF"/>
          <w:highlight w:val="none"/>
        </w:rPr>
        <w:fldChar w:fldCharType="separate"/>
      </w:r>
      <w:r>
        <w:rPr>
          <w:i w:val="0"/>
          <w:iCs w:val="0"/>
          <w:color w:val="0000FF"/>
          <w:highlight w:val="none"/>
        </w:rPr>
        <w:t>- 68 -</w:t>
      </w:r>
      <w:r>
        <w:rPr>
          <w:i w:val="0"/>
          <w:iCs w:val="0"/>
          <w:color w:val="0000FF"/>
          <w:highlight w:val="none"/>
        </w:rPr>
        <w:fldChar w:fldCharType="end"/>
      </w:r>
      <w:r>
        <w:rPr>
          <w:rFonts w:hint="eastAsia" w:ascii="宋体" w:hAnsi="宋体" w:cs="宋体"/>
          <w:i w:val="0"/>
          <w:iCs w:val="0"/>
          <w:color w:val="0000FF"/>
          <w:szCs w:val="24"/>
          <w:highlight w:val="none"/>
        </w:rPr>
        <w:fldChar w:fldCharType="end"/>
      </w:r>
    </w:p>
    <w:p w14:paraId="4A6B5D28">
      <w:pPr>
        <w:pStyle w:val="8"/>
        <w:tabs>
          <w:tab w:val="right" w:leader="dot" w:pos="8957"/>
        </w:tabs>
        <w:rPr>
          <w:i w:val="0"/>
          <w:iCs w:val="0"/>
          <w:color w:val="0000FF"/>
          <w:highlight w:val="none"/>
        </w:rPr>
      </w:pPr>
      <w:r>
        <w:rPr>
          <w:rFonts w:hint="eastAsia" w:ascii="宋体" w:hAnsi="宋体" w:cs="宋体"/>
          <w:i w:val="0"/>
          <w:iCs w:val="0"/>
          <w:color w:val="0000FF"/>
          <w:szCs w:val="24"/>
          <w:highlight w:val="none"/>
        </w:rPr>
        <w:fldChar w:fldCharType="begin"/>
      </w:r>
      <w:r>
        <w:rPr>
          <w:rFonts w:hint="eastAsia" w:ascii="宋体" w:hAnsi="宋体" w:cs="宋体"/>
          <w:i w:val="0"/>
          <w:iCs w:val="0"/>
          <w:color w:val="0000FF"/>
          <w:szCs w:val="24"/>
          <w:highlight w:val="none"/>
        </w:rPr>
        <w:instrText xml:space="preserve"> HYPERLINK \l _Toc13685 </w:instrText>
      </w:r>
      <w:r>
        <w:rPr>
          <w:rFonts w:hint="eastAsia" w:ascii="宋体" w:hAnsi="宋体" w:cs="宋体"/>
          <w:i w:val="0"/>
          <w:iCs w:val="0"/>
          <w:color w:val="0000FF"/>
          <w:szCs w:val="24"/>
          <w:highlight w:val="none"/>
        </w:rPr>
        <w:fldChar w:fldCharType="separate"/>
      </w:r>
      <w:r>
        <w:rPr>
          <w:rFonts w:hint="eastAsia"/>
          <w:i w:val="0"/>
          <w:iCs w:val="0"/>
          <w:color w:val="0000FF"/>
          <w:highlight w:val="none"/>
        </w:rPr>
        <w:t>（5）二氧化碳泄露事故应急处置</w:t>
      </w:r>
      <w:r>
        <w:rPr>
          <w:i w:val="0"/>
          <w:iCs w:val="0"/>
          <w:color w:val="0000FF"/>
          <w:highlight w:val="none"/>
        </w:rPr>
        <w:tab/>
      </w:r>
      <w:r>
        <w:rPr>
          <w:i w:val="0"/>
          <w:iCs w:val="0"/>
          <w:color w:val="0000FF"/>
          <w:highlight w:val="none"/>
        </w:rPr>
        <w:fldChar w:fldCharType="begin"/>
      </w:r>
      <w:r>
        <w:rPr>
          <w:i w:val="0"/>
          <w:iCs w:val="0"/>
          <w:color w:val="0000FF"/>
          <w:highlight w:val="none"/>
        </w:rPr>
        <w:instrText xml:space="preserve"> PAGEREF _Toc13685 \h </w:instrText>
      </w:r>
      <w:r>
        <w:rPr>
          <w:i w:val="0"/>
          <w:iCs w:val="0"/>
          <w:color w:val="0000FF"/>
          <w:highlight w:val="none"/>
        </w:rPr>
        <w:fldChar w:fldCharType="separate"/>
      </w:r>
      <w:r>
        <w:rPr>
          <w:i w:val="0"/>
          <w:iCs w:val="0"/>
          <w:color w:val="0000FF"/>
          <w:highlight w:val="none"/>
        </w:rPr>
        <w:t>- 69 -</w:t>
      </w:r>
      <w:r>
        <w:rPr>
          <w:i w:val="0"/>
          <w:iCs w:val="0"/>
          <w:color w:val="0000FF"/>
          <w:highlight w:val="none"/>
        </w:rPr>
        <w:fldChar w:fldCharType="end"/>
      </w:r>
      <w:r>
        <w:rPr>
          <w:rFonts w:hint="eastAsia" w:ascii="宋体" w:hAnsi="宋体" w:cs="宋体"/>
          <w:i w:val="0"/>
          <w:iCs w:val="0"/>
          <w:color w:val="0000FF"/>
          <w:szCs w:val="24"/>
          <w:highlight w:val="none"/>
        </w:rPr>
        <w:fldChar w:fldCharType="end"/>
      </w:r>
    </w:p>
    <w:p w14:paraId="1A8494A9">
      <w:pPr>
        <w:pStyle w:val="8"/>
        <w:tabs>
          <w:tab w:val="right" w:leader="dot" w:pos="8957"/>
        </w:tabs>
        <w:rPr>
          <w:i w:val="0"/>
          <w:iCs w:val="0"/>
          <w:color w:val="0000FF"/>
          <w:highlight w:val="none"/>
        </w:rPr>
      </w:pPr>
      <w:r>
        <w:rPr>
          <w:rFonts w:hint="eastAsia" w:ascii="宋体" w:hAnsi="宋体" w:cs="宋体"/>
          <w:i w:val="0"/>
          <w:iCs w:val="0"/>
          <w:color w:val="0000FF"/>
          <w:szCs w:val="24"/>
          <w:highlight w:val="none"/>
        </w:rPr>
        <w:fldChar w:fldCharType="begin"/>
      </w:r>
      <w:r>
        <w:rPr>
          <w:rFonts w:hint="eastAsia" w:ascii="宋体" w:hAnsi="宋体" w:cs="宋体"/>
          <w:i w:val="0"/>
          <w:iCs w:val="0"/>
          <w:color w:val="0000FF"/>
          <w:szCs w:val="24"/>
          <w:highlight w:val="none"/>
        </w:rPr>
        <w:instrText xml:space="preserve"> HYPERLINK \l _Toc4208 </w:instrText>
      </w:r>
      <w:r>
        <w:rPr>
          <w:rFonts w:hint="eastAsia" w:ascii="宋体" w:hAnsi="宋体" w:cs="宋体"/>
          <w:i w:val="0"/>
          <w:iCs w:val="0"/>
          <w:color w:val="0000FF"/>
          <w:szCs w:val="24"/>
          <w:highlight w:val="none"/>
        </w:rPr>
        <w:fldChar w:fldCharType="separate"/>
      </w:r>
      <w:r>
        <w:rPr>
          <w:rFonts w:hint="eastAsia"/>
          <w:i w:val="0"/>
          <w:iCs w:val="0"/>
          <w:color w:val="0000FF"/>
          <w:highlight w:val="none"/>
        </w:rPr>
        <w:t>（6）火灾事故应急处置</w:t>
      </w:r>
      <w:r>
        <w:rPr>
          <w:i w:val="0"/>
          <w:iCs w:val="0"/>
          <w:color w:val="0000FF"/>
          <w:highlight w:val="none"/>
        </w:rPr>
        <w:tab/>
      </w:r>
      <w:r>
        <w:rPr>
          <w:i w:val="0"/>
          <w:iCs w:val="0"/>
          <w:color w:val="0000FF"/>
          <w:highlight w:val="none"/>
        </w:rPr>
        <w:fldChar w:fldCharType="begin"/>
      </w:r>
      <w:r>
        <w:rPr>
          <w:i w:val="0"/>
          <w:iCs w:val="0"/>
          <w:color w:val="0000FF"/>
          <w:highlight w:val="none"/>
        </w:rPr>
        <w:instrText xml:space="preserve"> PAGEREF _Toc4208 \h </w:instrText>
      </w:r>
      <w:r>
        <w:rPr>
          <w:i w:val="0"/>
          <w:iCs w:val="0"/>
          <w:color w:val="0000FF"/>
          <w:highlight w:val="none"/>
        </w:rPr>
        <w:fldChar w:fldCharType="separate"/>
      </w:r>
      <w:r>
        <w:rPr>
          <w:i w:val="0"/>
          <w:iCs w:val="0"/>
          <w:color w:val="0000FF"/>
          <w:highlight w:val="none"/>
        </w:rPr>
        <w:t>- 71 -</w:t>
      </w:r>
      <w:r>
        <w:rPr>
          <w:i w:val="0"/>
          <w:iCs w:val="0"/>
          <w:color w:val="0000FF"/>
          <w:highlight w:val="none"/>
        </w:rPr>
        <w:fldChar w:fldCharType="end"/>
      </w:r>
      <w:r>
        <w:rPr>
          <w:rFonts w:hint="eastAsia" w:ascii="宋体" w:hAnsi="宋体" w:cs="宋体"/>
          <w:i w:val="0"/>
          <w:iCs w:val="0"/>
          <w:color w:val="0000FF"/>
          <w:szCs w:val="24"/>
          <w:highlight w:val="none"/>
        </w:rPr>
        <w:fldChar w:fldCharType="end"/>
      </w:r>
    </w:p>
    <w:p w14:paraId="13946D6B">
      <w:pPr>
        <w:pStyle w:val="8"/>
        <w:tabs>
          <w:tab w:val="right" w:leader="dot" w:pos="8957"/>
        </w:tabs>
        <w:rPr>
          <w:i w:val="0"/>
          <w:iCs w:val="0"/>
          <w:color w:val="0000FF"/>
          <w:highlight w:val="none"/>
        </w:rPr>
      </w:pPr>
      <w:r>
        <w:rPr>
          <w:rFonts w:hint="eastAsia" w:ascii="宋体" w:hAnsi="宋体" w:cs="宋体"/>
          <w:i w:val="0"/>
          <w:iCs w:val="0"/>
          <w:color w:val="0000FF"/>
          <w:szCs w:val="24"/>
          <w:highlight w:val="none"/>
        </w:rPr>
        <w:fldChar w:fldCharType="begin"/>
      </w:r>
      <w:r>
        <w:rPr>
          <w:rFonts w:hint="eastAsia" w:ascii="宋体" w:hAnsi="宋体" w:cs="宋体"/>
          <w:i w:val="0"/>
          <w:iCs w:val="0"/>
          <w:color w:val="0000FF"/>
          <w:szCs w:val="24"/>
          <w:highlight w:val="none"/>
        </w:rPr>
        <w:instrText xml:space="preserve"> HYPERLINK \l _Toc19604 </w:instrText>
      </w:r>
      <w:r>
        <w:rPr>
          <w:rFonts w:hint="eastAsia" w:ascii="宋体" w:hAnsi="宋体" w:cs="宋体"/>
          <w:i w:val="0"/>
          <w:iCs w:val="0"/>
          <w:color w:val="0000FF"/>
          <w:szCs w:val="24"/>
          <w:highlight w:val="none"/>
        </w:rPr>
        <w:fldChar w:fldCharType="separate"/>
      </w:r>
      <w:r>
        <w:rPr>
          <w:rFonts w:hint="eastAsia"/>
          <w:i w:val="0"/>
          <w:iCs w:val="0"/>
          <w:color w:val="0000FF"/>
          <w:highlight w:val="none"/>
        </w:rPr>
        <w:t>（7）饮用水源突发环境污染事件应急处置</w:t>
      </w:r>
      <w:r>
        <w:rPr>
          <w:i w:val="0"/>
          <w:iCs w:val="0"/>
          <w:color w:val="0000FF"/>
          <w:highlight w:val="none"/>
        </w:rPr>
        <w:tab/>
      </w:r>
      <w:r>
        <w:rPr>
          <w:i w:val="0"/>
          <w:iCs w:val="0"/>
          <w:color w:val="0000FF"/>
          <w:highlight w:val="none"/>
        </w:rPr>
        <w:fldChar w:fldCharType="begin"/>
      </w:r>
      <w:r>
        <w:rPr>
          <w:i w:val="0"/>
          <w:iCs w:val="0"/>
          <w:color w:val="0000FF"/>
          <w:highlight w:val="none"/>
        </w:rPr>
        <w:instrText xml:space="preserve"> PAGEREF _Toc19604 \h </w:instrText>
      </w:r>
      <w:r>
        <w:rPr>
          <w:i w:val="0"/>
          <w:iCs w:val="0"/>
          <w:color w:val="0000FF"/>
          <w:highlight w:val="none"/>
        </w:rPr>
        <w:fldChar w:fldCharType="separate"/>
      </w:r>
      <w:r>
        <w:rPr>
          <w:i w:val="0"/>
          <w:iCs w:val="0"/>
          <w:color w:val="0000FF"/>
          <w:highlight w:val="none"/>
        </w:rPr>
        <w:t>- 72 -</w:t>
      </w:r>
      <w:r>
        <w:rPr>
          <w:i w:val="0"/>
          <w:iCs w:val="0"/>
          <w:color w:val="0000FF"/>
          <w:highlight w:val="none"/>
        </w:rPr>
        <w:fldChar w:fldCharType="end"/>
      </w:r>
      <w:r>
        <w:rPr>
          <w:rFonts w:hint="eastAsia" w:ascii="宋体" w:hAnsi="宋体" w:cs="宋体"/>
          <w:i w:val="0"/>
          <w:iCs w:val="0"/>
          <w:color w:val="0000FF"/>
          <w:szCs w:val="24"/>
          <w:highlight w:val="none"/>
        </w:rPr>
        <w:fldChar w:fldCharType="end"/>
      </w:r>
    </w:p>
    <w:p w14:paraId="70C01CD0">
      <w:pPr>
        <w:pStyle w:val="8"/>
        <w:tabs>
          <w:tab w:val="right" w:leader="dot" w:pos="8957"/>
        </w:tabs>
        <w:rPr>
          <w:i w:val="0"/>
          <w:iCs w:val="0"/>
          <w:color w:val="0000FF"/>
          <w:highlight w:val="none"/>
        </w:rPr>
      </w:pPr>
      <w:r>
        <w:rPr>
          <w:rFonts w:hint="eastAsia" w:ascii="宋体" w:hAnsi="宋体" w:cs="宋体"/>
          <w:i w:val="0"/>
          <w:iCs w:val="0"/>
          <w:color w:val="0000FF"/>
          <w:szCs w:val="24"/>
          <w:highlight w:val="none"/>
        </w:rPr>
        <w:fldChar w:fldCharType="begin"/>
      </w:r>
      <w:r>
        <w:rPr>
          <w:rFonts w:hint="eastAsia" w:ascii="宋体" w:hAnsi="宋体" w:cs="宋体"/>
          <w:i w:val="0"/>
          <w:iCs w:val="0"/>
          <w:color w:val="0000FF"/>
          <w:szCs w:val="24"/>
          <w:highlight w:val="none"/>
        </w:rPr>
        <w:instrText xml:space="preserve"> HYPERLINK \l _Toc5595 </w:instrText>
      </w:r>
      <w:r>
        <w:rPr>
          <w:rFonts w:hint="eastAsia" w:ascii="宋体" w:hAnsi="宋体" w:cs="宋体"/>
          <w:i w:val="0"/>
          <w:iCs w:val="0"/>
          <w:color w:val="0000FF"/>
          <w:szCs w:val="24"/>
          <w:highlight w:val="none"/>
        </w:rPr>
        <w:fldChar w:fldCharType="separate"/>
      </w:r>
      <w:r>
        <w:rPr>
          <w:rFonts w:hint="eastAsia"/>
          <w:i w:val="0"/>
          <w:iCs w:val="0"/>
          <w:color w:val="0000FF"/>
          <w:highlight w:val="none"/>
        </w:rPr>
        <w:t>（8）天然气泄漏应急处置</w:t>
      </w:r>
      <w:r>
        <w:rPr>
          <w:i w:val="0"/>
          <w:iCs w:val="0"/>
          <w:color w:val="0000FF"/>
          <w:highlight w:val="none"/>
        </w:rPr>
        <w:tab/>
      </w:r>
      <w:r>
        <w:rPr>
          <w:i w:val="0"/>
          <w:iCs w:val="0"/>
          <w:color w:val="0000FF"/>
          <w:highlight w:val="none"/>
        </w:rPr>
        <w:fldChar w:fldCharType="begin"/>
      </w:r>
      <w:r>
        <w:rPr>
          <w:i w:val="0"/>
          <w:iCs w:val="0"/>
          <w:color w:val="0000FF"/>
          <w:highlight w:val="none"/>
        </w:rPr>
        <w:instrText xml:space="preserve"> PAGEREF _Toc5595 \h </w:instrText>
      </w:r>
      <w:r>
        <w:rPr>
          <w:i w:val="0"/>
          <w:iCs w:val="0"/>
          <w:color w:val="0000FF"/>
          <w:highlight w:val="none"/>
        </w:rPr>
        <w:fldChar w:fldCharType="separate"/>
      </w:r>
      <w:r>
        <w:rPr>
          <w:i w:val="0"/>
          <w:iCs w:val="0"/>
          <w:color w:val="0000FF"/>
          <w:highlight w:val="none"/>
        </w:rPr>
        <w:t>- 73 -</w:t>
      </w:r>
      <w:r>
        <w:rPr>
          <w:i w:val="0"/>
          <w:iCs w:val="0"/>
          <w:color w:val="0000FF"/>
          <w:highlight w:val="none"/>
        </w:rPr>
        <w:fldChar w:fldCharType="end"/>
      </w:r>
      <w:r>
        <w:rPr>
          <w:rFonts w:hint="eastAsia" w:ascii="宋体" w:hAnsi="宋体" w:cs="宋体"/>
          <w:i w:val="0"/>
          <w:iCs w:val="0"/>
          <w:color w:val="0000FF"/>
          <w:szCs w:val="24"/>
          <w:highlight w:val="none"/>
        </w:rPr>
        <w:fldChar w:fldCharType="end"/>
      </w:r>
    </w:p>
    <w:p w14:paraId="667CA2E7">
      <w:pPr>
        <w:pStyle w:val="8"/>
        <w:tabs>
          <w:tab w:val="right" w:leader="dot" w:pos="8957"/>
        </w:tabs>
        <w:rPr>
          <w:i w:val="0"/>
          <w:iCs w:val="0"/>
          <w:color w:val="0000FF"/>
          <w:highlight w:val="none"/>
        </w:rPr>
      </w:pPr>
      <w:r>
        <w:rPr>
          <w:rFonts w:hint="eastAsia" w:ascii="宋体" w:hAnsi="宋体" w:cs="宋体"/>
          <w:i w:val="0"/>
          <w:iCs w:val="0"/>
          <w:color w:val="0000FF"/>
          <w:szCs w:val="24"/>
          <w:highlight w:val="none"/>
        </w:rPr>
        <w:fldChar w:fldCharType="begin"/>
      </w:r>
      <w:r>
        <w:rPr>
          <w:rFonts w:hint="eastAsia" w:ascii="宋体" w:hAnsi="宋体" w:cs="宋体"/>
          <w:i w:val="0"/>
          <w:iCs w:val="0"/>
          <w:color w:val="0000FF"/>
          <w:szCs w:val="24"/>
          <w:highlight w:val="none"/>
        </w:rPr>
        <w:instrText xml:space="preserve"> HYPERLINK \l _Toc21022 </w:instrText>
      </w:r>
      <w:r>
        <w:rPr>
          <w:rFonts w:hint="eastAsia" w:ascii="宋体" w:hAnsi="宋体" w:cs="宋体"/>
          <w:i w:val="0"/>
          <w:iCs w:val="0"/>
          <w:color w:val="0000FF"/>
          <w:szCs w:val="24"/>
          <w:highlight w:val="none"/>
        </w:rPr>
        <w:fldChar w:fldCharType="separate"/>
      </w:r>
      <w:r>
        <w:rPr>
          <w:rFonts w:hint="eastAsia"/>
          <w:i w:val="0"/>
          <w:iCs w:val="0"/>
          <w:color w:val="0000FF"/>
          <w:highlight w:val="none"/>
        </w:rPr>
        <w:t>（9）汽油运输车交通事故引发汽油燃烧事故应急处置</w:t>
      </w:r>
      <w:r>
        <w:rPr>
          <w:i w:val="0"/>
          <w:iCs w:val="0"/>
          <w:color w:val="0000FF"/>
          <w:highlight w:val="none"/>
        </w:rPr>
        <w:tab/>
      </w:r>
      <w:r>
        <w:rPr>
          <w:i w:val="0"/>
          <w:iCs w:val="0"/>
          <w:color w:val="0000FF"/>
          <w:highlight w:val="none"/>
        </w:rPr>
        <w:fldChar w:fldCharType="begin"/>
      </w:r>
      <w:r>
        <w:rPr>
          <w:i w:val="0"/>
          <w:iCs w:val="0"/>
          <w:color w:val="0000FF"/>
          <w:highlight w:val="none"/>
        </w:rPr>
        <w:instrText xml:space="preserve"> PAGEREF _Toc21022 \h </w:instrText>
      </w:r>
      <w:r>
        <w:rPr>
          <w:i w:val="0"/>
          <w:iCs w:val="0"/>
          <w:color w:val="0000FF"/>
          <w:highlight w:val="none"/>
        </w:rPr>
        <w:fldChar w:fldCharType="separate"/>
      </w:r>
      <w:r>
        <w:rPr>
          <w:i w:val="0"/>
          <w:iCs w:val="0"/>
          <w:color w:val="0000FF"/>
          <w:highlight w:val="none"/>
        </w:rPr>
        <w:t>- 76 -</w:t>
      </w:r>
      <w:r>
        <w:rPr>
          <w:i w:val="0"/>
          <w:iCs w:val="0"/>
          <w:color w:val="0000FF"/>
          <w:highlight w:val="none"/>
        </w:rPr>
        <w:fldChar w:fldCharType="end"/>
      </w:r>
      <w:r>
        <w:rPr>
          <w:rFonts w:hint="eastAsia" w:ascii="宋体" w:hAnsi="宋体" w:cs="宋体"/>
          <w:i w:val="0"/>
          <w:iCs w:val="0"/>
          <w:color w:val="0000FF"/>
          <w:szCs w:val="24"/>
          <w:highlight w:val="none"/>
        </w:rPr>
        <w:fldChar w:fldCharType="end"/>
      </w:r>
    </w:p>
    <w:p w14:paraId="5BD8855F">
      <w:pPr>
        <w:pStyle w:val="8"/>
        <w:tabs>
          <w:tab w:val="right" w:leader="dot" w:pos="8957"/>
        </w:tabs>
        <w:rPr>
          <w:i w:val="0"/>
          <w:iCs w:val="0"/>
          <w:color w:val="0000FF"/>
          <w:highlight w:val="none"/>
        </w:rPr>
      </w:pPr>
      <w:r>
        <w:rPr>
          <w:rFonts w:hint="eastAsia" w:ascii="宋体" w:hAnsi="宋体" w:cs="宋体"/>
          <w:i w:val="0"/>
          <w:iCs w:val="0"/>
          <w:color w:val="0000FF"/>
          <w:szCs w:val="24"/>
          <w:highlight w:val="none"/>
        </w:rPr>
        <w:fldChar w:fldCharType="begin"/>
      </w:r>
      <w:r>
        <w:rPr>
          <w:rFonts w:hint="eastAsia" w:ascii="宋体" w:hAnsi="宋体" w:cs="宋体"/>
          <w:i w:val="0"/>
          <w:iCs w:val="0"/>
          <w:color w:val="0000FF"/>
          <w:szCs w:val="24"/>
          <w:highlight w:val="none"/>
        </w:rPr>
        <w:instrText xml:space="preserve"> HYPERLINK \l _Toc24956 </w:instrText>
      </w:r>
      <w:r>
        <w:rPr>
          <w:rFonts w:hint="eastAsia" w:ascii="宋体" w:hAnsi="宋体" w:cs="宋体"/>
          <w:i w:val="0"/>
          <w:iCs w:val="0"/>
          <w:color w:val="0000FF"/>
          <w:szCs w:val="24"/>
          <w:highlight w:val="none"/>
        </w:rPr>
        <w:fldChar w:fldCharType="separate"/>
      </w:r>
      <w:r>
        <w:rPr>
          <w:rFonts w:hint="eastAsia"/>
          <w:i w:val="0"/>
          <w:iCs w:val="0"/>
          <w:color w:val="0000FF"/>
          <w:highlight w:val="none"/>
        </w:rPr>
        <w:t>（10）汽油运输车交通事故引发汽油泄漏入河事故</w:t>
      </w:r>
      <w:r>
        <w:rPr>
          <w:i w:val="0"/>
          <w:iCs w:val="0"/>
          <w:color w:val="0000FF"/>
          <w:highlight w:val="none"/>
        </w:rPr>
        <w:tab/>
      </w:r>
      <w:r>
        <w:rPr>
          <w:i w:val="0"/>
          <w:iCs w:val="0"/>
          <w:color w:val="0000FF"/>
          <w:highlight w:val="none"/>
        </w:rPr>
        <w:fldChar w:fldCharType="begin"/>
      </w:r>
      <w:r>
        <w:rPr>
          <w:i w:val="0"/>
          <w:iCs w:val="0"/>
          <w:color w:val="0000FF"/>
          <w:highlight w:val="none"/>
        </w:rPr>
        <w:instrText xml:space="preserve"> PAGEREF _Toc24956 \h </w:instrText>
      </w:r>
      <w:r>
        <w:rPr>
          <w:i w:val="0"/>
          <w:iCs w:val="0"/>
          <w:color w:val="0000FF"/>
          <w:highlight w:val="none"/>
        </w:rPr>
        <w:fldChar w:fldCharType="separate"/>
      </w:r>
      <w:r>
        <w:rPr>
          <w:i w:val="0"/>
          <w:iCs w:val="0"/>
          <w:color w:val="0000FF"/>
          <w:highlight w:val="none"/>
        </w:rPr>
        <w:t>- 79 -</w:t>
      </w:r>
      <w:r>
        <w:rPr>
          <w:i w:val="0"/>
          <w:iCs w:val="0"/>
          <w:color w:val="0000FF"/>
          <w:highlight w:val="none"/>
        </w:rPr>
        <w:fldChar w:fldCharType="end"/>
      </w:r>
      <w:r>
        <w:rPr>
          <w:rFonts w:hint="eastAsia" w:ascii="宋体" w:hAnsi="宋体" w:cs="宋体"/>
          <w:i w:val="0"/>
          <w:iCs w:val="0"/>
          <w:color w:val="0000FF"/>
          <w:szCs w:val="24"/>
          <w:highlight w:val="none"/>
        </w:rPr>
        <w:fldChar w:fldCharType="end"/>
      </w:r>
    </w:p>
    <w:p w14:paraId="3B7FBB89">
      <w:pPr>
        <w:pStyle w:val="14"/>
        <w:tabs>
          <w:tab w:val="right" w:leader="dot" w:pos="8957"/>
        </w:tabs>
        <w:rPr>
          <w:color w:val="0000FF"/>
          <w:highlight w:val="none"/>
        </w:rPr>
      </w:pPr>
      <w:r>
        <w:rPr>
          <w:rFonts w:hint="eastAsia" w:ascii="宋体" w:hAnsi="宋体" w:cs="宋体"/>
          <w:color w:val="0000FF"/>
          <w:szCs w:val="24"/>
          <w:highlight w:val="none"/>
        </w:rPr>
        <w:fldChar w:fldCharType="begin"/>
      </w:r>
      <w:r>
        <w:rPr>
          <w:rFonts w:hint="eastAsia" w:ascii="宋体" w:hAnsi="宋体" w:cs="宋体"/>
          <w:color w:val="0000FF"/>
          <w:szCs w:val="24"/>
          <w:highlight w:val="none"/>
        </w:rPr>
        <w:instrText xml:space="preserve"> HYPERLINK \l _Toc415 </w:instrText>
      </w:r>
      <w:r>
        <w:rPr>
          <w:rFonts w:hint="eastAsia" w:ascii="宋体" w:hAnsi="宋体" w:cs="宋体"/>
          <w:color w:val="0000FF"/>
          <w:szCs w:val="24"/>
          <w:highlight w:val="none"/>
        </w:rPr>
        <w:fldChar w:fldCharType="separate"/>
      </w:r>
      <w:r>
        <w:rPr>
          <w:rFonts w:hint="eastAsia" w:ascii="宋体" w:hAnsi="宋体"/>
          <w:color w:val="0000FF"/>
          <w:szCs w:val="32"/>
          <w:highlight w:val="none"/>
        </w:rPr>
        <w:t>附件</w:t>
      </w:r>
      <w:r>
        <w:rPr>
          <w:rFonts w:hint="default" w:ascii="宋体" w:hAnsi="宋体"/>
          <w:color w:val="0000FF"/>
          <w:szCs w:val="32"/>
          <w:highlight w:val="none"/>
        </w:rPr>
        <w:t>5</w:t>
      </w:r>
      <w:r>
        <w:rPr>
          <w:rFonts w:hint="eastAsia" w:ascii="宋体" w:hAnsi="宋体"/>
          <w:color w:val="0000FF"/>
          <w:szCs w:val="32"/>
          <w:highlight w:val="none"/>
        </w:rPr>
        <w:t xml:space="preserve"> 区应急处置指挥部相关单位及职责</w:t>
      </w:r>
      <w:r>
        <w:rPr>
          <w:color w:val="0000FF"/>
          <w:highlight w:val="none"/>
        </w:rPr>
        <w:tab/>
      </w:r>
      <w:r>
        <w:rPr>
          <w:color w:val="0000FF"/>
          <w:highlight w:val="none"/>
        </w:rPr>
        <w:fldChar w:fldCharType="begin"/>
      </w:r>
      <w:r>
        <w:rPr>
          <w:color w:val="0000FF"/>
          <w:highlight w:val="none"/>
        </w:rPr>
        <w:instrText xml:space="preserve"> PAGEREF _Toc415 \h </w:instrText>
      </w:r>
      <w:r>
        <w:rPr>
          <w:color w:val="0000FF"/>
          <w:highlight w:val="none"/>
        </w:rPr>
        <w:fldChar w:fldCharType="separate"/>
      </w:r>
      <w:r>
        <w:rPr>
          <w:color w:val="0000FF"/>
          <w:highlight w:val="none"/>
        </w:rPr>
        <w:t>- 82 -</w:t>
      </w:r>
      <w:r>
        <w:rPr>
          <w:color w:val="0000FF"/>
          <w:highlight w:val="none"/>
        </w:rPr>
        <w:fldChar w:fldCharType="end"/>
      </w:r>
      <w:r>
        <w:rPr>
          <w:rFonts w:hint="eastAsia" w:ascii="宋体" w:hAnsi="宋体" w:cs="宋体"/>
          <w:color w:val="0000FF"/>
          <w:szCs w:val="24"/>
          <w:highlight w:val="none"/>
        </w:rPr>
        <w:fldChar w:fldCharType="end"/>
      </w:r>
    </w:p>
    <w:p w14:paraId="1CA334DE">
      <w:pPr>
        <w:pStyle w:val="6"/>
        <w:adjustRightInd w:val="0"/>
        <w:snapToGrid w:val="0"/>
        <w:spacing w:before="120" w:beforeLines="50" w:after="120" w:afterLines="50" w:line="360" w:lineRule="auto"/>
        <w:rPr>
          <w:rFonts w:hint="eastAsia" w:ascii="宋体" w:hAnsi="宋体" w:cs="宋体"/>
          <w:szCs w:val="24"/>
          <w:highlight w:val="none"/>
        </w:rPr>
        <w:sectPr>
          <w:footerReference r:id="rId9" w:type="default"/>
          <w:pgSz w:w="11906" w:h="16838"/>
          <w:pgMar w:top="1361" w:right="1361" w:bottom="1361" w:left="1588" w:header="851"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cs="宋体"/>
          <w:szCs w:val="24"/>
          <w:highlight w:val="none"/>
        </w:rPr>
        <w:fldChar w:fldCharType="end"/>
      </w:r>
      <w:bookmarkStart w:id="0" w:name="_Toc343077227"/>
      <w:bookmarkStart w:id="1" w:name="_Toc343525120"/>
      <w:bookmarkStart w:id="2" w:name="_Toc14859"/>
      <w:bookmarkStart w:id="3" w:name="_Toc364236808"/>
      <w:bookmarkStart w:id="4" w:name="_Toc339347354"/>
      <w:bookmarkStart w:id="5" w:name="_Toc343008779"/>
    </w:p>
    <w:p w14:paraId="65442488">
      <w:pPr>
        <w:pStyle w:val="6"/>
        <w:adjustRightInd w:val="0"/>
        <w:snapToGrid w:val="0"/>
        <w:spacing w:before="120" w:beforeLines="50" w:after="120" w:afterLines="50" w:line="360" w:lineRule="auto"/>
        <w:rPr>
          <w:rFonts w:hint="eastAsia" w:ascii="宋体" w:hAnsi="宋体" w:eastAsia="宋体"/>
          <w:sz w:val="32"/>
          <w:szCs w:val="32"/>
          <w:lang w:eastAsia="zh-CN"/>
        </w:rPr>
      </w:pPr>
      <w:r>
        <w:rPr>
          <w:rFonts w:hint="default" w:ascii="宋体" w:hAnsi="宋体"/>
          <w:sz w:val="32"/>
          <w:szCs w:val="32"/>
        </w:rPr>
        <w:t xml:space="preserve">    </w:t>
      </w:r>
      <w:r>
        <w:rPr>
          <w:rFonts w:ascii="宋体" w:hAnsi="宋体"/>
          <w:sz w:val="32"/>
          <w:szCs w:val="32"/>
        </w:rPr>
        <w:t>1 总则</w:t>
      </w:r>
      <w:bookmarkEnd w:id="0"/>
      <w:bookmarkEnd w:id="1"/>
      <w:bookmarkEnd w:id="2"/>
      <w:bookmarkEnd w:id="3"/>
      <w:bookmarkEnd w:id="4"/>
      <w:bookmarkEnd w:id="5"/>
    </w:p>
    <w:p w14:paraId="284AD234">
      <w:pPr>
        <w:pStyle w:val="41"/>
        <w:adjustRightInd w:val="0"/>
        <w:snapToGrid w:val="0"/>
        <w:ind w:firstLine="562" w:firstLineChars="200"/>
        <w:rPr>
          <w:rFonts w:hint="eastAsia"/>
        </w:rPr>
      </w:pPr>
      <w:bookmarkStart w:id="6" w:name="_Toc17726"/>
      <w:r>
        <w:rPr>
          <w:rFonts w:hint="eastAsia"/>
        </w:rPr>
        <w:t>1.1四平市铁西区概况</w:t>
      </w:r>
      <w:bookmarkEnd w:id="6"/>
      <w:bookmarkStart w:id="7" w:name="_Toc339347355"/>
      <w:bookmarkStart w:id="8" w:name="_Toc343008780"/>
      <w:bookmarkStart w:id="9" w:name="_Toc364236809"/>
      <w:bookmarkStart w:id="10" w:name="_Toc343525121"/>
    </w:p>
    <w:p w14:paraId="0F1F4660">
      <w:pPr>
        <w:adjustRightInd w:val="0"/>
        <w:snapToGrid w:val="0"/>
        <w:spacing w:line="360" w:lineRule="auto"/>
        <w:ind w:firstLine="560" w:firstLineChars="200"/>
        <w:rPr>
          <w:rFonts w:hint="eastAsia" w:ascii="宋体" w:hAnsi="宋体"/>
          <w:color w:val="0000FF"/>
          <w:sz w:val="28"/>
          <w:szCs w:val="28"/>
        </w:rPr>
      </w:pPr>
      <w:r>
        <w:rPr>
          <w:rFonts w:hint="eastAsia" w:ascii="宋体" w:hAnsi="宋体" w:eastAsia="宋体" w:cs="Times New Roman"/>
          <w:color w:val="auto"/>
          <w:sz w:val="28"/>
          <w:szCs w:val="28"/>
        </w:rPr>
        <w:t>铁西区位</w:t>
      </w:r>
      <w:r>
        <w:rPr>
          <w:rFonts w:hint="eastAsia" w:ascii="宋体" w:hAnsi="宋体"/>
          <w:color w:val="auto"/>
          <w:sz w:val="28"/>
          <w:szCs w:val="28"/>
        </w:rPr>
        <w:t>于吉林省中西部，四平市区西部，东与铁东区隔长大铁路相望，西南同辽宁省昌图县接壤，东北部与梨树县相毗邻。全区辖区面积176平方公里，下辖一个乡（20个村）、五个街道办事处（39个社区）和一个循环经济示范区，总人口25.6万，城区基础设施完备，市容市貌美观，是中共四平市委、市政府所在地，是四平市的政治、经济、文化、商业、科技、教育中心。哈大高铁客运专线、京哈、平齐、四梅等主要铁路干线交汇于市区，303国道、102国道、长平、四沈高速公路贯穿南北，是东北重要的交通枢纽。</w:t>
      </w:r>
      <w:r>
        <w:rPr>
          <w:rFonts w:hint="eastAsia" w:ascii="宋体" w:hAnsi="宋体"/>
          <w:color w:val="0000FF"/>
          <w:sz w:val="28"/>
          <w:szCs w:val="28"/>
        </w:rPr>
        <w:t> </w:t>
      </w:r>
    </w:p>
    <w:p w14:paraId="11DA9672">
      <w:pPr>
        <w:pStyle w:val="41"/>
        <w:adjustRightInd w:val="0"/>
        <w:snapToGrid w:val="0"/>
        <w:ind w:firstLine="562" w:firstLineChars="200"/>
      </w:pPr>
      <w:bookmarkStart w:id="11" w:name="_Toc27872"/>
      <w:r>
        <w:t>1.</w:t>
      </w:r>
      <w:r>
        <w:rPr>
          <w:rFonts w:hint="eastAsia"/>
        </w:rPr>
        <w:t>2</w:t>
      </w:r>
      <w:r>
        <w:t xml:space="preserve"> 编制目的</w:t>
      </w:r>
      <w:bookmarkEnd w:id="7"/>
      <w:bookmarkEnd w:id="8"/>
      <w:bookmarkEnd w:id="9"/>
      <w:bookmarkEnd w:id="10"/>
      <w:bookmarkEnd w:id="11"/>
    </w:p>
    <w:p w14:paraId="0E764F7D">
      <w:pPr>
        <w:adjustRightInd w:val="0"/>
        <w:snapToGrid w:val="0"/>
        <w:spacing w:line="360" w:lineRule="auto"/>
        <w:ind w:firstLine="560" w:firstLineChars="200"/>
        <w:rPr>
          <w:rFonts w:hint="eastAsia" w:ascii="宋体" w:hAnsi="宋体"/>
          <w:sz w:val="28"/>
          <w:szCs w:val="28"/>
        </w:rPr>
      </w:pPr>
      <w:bookmarkStart w:id="12" w:name="_Toc339347356"/>
      <w:bookmarkStart w:id="13" w:name="_Toc343525122"/>
      <w:bookmarkStart w:id="14" w:name="_Toc364236810"/>
      <w:bookmarkStart w:id="15" w:name="_Toc343008781"/>
      <w:r>
        <w:rPr>
          <w:rFonts w:hint="eastAsia" w:ascii="宋体" w:hAnsi="宋体"/>
          <w:sz w:val="28"/>
          <w:szCs w:val="28"/>
        </w:rPr>
        <w:t>全面贯彻落实习近平生态文明思想，建立健全环境应急机制，</w:t>
      </w:r>
      <w:r>
        <w:rPr>
          <w:rFonts w:ascii="宋体" w:hAnsi="宋体"/>
          <w:sz w:val="28"/>
          <w:szCs w:val="28"/>
        </w:rPr>
        <w:t>提高</w:t>
      </w:r>
      <w:r>
        <w:rPr>
          <w:rFonts w:hint="eastAsia" w:ascii="宋体" w:hAnsi="宋体"/>
          <w:sz w:val="28"/>
          <w:szCs w:val="28"/>
        </w:rPr>
        <w:t>四平市铁西区人民政府</w:t>
      </w:r>
      <w:r>
        <w:rPr>
          <w:rFonts w:ascii="宋体" w:hAnsi="宋体"/>
          <w:sz w:val="28"/>
          <w:szCs w:val="28"/>
        </w:rPr>
        <w:t>对突发环境事件的防控和应急反应能力，将突发环境事件所造成的环境污染和生态破坏损失降低到最小程度，维护社会稳定和正常的生产、生活秩序，最大限度地保障人民群众的身体健康和生命安全，编制本预案。</w:t>
      </w:r>
    </w:p>
    <w:p w14:paraId="522F7D49">
      <w:pPr>
        <w:pStyle w:val="41"/>
        <w:adjustRightInd w:val="0"/>
        <w:snapToGrid w:val="0"/>
        <w:ind w:firstLine="562" w:firstLineChars="200"/>
      </w:pPr>
      <w:bookmarkStart w:id="16" w:name="_Toc26039"/>
      <w:r>
        <w:t>1.</w:t>
      </w:r>
      <w:r>
        <w:rPr>
          <w:rFonts w:hint="eastAsia"/>
        </w:rPr>
        <w:t>3</w:t>
      </w:r>
      <w:r>
        <w:t xml:space="preserve"> 编制依据</w:t>
      </w:r>
      <w:bookmarkEnd w:id="12"/>
      <w:bookmarkEnd w:id="13"/>
      <w:bookmarkEnd w:id="14"/>
      <w:bookmarkEnd w:id="15"/>
      <w:bookmarkEnd w:id="16"/>
    </w:p>
    <w:p w14:paraId="12ECEAE1">
      <w:pPr>
        <w:pStyle w:val="41"/>
        <w:adjustRightInd w:val="0"/>
        <w:snapToGrid w:val="0"/>
        <w:ind w:firstLine="560" w:firstLineChars="200"/>
        <w:rPr>
          <w:rFonts w:hint="eastAsia"/>
          <w:b w:val="0"/>
          <w:lang w:val="en-US"/>
        </w:rPr>
      </w:pPr>
      <w:bookmarkStart w:id="17" w:name="_Toc6471"/>
      <w:bookmarkStart w:id="18" w:name="_Toc343525126"/>
      <w:bookmarkStart w:id="19" w:name="_Toc343008785"/>
      <w:bookmarkStart w:id="20" w:name="_Toc339347360"/>
      <w:bookmarkStart w:id="21" w:name="_Toc364236814"/>
      <w:r>
        <w:rPr>
          <w:rFonts w:hint="eastAsia"/>
          <w:b w:val="0"/>
          <w:lang w:val="en-US"/>
        </w:rPr>
        <w:t>依据《中华人民共和国环境保护法》《中华人民共和国突发事件应对法》《中华人民共和国水污染防治法》《中华人民共和国大气污染防治法》《中华人民共和国环境噪声污染防治法》《中华人民共和国固体废物污染环境防治法》《中华人民共和国放射性污染防治法》《中华人民共和国安全生产法》《危险化学品安全管理条例》《突发事件应急预案管理办法》《国家突发环境事件应急预案》《吉林省突发事件总体应急预案》及相关法律法规。</w:t>
      </w:r>
    </w:p>
    <w:p w14:paraId="607C3F22">
      <w:pPr>
        <w:pStyle w:val="41"/>
        <w:adjustRightInd w:val="0"/>
        <w:snapToGrid w:val="0"/>
      </w:pPr>
    </w:p>
    <w:p w14:paraId="735FD211">
      <w:pPr>
        <w:pStyle w:val="41"/>
        <w:adjustRightInd w:val="0"/>
        <w:snapToGrid w:val="0"/>
        <w:ind w:firstLine="562" w:firstLineChars="200"/>
      </w:pPr>
      <w:r>
        <w:t>1.</w:t>
      </w:r>
      <w:r>
        <w:rPr>
          <w:rFonts w:hint="eastAsia"/>
        </w:rPr>
        <w:t>4</w:t>
      </w:r>
      <w:r>
        <w:t xml:space="preserve"> 适用范围</w:t>
      </w:r>
      <w:bookmarkEnd w:id="17"/>
      <w:bookmarkEnd w:id="18"/>
      <w:bookmarkEnd w:id="19"/>
      <w:bookmarkEnd w:id="20"/>
      <w:bookmarkEnd w:id="21"/>
    </w:p>
    <w:p w14:paraId="4D05F5B0">
      <w:pPr>
        <w:adjustRightInd w:val="0"/>
        <w:snapToGrid w:val="0"/>
        <w:spacing w:line="360" w:lineRule="auto"/>
        <w:ind w:firstLine="560" w:firstLineChars="200"/>
        <w:rPr>
          <w:rFonts w:hint="eastAsia" w:ascii="宋体" w:hAnsi="宋体"/>
          <w:sz w:val="28"/>
          <w:szCs w:val="28"/>
        </w:rPr>
      </w:pPr>
      <w:bookmarkStart w:id="22" w:name="_Toc343525127"/>
      <w:bookmarkStart w:id="23" w:name="_Toc343008787"/>
      <w:bookmarkStart w:id="24" w:name="_Toc364236815"/>
      <w:r>
        <w:rPr>
          <w:rFonts w:hint="eastAsia" w:ascii="宋体" w:hAnsi="宋体"/>
          <w:sz w:val="28"/>
          <w:szCs w:val="28"/>
        </w:rPr>
        <w:t>本预案适用于四平市铁西区行政区域内发生的各类环境污染与破坏事故（水污染事故、大气污染事故、粉尘爆炸污染事故、固体废弃物污染事故、噪声污染事故、辐射污染事故等）及其衍生造成的突发性事件。</w:t>
      </w:r>
    </w:p>
    <w:p w14:paraId="0BEE997F">
      <w:pPr>
        <w:pStyle w:val="41"/>
        <w:adjustRightInd w:val="0"/>
        <w:snapToGrid w:val="0"/>
        <w:ind w:firstLine="562" w:firstLineChars="200"/>
        <w:rPr>
          <w:rFonts w:hint="eastAsia"/>
        </w:rPr>
      </w:pPr>
      <w:bookmarkStart w:id="25" w:name="_Toc16299"/>
      <w:r>
        <w:t>1.</w:t>
      </w:r>
      <w:r>
        <w:rPr>
          <w:rFonts w:hint="eastAsia"/>
        </w:rPr>
        <w:t>5</w:t>
      </w:r>
      <w:r>
        <w:t xml:space="preserve"> </w:t>
      </w:r>
      <w:bookmarkEnd w:id="22"/>
      <w:bookmarkEnd w:id="23"/>
      <w:bookmarkEnd w:id="24"/>
      <w:r>
        <w:rPr>
          <w:rFonts w:hint="eastAsia"/>
        </w:rPr>
        <w:t>事件等级</w:t>
      </w:r>
      <w:bookmarkEnd w:id="25"/>
    </w:p>
    <w:p w14:paraId="3F794023">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为了有效处置各类突发事件，按照突发环境事件严重性和紧急程度，突发环境事件分为特别重大、重大、较大和一般四级。</w:t>
      </w:r>
    </w:p>
    <w:p w14:paraId="2920DE02">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一、特别重大突发环境事件</w:t>
      </w:r>
    </w:p>
    <w:p w14:paraId="50CFA288">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凡符合下列情形之一的，为特别重大突发环境事件：</w:t>
      </w:r>
    </w:p>
    <w:p w14:paraId="2E68C467">
      <w:pPr>
        <w:adjustRightInd w:val="0"/>
        <w:snapToGrid w:val="0"/>
        <w:spacing w:line="360" w:lineRule="auto"/>
        <w:ind w:left="559" w:leftChars="266" w:firstLine="0" w:firstLineChars="0"/>
        <w:rPr>
          <w:rFonts w:hint="eastAsia" w:ascii="宋体" w:hAnsi="宋体"/>
          <w:sz w:val="28"/>
          <w:szCs w:val="28"/>
        </w:rPr>
      </w:pPr>
      <w:r>
        <w:rPr>
          <w:rFonts w:hint="eastAsia" w:ascii="宋体" w:hAnsi="宋体"/>
          <w:sz w:val="28"/>
          <w:szCs w:val="28"/>
        </w:rPr>
        <w:t>(一)因环境污染直接导致30人以上死亡或100人以上中毒或重伤的；(二)因环境污染疏散、转移人员5万人以上的；</w:t>
      </w:r>
    </w:p>
    <w:p w14:paraId="52E5496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(三)因环境污染造成直接经济损失1亿元以上的；</w:t>
      </w:r>
    </w:p>
    <w:p w14:paraId="7594EADC">
      <w:pPr>
        <w:adjustRightInd w:val="0"/>
        <w:snapToGrid w:val="0"/>
        <w:spacing w:line="360" w:lineRule="auto"/>
        <w:ind w:firstLine="560" w:firstLineChars="200"/>
        <w:rPr>
          <w:rFonts w:hint="eastAsia" w:ascii="宋体" w:hAnsi="宋体" w:eastAsia="宋体" w:cs="Times New Roman"/>
          <w:sz w:val="28"/>
          <w:szCs w:val="28"/>
        </w:rPr>
      </w:pPr>
      <w:r>
        <w:rPr>
          <w:rFonts w:hint="eastAsia" w:ascii="宋体" w:hAnsi="宋体"/>
          <w:sz w:val="28"/>
          <w:szCs w:val="28"/>
        </w:rPr>
        <w:t>(四)因环境污染造成区域生态功能丧失或该区域国家重点保护物种灭绝的；</w:t>
      </w:r>
    </w:p>
    <w:p w14:paraId="19A0A051">
      <w:pPr>
        <w:adjustRightInd w:val="0"/>
        <w:snapToGrid w:val="0"/>
        <w:spacing w:line="360" w:lineRule="auto"/>
        <w:ind w:firstLine="560" w:firstLineChars="200"/>
        <w:rPr>
          <w:rFonts w:hint="eastAsia" w:ascii="宋体" w:hAnsi="宋体"/>
          <w:sz w:val="28"/>
          <w:szCs w:val="28"/>
        </w:rPr>
      </w:pPr>
      <w:r>
        <w:rPr>
          <w:rFonts w:hint="eastAsia" w:ascii="宋体" w:hAnsi="宋体" w:eastAsia="宋体" w:cs="Times New Roman"/>
          <w:sz w:val="28"/>
          <w:szCs w:val="28"/>
        </w:rPr>
        <w:t>(五)</w:t>
      </w:r>
      <w:r>
        <w:rPr>
          <w:rFonts w:hint="eastAsia" w:ascii="宋体" w:hAnsi="宋体" w:eastAsia="宋体" w:cs="Times New Roman"/>
          <w:color w:val="auto"/>
          <w:sz w:val="28"/>
          <w:szCs w:val="28"/>
        </w:rPr>
        <w:t>因环境污染造成设区的市级以上城市集中式饮用水水源地</w:t>
      </w:r>
      <w:r>
        <w:rPr>
          <w:rFonts w:hint="eastAsia" w:ascii="宋体" w:hAnsi="宋体"/>
          <w:color w:val="auto"/>
          <w:sz w:val="28"/>
          <w:szCs w:val="28"/>
        </w:rPr>
        <w:t>取水中断的</w:t>
      </w:r>
      <w:r>
        <w:rPr>
          <w:rFonts w:hint="eastAsia" w:ascii="宋体" w:hAnsi="宋体"/>
          <w:sz w:val="28"/>
          <w:szCs w:val="28"/>
        </w:rPr>
        <w:t>；</w:t>
      </w:r>
    </w:p>
    <w:p w14:paraId="42E659F2">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(六)Ⅰ、Ⅱ类放射源丢失、被盗、失控并造成大范围严重辐射污染后果的:放射性同位素和射线装置失控导致3人以上急性死亡的:放射性物质泄漏，造成大范围辐射污染后果的；</w:t>
      </w:r>
    </w:p>
    <w:p w14:paraId="31F88F1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(七)造成重大跨国境影响的境内突发环境事件。</w:t>
      </w:r>
    </w:p>
    <w:p w14:paraId="51FDBB6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二、重大突发环境事件</w:t>
      </w:r>
    </w:p>
    <w:p w14:paraId="4BB06D6F">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凡符合下列情形之一的，为重大突发环境事件：</w:t>
      </w:r>
    </w:p>
    <w:p w14:paraId="6FB6170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(一)因环境污染直接导致10人以上30人以下死亡或50人以上100人以下中毒或重伤的；</w:t>
      </w:r>
    </w:p>
    <w:p w14:paraId="3EA70B2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(二)因环境污染疏散、转移人员1万人以上5万人以下的；</w:t>
      </w:r>
    </w:p>
    <w:p w14:paraId="1996499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(三)因环境污染造成直接经济损失2000万元以上1亿元以下的；</w:t>
      </w:r>
    </w:p>
    <w:p w14:paraId="34E23924">
      <w:pPr>
        <w:adjustRightInd w:val="0"/>
        <w:snapToGrid w:val="0"/>
        <w:spacing w:line="360" w:lineRule="auto"/>
        <w:ind w:firstLine="560" w:firstLineChars="200"/>
        <w:rPr>
          <w:rFonts w:hint="eastAsia" w:ascii="宋体" w:hAnsi="宋体" w:eastAsia="宋体" w:cs="Times New Roman"/>
          <w:sz w:val="28"/>
          <w:szCs w:val="28"/>
        </w:rPr>
      </w:pPr>
      <w:r>
        <w:rPr>
          <w:rFonts w:hint="eastAsia" w:ascii="宋体" w:hAnsi="宋体"/>
          <w:sz w:val="28"/>
          <w:szCs w:val="28"/>
        </w:rPr>
        <w:t>(四)因环境污染造成区域生态功能部分丧失或该区域国家重点保护野生动植物种群大批死</w:t>
      </w:r>
      <w:r>
        <w:rPr>
          <w:rFonts w:hint="eastAsia" w:ascii="宋体" w:hAnsi="宋体" w:eastAsia="宋体" w:cs="Times New Roman"/>
          <w:sz w:val="28"/>
          <w:szCs w:val="28"/>
        </w:rPr>
        <w:t>亡或高几率死亡，省级重点保护物种灭绝的；</w:t>
      </w:r>
    </w:p>
    <w:p w14:paraId="0B0603EA">
      <w:pPr>
        <w:adjustRightInd w:val="0"/>
        <w:snapToGrid w:val="0"/>
        <w:spacing w:line="360" w:lineRule="auto"/>
        <w:ind w:firstLine="560" w:firstLineChars="200"/>
        <w:rPr>
          <w:rFonts w:hint="eastAsia" w:ascii="宋体" w:hAnsi="宋体"/>
          <w:sz w:val="28"/>
          <w:szCs w:val="28"/>
        </w:rPr>
      </w:pPr>
      <w:r>
        <w:rPr>
          <w:rFonts w:hint="eastAsia" w:ascii="宋体" w:hAnsi="宋体" w:eastAsia="宋体" w:cs="Times New Roman"/>
          <w:sz w:val="28"/>
          <w:szCs w:val="28"/>
        </w:rPr>
        <w:t>(五)因环境污染造成县级城市集中</w:t>
      </w:r>
      <w:r>
        <w:rPr>
          <w:rFonts w:hint="eastAsia" w:ascii="宋体" w:hAnsi="宋体"/>
          <w:sz w:val="28"/>
          <w:szCs w:val="28"/>
        </w:rPr>
        <w:t>式饮用水水源地取水中断的；</w:t>
      </w:r>
    </w:p>
    <w:p w14:paraId="6D71F541">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(六)Ⅰ、Ⅱ类放射源丢失、被盗的:放射性同位素和射线装置失控导致3人以下急性死亡或者10人以上急性重度放射病局部器官残疾的:放射性物质泄漏，造成较大范围辐射污染后果的；</w:t>
      </w:r>
    </w:p>
    <w:p w14:paraId="71264E46">
      <w:pPr>
        <w:adjustRightInd w:val="0"/>
        <w:snapToGrid w:val="0"/>
        <w:spacing w:line="360" w:lineRule="auto"/>
        <w:ind w:firstLine="560" w:firstLineChars="200"/>
        <w:rPr>
          <w:rFonts w:hint="eastAsia" w:ascii="宋体" w:hAnsi="宋体" w:eastAsia="宋体" w:cs="Times New Roman"/>
          <w:color w:val="00B0F0"/>
          <w:sz w:val="28"/>
          <w:szCs w:val="28"/>
        </w:rPr>
      </w:pPr>
      <w:r>
        <w:rPr>
          <w:rFonts w:hint="eastAsia" w:ascii="宋体" w:hAnsi="宋体" w:eastAsia="宋体" w:cs="Times New Roman"/>
          <w:color w:val="auto"/>
          <w:sz w:val="28"/>
          <w:szCs w:val="28"/>
        </w:rPr>
        <w:t>(七)造成跨省级行政区域影响的突发环境事件</w:t>
      </w:r>
      <w:r>
        <w:rPr>
          <w:rFonts w:hint="eastAsia" w:ascii="宋体" w:hAnsi="宋体" w:eastAsia="宋体" w:cs="Times New Roman"/>
          <w:color w:val="00B0F0"/>
          <w:sz w:val="28"/>
          <w:szCs w:val="28"/>
        </w:rPr>
        <w:t>。</w:t>
      </w:r>
    </w:p>
    <w:p w14:paraId="4B5E7B26">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三、较大突发环境事件</w:t>
      </w:r>
    </w:p>
    <w:p w14:paraId="027492D9">
      <w:pPr>
        <w:adjustRightInd w:val="0"/>
        <w:snapToGrid w:val="0"/>
        <w:spacing w:line="360" w:lineRule="auto"/>
        <w:ind w:firstLine="560" w:firstLineChars="200"/>
        <w:rPr>
          <w:rFonts w:ascii="宋体" w:hAnsi="宋体"/>
          <w:sz w:val="28"/>
          <w:szCs w:val="28"/>
        </w:rPr>
      </w:pPr>
      <w:r>
        <w:rPr>
          <w:rFonts w:hint="eastAsia" w:ascii="宋体" w:hAnsi="宋体"/>
          <w:sz w:val="28"/>
          <w:szCs w:val="28"/>
        </w:rPr>
        <w:t>凡符合下列情形之一的，为较大突发环境事件：</w:t>
      </w:r>
    </w:p>
    <w:p w14:paraId="6FE90DD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(一)因环境污染直接导致3人以上10人以下死亡或10人以上50人以下中毒或重伤的；</w:t>
      </w:r>
    </w:p>
    <w:p w14:paraId="78674FC7">
      <w:pPr>
        <w:adjustRightInd w:val="0"/>
        <w:snapToGrid w:val="0"/>
        <w:spacing w:line="360" w:lineRule="auto"/>
        <w:ind w:firstLine="560" w:firstLineChars="200"/>
        <w:rPr>
          <w:rFonts w:ascii="宋体" w:hAnsi="宋体"/>
          <w:sz w:val="28"/>
          <w:szCs w:val="28"/>
        </w:rPr>
      </w:pPr>
      <w:r>
        <w:rPr>
          <w:rFonts w:hint="eastAsia" w:ascii="宋体" w:hAnsi="宋体"/>
          <w:sz w:val="28"/>
          <w:szCs w:val="28"/>
        </w:rPr>
        <w:t>(二)因环境污染疏散、转移人员5000人以上1万人以下的；</w:t>
      </w:r>
    </w:p>
    <w:p w14:paraId="556F782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(三)因环境污染造成直接经济损失500万元以上2000万元以下的；</w:t>
      </w:r>
    </w:p>
    <w:p w14:paraId="51BCD97A">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(四)因环境污染造成国家重点保护的动植物物种受到破坏的；</w:t>
      </w:r>
    </w:p>
    <w:p w14:paraId="4AF62546">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(五)因环境污染造成乡镇集中式饮用水水源地取水中断的；</w:t>
      </w:r>
    </w:p>
    <w:p w14:paraId="2073E133">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(六)Ⅲ类放射源丢失、被盗的:放射性同位素和射线装置失控导致10人以下急性重度放射病、局部器官残疾的;放射性物质泄漏，造成小范围辐射污染后果的；</w:t>
      </w:r>
    </w:p>
    <w:p w14:paraId="0A22ED0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(七)</w:t>
      </w:r>
      <w:r>
        <w:rPr>
          <w:rFonts w:hint="eastAsia" w:ascii="宋体" w:hAnsi="宋体"/>
          <w:color w:val="auto"/>
          <w:sz w:val="28"/>
          <w:szCs w:val="28"/>
        </w:rPr>
        <w:t>造成跨设区的市级行政区域影响的突发环境事件。</w:t>
      </w:r>
    </w:p>
    <w:p w14:paraId="5562C61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四、一般突发环境事件</w:t>
      </w:r>
    </w:p>
    <w:p w14:paraId="188FAF7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凡符合下列情形之一的，为一般突发环境事件：</w:t>
      </w:r>
    </w:p>
    <w:p w14:paraId="0108DEF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(一)因环境污染直接导致3人以下死亡或10人以下中毒或重伤的；</w:t>
      </w:r>
    </w:p>
    <w:p w14:paraId="7ABA2FE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(二)因环境污染疏散、转移人员5000人以下的；</w:t>
      </w:r>
    </w:p>
    <w:p w14:paraId="66C2319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(三)因环境污染造成直接经济损失500万元以下的；</w:t>
      </w:r>
    </w:p>
    <w:p w14:paraId="1D00026D">
      <w:pPr>
        <w:adjustRightInd w:val="0"/>
        <w:snapToGrid w:val="0"/>
        <w:spacing w:line="360" w:lineRule="auto"/>
        <w:ind w:firstLine="560" w:firstLineChars="200"/>
        <w:rPr>
          <w:rFonts w:hint="eastAsia" w:ascii="宋体" w:hAnsi="宋体" w:eastAsia="宋体"/>
          <w:sz w:val="28"/>
          <w:szCs w:val="28"/>
          <w:lang w:eastAsia="zh-CN"/>
        </w:rPr>
      </w:pPr>
      <w:r>
        <w:rPr>
          <w:rFonts w:hint="eastAsia" w:ascii="宋体" w:hAnsi="宋体"/>
          <w:sz w:val="28"/>
          <w:szCs w:val="28"/>
        </w:rPr>
        <w:t>(四)因环境污染造成跨县级行政区域纠纷，引起一般性群体影响的</w:t>
      </w:r>
      <w:r>
        <w:rPr>
          <w:rFonts w:hint="eastAsia" w:ascii="宋体" w:hAnsi="宋体"/>
          <w:sz w:val="28"/>
          <w:szCs w:val="28"/>
          <w:lang w:eastAsia="zh-CN"/>
        </w:rPr>
        <w:t>；</w:t>
      </w:r>
    </w:p>
    <w:p w14:paraId="1EDB89A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五)Ⅳ、Ⅴ类放射源丢失、被盗的:放射性同位素和射线装置失控导致人员受到超过年剂量限值的照射的:放射性物质泄漏，造成厂区内或设施内局部辐射污染后果的:铀矿冶、伴生放射性矿超标排放，造成环境辐射污染后果的；</w:t>
      </w:r>
    </w:p>
    <w:p w14:paraId="4016BEB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(六)对环境造成一定影响，尚未达到较大突发环境事件级别的。</w:t>
      </w:r>
    </w:p>
    <w:p w14:paraId="3326E9C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上述分级标准有关数量的表述中，“以上”含本数，“以下”不含本数。</w:t>
      </w:r>
    </w:p>
    <w:p w14:paraId="5A37ECB6">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注:名词解释</w:t>
      </w:r>
    </w:p>
    <w:p w14:paraId="405FF11A">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Ⅰ、Ⅱ、Ⅲ、Ⅳ、Ⅴ类放射源分类标准按照《关于发布放射源分类办法的公告》(国家环境保护总局公告2005年第62号)执行。</w:t>
      </w:r>
    </w:p>
    <w:p w14:paraId="4F12B563">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放射性同位素指某种发生放射性衰变的元素中具有相同原子序数但质量不同的核素。</w:t>
      </w:r>
    </w:p>
    <w:p w14:paraId="3594C058">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射线装置指X线机、加速器、中子发生器以及含放射源的装置。</w:t>
      </w:r>
    </w:p>
    <w:p w14:paraId="33237416">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铀矿冶指含铀系放射性核素矿石的开采、选矿和水冶过程或处理活动的简称。伴生放射性矿是指含有较高水平天然放射性核素浓度的非轴矿(如稀土矿和磷酸盐矿等)。</w:t>
      </w:r>
    </w:p>
    <w:p w14:paraId="3A42D00F">
      <w:pPr>
        <w:pStyle w:val="41"/>
        <w:adjustRightInd w:val="0"/>
        <w:snapToGrid w:val="0"/>
        <w:ind w:firstLine="562" w:firstLineChars="200"/>
        <w:rPr>
          <w:rFonts w:hint="eastAsia"/>
        </w:rPr>
      </w:pPr>
      <w:bookmarkStart w:id="26" w:name="_Toc364236816"/>
      <w:bookmarkStart w:id="27" w:name="_Toc343525128"/>
      <w:bookmarkStart w:id="28" w:name="_Toc9611"/>
      <w:bookmarkStart w:id="29" w:name="_Toc343008788"/>
      <w:r>
        <w:t>1.</w:t>
      </w:r>
      <w:r>
        <w:rPr>
          <w:rFonts w:hint="eastAsia"/>
        </w:rPr>
        <w:t>6</w:t>
      </w:r>
      <w:r>
        <w:t xml:space="preserve"> </w:t>
      </w:r>
      <w:bookmarkEnd w:id="26"/>
      <w:bookmarkEnd w:id="27"/>
      <w:r>
        <w:rPr>
          <w:rFonts w:hint="eastAsia"/>
        </w:rPr>
        <w:t>工作原则</w:t>
      </w:r>
      <w:bookmarkEnd w:id="28"/>
    </w:p>
    <w:p w14:paraId="20D88BA2">
      <w:pPr>
        <w:pStyle w:val="42"/>
        <w:adjustRightInd w:val="0"/>
        <w:snapToGrid w:val="0"/>
        <w:spacing w:before="120" w:after="120" w:line="360" w:lineRule="auto"/>
        <w:ind w:firstLine="562" w:firstLineChars="200"/>
        <w:rPr>
          <w:i w:val="0"/>
          <w:color w:val="auto"/>
        </w:rPr>
      </w:pPr>
      <w:bookmarkStart w:id="30" w:name="_Toc13045"/>
      <w:bookmarkStart w:id="31" w:name="_Toc6720"/>
      <w:bookmarkStart w:id="32" w:name="_Toc22302"/>
      <w:r>
        <w:rPr>
          <w:rFonts w:hint="eastAsia"/>
          <w:i w:val="0"/>
          <w:color w:val="auto"/>
        </w:rPr>
        <w:t>1.6.1</w:t>
      </w:r>
      <w:r>
        <w:rPr>
          <w:i w:val="0"/>
          <w:color w:val="auto"/>
        </w:rPr>
        <w:t>.</w:t>
      </w:r>
      <w:r>
        <w:rPr>
          <w:rFonts w:hint="eastAsia"/>
          <w:i w:val="0"/>
          <w:color w:val="auto"/>
        </w:rPr>
        <w:t>以人为本，科学施救</w:t>
      </w:r>
      <w:bookmarkEnd w:id="30"/>
      <w:bookmarkEnd w:id="31"/>
      <w:bookmarkEnd w:id="32"/>
    </w:p>
    <w:p w14:paraId="2F093D02">
      <w:pPr>
        <w:adjustRightInd w:val="0"/>
        <w:snapToGrid w:val="0"/>
        <w:spacing w:line="360" w:lineRule="auto"/>
        <w:ind w:firstLine="560" w:firstLineChars="200"/>
        <w:rPr>
          <w:rFonts w:ascii="宋体" w:hAnsi="宋体"/>
          <w:sz w:val="28"/>
          <w:szCs w:val="28"/>
        </w:rPr>
      </w:pPr>
      <w:r>
        <w:rPr>
          <w:rFonts w:hint="eastAsia" w:ascii="宋体" w:hAnsi="宋体"/>
          <w:sz w:val="28"/>
          <w:szCs w:val="28"/>
        </w:rPr>
        <w:t>保障公共安全尤其是群众的生命安全和身心健康为本预案的主要目标。既要依靠科学，最大限度的减少突发环境污染与破坏事故造成的人员伤亡和危害，又要加强保障措施，提高应急处置人员的安全防护水平。　　　　　　　　　　　　　　　　　</w:t>
      </w:r>
    </w:p>
    <w:p w14:paraId="1FE03513">
      <w:pPr>
        <w:pStyle w:val="42"/>
        <w:adjustRightInd w:val="0"/>
        <w:snapToGrid w:val="0"/>
        <w:spacing w:before="120" w:after="120" w:line="360" w:lineRule="auto"/>
        <w:ind w:firstLine="562" w:firstLineChars="200"/>
        <w:rPr>
          <w:i w:val="0"/>
          <w:color w:val="auto"/>
        </w:rPr>
      </w:pPr>
      <w:bookmarkStart w:id="33" w:name="_Toc24881"/>
      <w:bookmarkStart w:id="34" w:name="_Toc12040"/>
      <w:bookmarkStart w:id="35" w:name="_Toc6183"/>
      <w:r>
        <w:rPr>
          <w:rFonts w:hint="eastAsia"/>
          <w:i w:val="0"/>
          <w:color w:val="auto"/>
        </w:rPr>
        <w:t>1.6.</w:t>
      </w:r>
      <w:r>
        <w:rPr>
          <w:i w:val="0"/>
          <w:color w:val="auto"/>
        </w:rPr>
        <w:t>2.</w:t>
      </w:r>
      <w:r>
        <w:rPr>
          <w:rFonts w:hint="eastAsia"/>
          <w:i w:val="0"/>
          <w:color w:val="auto"/>
        </w:rPr>
        <w:t>统一领导，分级管理</w:t>
      </w:r>
      <w:bookmarkEnd w:id="33"/>
      <w:bookmarkEnd w:id="34"/>
      <w:bookmarkEnd w:id="35"/>
    </w:p>
    <w:p w14:paraId="351869A8">
      <w:pPr>
        <w:adjustRightInd w:val="0"/>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重大突发性污染事故的处理，实行由区政府</w:t>
      </w:r>
      <w:r>
        <w:rPr>
          <w:rFonts w:hint="eastAsia" w:ascii="宋体" w:hAnsi="宋体" w:eastAsia="宋体" w:cs="Times New Roman"/>
          <w:sz w:val="28"/>
          <w:szCs w:val="28"/>
          <w:lang w:eastAsia="zh-CN"/>
        </w:rPr>
        <w:t>应急指挥部</w:t>
      </w:r>
      <w:r>
        <w:rPr>
          <w:rFonts w:hint="eastAsia" w:ascii="宋体" w:hAnsi="宋体" w:eastAsia="宋体" w:cs="Times New Roman"/>
          <w:sz w:val="28"/>
          <w:szCs w:val="28"/>
        </w:rPr>
        <w:t>统一领导、指挥、调度，</w:t>
      </w:r>
      <w:r>
        <w:rPr>
          <w:rFonts w:hint="eastAsia" w:ascii="宋体" w:hAnsi="宋体" w:eastAsia="宋体" w:cs="Times New Roman"/>
          <w:sz w:val="28"/>
          <w:szCs w:val="28"/>
          <w:lang w:eastAsia="zh-CN"/>
        </w:rPr>
        <w:t>区政府应急处置指挥部</w:t>
      </w:r>
      <w:r>
        <w:rPr>
          <w:rFonts w:hint="eastAsia" w:ascii="宋体" w:hAnsi="宋体" w:eastAsia="宋体" w:cs="Times New Roman"/>
          <w:sz w:val="28"/>
          <w:szCs w:val="28"/>
        </w:rPr>
        <w:t>在上级政府统一领导下，负责做好事故群众宣传教育、安抚工作，并做好紧急情况下疏散、救治工作。</w:t>
      </w:r>
    </w:p>
    <w:p w14:paraId="510311A0">
      <w:pPr>
        <w:pStyle w:val="42"/>
        <w:adjustRightInd w:val="0"/>
        <w:snapToGrid w:val="0"/>
        <w:spacing w:before="120" w:after="120" w:line="360" w:lineRule="auto"/>
        <w:ind w:firstLine="562" w:firstLineChars="200"/>
        <w:rPr>
          <w:i w:val="0"/>
          <w:color w:val="auto"/>
        </w:rPr>
      </w:pPr>
      <w:bookmarkStart w:id="36" w:name="_Toc10498"/>
      <w:bookmarkStart w:id="37" w:name="_Toc14090"/>
      <w:bookmarkStart w:id="38" w:name="_Toc27014"/>
      <w:r>
        <w:rPr>
          <w:rFonts w:hint="eastAsia"/>
          <w:i w:val="0"/>
          <w:color w:val="auto"/>
        </w:rPr>
        <w:t>1.6.</w:t>
      </w:r>
      <w:r>
        <w:rPr>
          <w:i w:val="0"/>
          <w:color w:val="auto"/>
        </w:rPr>
        <w:t>3.</w:t>
      </w:r>
      <w:r>
        <w:rPr>
          <w:rFonts w:hint="eastAsia"/>
          <w:i w:val="0"/>
          <w:color w:val="auto"/>
        </w:rPr>
        <w:t>平战结合，预防为主</w:t>
      </w:r>
      <w:bookmarkEnd w:id="36"/>
      <w:bookmarkEnd w:id="37"/>
      <w:bookmarkEnd w:id="38"/>
    </w:p>
    <w:p w14:paraId="28FC7B3B">
      <w:pPr>
        <w:adjustRightInd w:val="0"/>
        <w:snapToGrid w:val="0"/>
        <w:spacing w:line="360" w:lineRule="auto"/>
        <w:ind w:firstLine="560" w:firstLineChars="200"/>
        <w:rPr>
          <w:rFonts w:ascii="宋体" w:hAnsi="宋体"/>
          <w:sz w:val="28"/>
          <w:szCs w:val="28"/>
        </w:rPr>
      </w:pPr>
      <w:r>
        <w:rPr>
          <w:rFonts w:hint="eastAsia" w:ascii="宋体" w:hAnsi="宋体"/>
          <w:sz w:val="28"/>
          <w:szCs w:val="28"/>
        </w:rPr>
        <w:t>实行事前预防与事后应急处理有机结合，按照战时的要求，把应急管理的各项工作落实在日常管理之中，提高危机防范水平。高度重视公共安全工作，常抓不懈，防范于未然。增强忧患意识，坚持预防与应急相结合，常态与非常态相结合，做好应对突发公共事件的各项准备工作。</w:t>
      </w:r>
    </w:p>
    <w:p w14:paraId="5D753B7A">
      <w:pPr>
        <w:pStyle w:val="42"/>
        <w:adjustRightInd w:val="0"/>
        <w:snapToGrid w:val="0"/>
        <w:spacing w:before="120" w:after="120" w:line="360" w:lineRule="auto"/>
        <w:ind w:firstLine="562" w:firstLineChars="200"/>
        <w:rPr>
          <w:i w:val="0"/>
          <w:color w:val="auto"/>
        </w:rPr>
      </w:pPr>
      <w:bookmarkStart w:id="39" w:name="_Toc17633"/>
      <w:bookmarkStart w:id="40" w:name="_Toc26126"/>
      <w:bookmarkStart w:id="41" w:name="_Toc6873"/>
      <w:r>
        <w:rPr>
          <w:rFonts w:hint="eastAsia"/>
          <w:i w:val="0"/>
          <w:color w:val="auto"/>
        </w:rPr>
        <w:t>1.6.</w:t>
      </w:r>
      <w:r>
        <w:rPr>
          <w:i w:val="0"/>
          <w:color w:val="auto"/>
        </w:rPr>
        <w:t>4.</w:t>
      </w:r>
      <w:r>
        <w:rPr>
          <w:rFonts w:hint="eastAsia"/>
          <w:i w:val="0"/>
          <w:color w:val="auto"/>
        </w:rPr>
        <w:t>系统联动，科学应对</w:t>
      </w:r>
      <w:bookmarkEnd w:id="39"/>
      <w:bookmarkEnd w:id="40"/>
      <w:bookmarkEnd w:id="41"/>
    </w:p>
    <w:p w14:paraId="7FBAC916">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发生重大环境污染与破坏事故，实行统一指挥和调度，确保预警、报告、指挥、处置等环节的紧密衔接，及时应对。预案中涉及的各职能部门应步调一致、密切配合，形成合力。确保突发事故信息传递及时、准确，应急处置工作快速有效。</w:t>
      </w:r>
    </w:p>
    <w:p w14:paraId="55011CEE">
      <w:pPr>
        <w:pStyle w:val="42"/>
        <w:adjustRightInd w:val="0"/>
        <w:snapToGrid w:val="0"/>
        <w:spacing w:before="120" w:after="120" w:line="360" w:lineRule="auto"/>
        <w:ind w:firstLine="562" w:firstLineChars="200"/>
        <w:rPr>
          <w:rFonts w:hint="eastAsia"/>
          <w:i w:val="0"/>
          <w:color w:val="auto"/>
        </w:rPr>
      </w:pPr>
      <w:bookmarkStart w:id="42" w:name="_Toc23978"/>
      <w:bookmarkStart w:id="43" w:name="_Toc30126"/>
      <w:bookmarkStart w:id="44" w:name="_Toc26371"/>
      <w:r>
        <w:rPr>
          <w:rFonts w:hint="eastAsia"/>
          <w:i w:val="0"/>
          <w:color w:val="auto"/>
        </w:rPr>
        <w:t>1.6.5依靠科技，提高素质</w:t>
      </w:r>
      <w:bookmarkEnd w:id="42"/>
      <w:bookmarkEnd w:id="43"/>
      <w:bookmarkEnd w:id="44"/>
    </w:p>
    <w:p w14:paraId="1B500CD7">
      <w:pPr>
        <w:adjustRightInd w:val="0"/>
        <w:snapToGrid w:val="0"/>
        <w:spacing w:line="360" w:lineRule="auto"/>
        <w:ind w:firstLine="560" w:firstLineChars="200"/>
        <w:rPr>
          <w:rFonts w:hint="eastAsia" w:ascii="宋体" w:hAnsi="宋体"/>
          <w:sz w:val="28"/>
          <w:szCs w:val="28"/>
        </w:rPr>
        <w:sectPr>
          <w:footerReference r:id="rId10" w:type="default"/>
          <w:pgSz w:w="11906" w:h="16838"/>
          <w:pgMar w:top="1361" w:right="1361" w:bottom="1361" w:left="1588" w:header="851" w:footer="992" w:gutter="0"/>
          <w:pgBorders>
            <w:top w:val="none" w:sz="0" w:space="0"/>
            <w:left w:val="none" w:sz="0" w:space="0"/>
            <w:bottom w:val="none" w:sz="0" w:space="0"/>
            <w:right w:val="none" w:sz="0" w:space="0"/>
          </w:pgBorders>
          <w:pgNumType w:fmt="numberInDash" w:start="1"/>
          <w:cols w:space="720" w:num="1"/>
          <w:docGrid w:linePitch="312" w:charSpace="0"/>
        </w:sectPr>
      </w:pPr>
      <w:r>
        <w:rPr>
          <w:rFonts w:hint="eastAsia" w:ascii="宋体" w:hAnsi="宋体"/>
          <w:sz w:val="28"/>
          <w:szCs w:val="28"/>
        </w:rPr>
        <w:t>加强公共安全科学研究和技术开发，采用先进的检测、预测、预警、预防</w:t>
      </w:r>
      <w:r>
        <w:rPr>
          <w:rFonts w:hint="eastAsia" w:ascii="宋体" w:hAnsi="宋体"/>
          <w:sz w:val="28"/>
          <w:szCs w:val="28"/>
          <w:lang w:eastAsia="zh-CN"/>
        </w:rPr>
        <w:t>和</w:t>
      </w:r>
      <w:r>
        <w:rPr>
          <w:rFonts w:hint="eastAsia" w:ascii="宋体" w:hAnsi="宋体"/>
          <w:sz w:val="28"/>
          <w:szCs w:val="28"/>
        </w:rPr>
        <w:t>应急处置技术及设施，充分发挥专家队伍和专业人员的作用，提高应对突发公共事件的科技水平和指挥能力，避免发生次生、衍生事件；加强宣传和培训教育工作，提高公众自救、互助和应对各类突发公共事件的综合素质。</w:t>
      </w:r>
      <w:bookmarkEnd w:id="29"/>
    </w:p>
    <w:p w14:paraId="69402B54">
      <w:pPr>
        <w:pStyle w:val="6"/>
        <w:adjustRightInd w:val="0"/>
        <w:snapToGrid w:val="0"/>
        <w:spacing w:before="120" w:beforeLines="50" w:after="120" w:afterLines="50" w:line="360" w:lineRule="auto"/>
        <w:ind w:firstLine="643" w:firstLineChars="200"/>
        <w:rPr>
          <w:rFonts w:hint="eastAsia" w:ascii="宋体" w:hAnsi="宋体"/>
          <w:sz w:val="32"/>
          <w:szCs w:val="32"/>
        </w:rPr>
      </w:pPr>
      <w:bookmarkStart w:id="45" w:name="_Toc25928"/>
      <w:bookmarkStart w:id="46" w:name="_Toc364236845"/>
      <w:bookmarkStart w:id="47" w:name="_Toc350950097"/>
      <w:bookmarkStart w:id="48" w:name="_Toc343008812"/>
      <w:bookmarkStart w:id="49" w:name="_Toc343525151"/>
      <w:bookmarkStart w:id="50" w:name="_Toc343525131"/>
      <w:bookmarkStart w:id="51" w:name="_Toc343008791"/>
      <w:bookmarkStart w:id="52" w:name="_Toc364236823"/>
      <w:r>
        <w:rPr>
          <w:rFonts w:hint="eastAsia" w:ascii="宋体" w:hAnsi="宋体"/>
          <w:sz w:val="32"/>
          <w:szCs w:val="32"/>
        </w:rPr>
        <w:t>2 行政区域环境功能区与空间分布情况</w:t>
      </w:r>
      <w:bookmarkEnd w:id="45"/>
    </w:p>
    <w:p w14:paraId="7B627A35">
      <w:pPr>
        <w:pStyle w:val="41"/>
        <w:adjustRightInd w:val="0"/>
        <w:snapToGrid w:val="0"/>
        <w:ind w:firstLine="562" w:firstLineChars="200"/>
      </w:pPr>
      <w:bookmarkStart w:id="53" w:name="_Toc8428"/>
      <w:r>
        <w:rPr>
          <w:rFonts w:hint="eastAsia"/>
          <w:lang w:val="en-US"/>
        </w:rPr>
        <w:t>2.1</w:t>
      </w:r>
      <w:r>
        <w:rPr>
          <w:rFonts w:hint="eastAsia"/>
        </w:rPr>
        <w:t>行政区域基本情况</w:t>
      </w:r>
      <w:bookmarkEnd w:id="53"/>
    </w:p>
    <w:p w14:paraId="5A82CD7D">
      <w:pPr>
        <w:pStyle w:val="42"/>
        <w:adjustRightInd w:val="0"/>
        <w:snapToGrid w:val="0"/>
        <w:spacing w:before="120" w:after="120" w:line="360" w:lineRule="auto"/>
        <w:ind w:firstLine="562" w:firstLineChars="200"/>
        <w:rPr>
          <w:rFonts w:hint="eastAsia"/>
          <w:i w:val="0"/>
          <w:iCs w:val="0"/>
          <w:color w:val="auto"/>
        </w:rPr>
      </w:pPr>
      <w:bookmarkStart w:id="54" w:name="_Toc28280"/>
      <w:bookmarkStart w:id="55" w:name="_Toc2549"/>
      <w:r>
        <w:rPr>
          <w:rFonts w:hint="eastAsia"/>
          <w:i w:val="0"/>
          <w:iCs w:val="0"/>
          <w:color w:val="auto"/>
        </w:rPr>
        <w:t>2.1.1地理位置</w:t>
      </w:r>
      <w:bookmarkEnd w:id="54"/>
      <w:bookmarkEnd w:id="55"/>
    </w:p>
    <w:p w14:paraId="0538222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铁西区位于松辽平原腹地，吉林省西南部。地理坐标东经124°25′~124°15′，北纬43°01′~48°15′之间，东与铁东区隔长大铁路相望，西、南同辽宁省昌图县接壤，北部与梨树县相毗邻。地势平坦，地质构造属辽河冲积平原，平均海拔110米，土壤养分贮量和肥力较高。地下水蕴藏丰富，水位一般在0.6-9米左右，可利用水资源11.43亿立方米，地表承重力10-20吨/平方米。</w:t>
      </w:r>
    </w:p>
    <w:p w14:paraId="315FEB47">
      <w:pPr>
        <w:pStyle w:val="42"/>
        <w:adjustRightInd w:val="0"/>
        <w:snapToGrid w:val="0"/>
        <w:spacing w:before="120" w:after="120" w:line="360" w:lineRule="auto"/>
        <w:ind w:firstLine="562" w:firstLineChars="200"/>
        <w:rPr>
          <w:rFonts w:hint="eastAsia"/>
          <w:i w:val="0"/>
          <w:iCs w:val="0"/>
          <w:color w:val="auto"/>
        </w:rPr>
      </w:pPr>
      <w:bookmarkStart w:id="56" w:name="_Toc7"/>
      <w:bookmarkStart w:id="57" w:name="_Toc23708"/>
      <w:r>
        <w:rPr>
          <w:rFonts w:hint="eastAsia"/>
          <w:i w:val="0"/>
          <w:iCs w:val="0"/>
          <w:color w:val="auto"/>
        </w:rPr>
        <w:t>2.1.2气象特征</w:t>
      </w:r>
      <w:bookmarkEnd w:id="56"/>
      <w:bookmarkEnd w:id="57"/>
    </w:p>
    <w:p w14:paraId="6EA12E9D">
      <w:pPr>
        <w:adjustRightInd w:val="0"/>
        <w:snapToGrid w:val="0"/>
        <w:spacing w:line="360" w:lineRule="auto"/>
        <w:ind w:firstLine="560" w:firstLineChars="200"/>
        <w:rPr>
          <w:rFonts w:ascii="宋体" w:hAnsi="宋体"/>
          <w:sz w:val="28"/>
          <w:szCs w:val="28"/>
        </w:rPr>
      </w:pPr>
      <w:r>
        <w:rPr>
          <w:rFonts w:hint="eastAsia" w:ascii="宋体" w:hAnsi="宋体"/>
          <w:sz w:val="28"/>
          <w:szCs w:val="28"/>
        </w:rPr>
        <w:t>铁西区属于北温带半湿润大陆季风气候，四季分明，全年平均气温7.6摄氏度，年降水量983.1毫米，年平均日照时数2701.7小时，春夏秋季多西南风，冬季多西北风。</w:t>
      </w:r>
    </w:p>
    <w:p w14:paraId="5A152570">
      <w:pPr>
        <w:pStyle w:val="42"/>
        <w:adjustRightInd w:val="0"/>
        <w:snapToGrid w:val="0"/>
        <w:spacing w:before="120" w:after="120" w:line="360" w:lineRule="auto"/>
        <w:ind w:firstLine="562" w:firstLineChars="200"/>
        <w:rPr>
          <w:rFonts w:eastAsia="仿宋_GB2312"/>
          <w:color w:val="auto"/>
          <w:szCs w:val="28"/>
        </w:rPr>
      </w:pPr>
      <w:bookmarkStart w:id="58" w:name="_Toc17737"/>
      <w:bookmarkStart w:id="59" w:name="_Toc25792"/>
      <w:r>
        <w:rPr>
          <w:rFonts w:hint="eastAsia"/>
          <w:i w:val="0"/>
          <w:iCs w:val="0"/>
          <w:color w:val="auto"/>
        </w:rPr>
        <w:t>2.1.3水文水系</w:t>
      </w:r>
      <w:bookmarkEnd w:id="58"/>
      <w:bookmarkEnd w:id="59"/>
    </w:p>
    <w:p w14:paraId="604CD16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铁西区境内全面实行河长制的主要河流有6条。流域面积20平方千米以上并跨线（市、区）的河流有4条，即条子河（北河）、仙马泉河、三岔河、南条子河（南河）；小红嘴河、南湖河2条为不跨县（市、区）的河流，都属于东辽河支流，河段总长度84.87公里。</w:t>
      </w:r>
    </w:p>
    <w:p w14:paraId="6AA4D4E4">
      <w:pPr>
        <w:pStyle w:val="42"/>
        <w:adjustRightInd w:val="0"/>
        <w:snapToGrid w:val="0"/>
        <w:spacing w:before="120" w:after="120" w:line="360" w:lineRule="auto"/>
        <w:ind w:firstLine="562" w:firstLineChars="200"/>
        <w:rPr>
          <w:rFonts w:hint="eastAsia"/>
          <w:i w:val="0"/>
          <w:iCs w:val="0"/>
          <w:color w:val="auto"/>
        </w:rPr>
      </w:pPr>
      <w:bookmarkStart w:id="60" w:name="_Toc19964"/>
      <w:bookmarkStart w:id="61" w:name="_Toc2980"/>
      <w:r>
        <w:rPr>
          <w:rFonts w:hint="eastAsia"/>
          <w:i w:val="0"/>
          <w:iCs w:val="0"/>
          <w:color w:val="auto"/>
        </w:rPr>
        <w:t>2.1.4土壤、植被</w:t>
      </w:r>
      <w:bookmarkEnd w:id="60"/>
      <w:bookmarkEnd w:id="61"/>
    </w:p>
    <w:p w14:paraId="35E3FB1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铁西区土地总面积176平方公里。耕地面积9764公顷，林业用地面积783.77公顷，其中有林地406.5公顷，灌木林地44.87公顷，未成林造林地110.07公顷，无立木林地9.13公顷，宜林地213.2公顷</w:t>
      </w:r>
      <w:r>
        <w:rPr>
          <w:rFonts w:hint="eastAsia" w:ascii="宋体" w:hAnsi="宋体"/>
          <w:sz w:val="28"/>
          <w:szCs w:val="28"/>
          <w:lang w:eastAsia="zh-CN"/>
        </w:rPr>
        <w:t>。</w:t>
      </w:r>
      <w:r>
        <w:rPr>
          <w:rFonts w:hint="eastAsia" w:ascii="宋体" w:hAnsi="宋体"/>
          <w:sz w:val="28"/>
          <w:szCs w:val="28"/>
        </w:rPr>
        <w:t>活立木总蓄积量6.09万立方米，森林覆盖率2.47%，绿化率2.92%。主要树种有杨树、柳树、榆树、槐树、松树、京桃、丁香、刺梅等。</w:t>
      </w:r>
    </w:p>
    <w:p w14:paraId="2F02AA4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铁西区飞禽有啄木鸟、山雀、喜鹊、燕子等，野生植物有蕨菜、蘑菇、山杏、山葡萄、山里红、枸杞子等。</w:t>
      </w:r>
    </w:p>
    <w:p w14:paraId="551CA87E">
      <w:pPr>
        <w:pStyle w:val="42"/>
        <w:adjustRightInd w:val="0"/>
        <w:snapToGrid w:val="0"/>
        <w:spacing w:before="120" w:after="120" w:line="360" w:lineRule="auto"/>
        <w:ind w:firstLine="562" w:firstLineChars="200"/>
        <w:rPr>
          <w:rFonts w:hint="eastAsia"/>
          <w:i w:val="0"/>
          <w:iCs w:val="0"/>
          <w:color w:val="auto"/>
        </w:rPr>
      </w:pPr>
      <w:bookmarkStart w:id="62" w:name="_Toc18302"/>
      <w:bookmarkStart w:id="63" w:name="_Toc10850"/>
      <w:r>
        <w:rPr>
          <w:rFonts w:hint="eastAsia"/>
          <w:i w:val="0"/>
          <w:iCs w:val="0"/>
          <w:color w:val="auto"/>
        </w:rPr>
        <w:t>2.1.5行政区划</w:t>
      </w:r>
      <w:bookmarkEnd w:id="62"/>
      <w:bookmarkEnd w:id="63"/>
    </w:p>
    <w:p w14:paraId="0C1A9BB6">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铁西区为四平市两大辖区之一，下辖红嘴经济技术开发区</w:t>
      </w:r>
      <w:r>
        <w:rPr>
          <w:rFonts w:hint="eastAsia" w:ascii="宋体" w:hAnsi="宋体"/>
          <w:sz w:val="28"/>
          <w:szCs w:val="28"/>
          <w:lang w:eastAsia="zh-CN"/>
        </w:rPr>
        <w:t>，</w:t>
      </w:r>
      <w:r>
        <w:rPr>
          <w:rFonts w:hint="eastAsia" w:ascii="宋体" w:hAnsi="宋体"/>
          <w:sz w:val="28"/>
          <w:szCs w:val="28"/>
        </w:rPr>
        <w:t>平西乡</w:t>
      </w:r>
      <w:r>
        <w:rPr>
          <w:rFonts w:hint="eastAsia" w:ascii="宋体" w:hAnsi="宋体"/>
          <w:sz w:val="28"/>
          <w:szCs w:val="28"/>
          <w:lang w:eastAsia="zh-CN"/>
        </w:rPr>
        <w:t>，</w:t>
      </w:r>
      <w:r>
        <w:rPr>
          <w:rFonts w:hint="eastAsia" w:ascii="宋体" w:hAnsi="宋体"/>
          <w:sz w:val="28"/>
          <w:szCs w:val="28"/>
        </w:rPr>
        <w:t>英雄、地直、站前、仁兴、北沟5个街道办事处。平西乡有20个村，5个街道办事处下辖39个社区委员会，是市委、市政府所在地，是四平市的政治、经济、文化、教育、商贸中心。</w:t>
      </w:r>
    </w:p>
    <w:p w14:paraId="07F11C9E">
      <w:pPr>
        <w:adjustRightInd w:val="0"/>
        <w:snapToGrid w:val="0"/>
        <w:jc w:val="center"/>
        <w:rPr>
          <w:rFonts w:hint="eastAsia" w:ascii="宋体" w:hAnsi="宋体"/>
          <w:b/>
          <w:bCs/>
          <w:sz w:val="28"/>
          <w:szCs w:val="28"/>
        </w:rPr>
      </w:pPr>
      <w:r>
        <w:rPr>
          <w:rFonts w:hint="eastAsia" w:ascii="宋体" w:hAnsi="宋体"/>
          <w:b/>
          <w:bCs/>
          <w:sz w:val="28"/>
          <w:szCs w:val="28"/>
        </w:rPr>
        <w:t>表2-1  铁西区行政区划一览表</w:t>
      </w:r>
    </w:p>
    <w:tbl>
      <w:tblPr>
        <w:tblStyle w:val="18"/>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7257"/>
      </w:tblGrid>
      <w:tr w14:paraId="0BDDCDF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tcBorders>
              <w:top w:val="single" w:color="auto" w:sz="12" w:space="0"/>
              <w:left w:val="single" w:color="auto" w:sz="12" w:space="0"/>
              <w:bottom w:val="single" w:color="auto" w:sz="12" w:space="0"/>
              <w:right w:val="single" w:color="auto" w:sz="12" w:space="0"/>
            </w:tcBorders>
            <w:noWrap w:val="0"/>
            <w:vAlign w:val="center"/>
          </w:tcPr>
          <w:p w14:paraId="0595EF8F">
            <w:pPr>
              <w:adjustRightInd w:val="0"/>
              <w:snapToGrid w:val="0"/>
              <w:jc w:val="center"/>
              <w:rPr>
                <w:rFonts w:ascii="宋体" w:hAnsi="宋体"/>
                <w:sz w:val="24"/>
              </w:rPr>
            </w:pPr>
            <w:r>
              <w:rPr>
                <w:rFonts w:hint="eastAsia" w:ascii="宋体" w:hAnsi="宋体"/>
                <w:sz w:val="24"/>
              </w:rPr>
              <w:t>乡/街道办事处</w:t>
            </w:r>
          </w:p>
        </w:tc>
        <w:tc>
          <w:tcPr>
            <w:tcW w:w="7257" w:type="dxa"/>
            <w:tcBorders>
              <w:top w:val="single" w:color="auto" w:sz="12" w:space="0"/>
              <w:left w:val="single" w:color="auto" w:sz="12" w:space="0"/>
              <w:bottom w:val="single" w:color="auto" w:sz="12" w:space="0"/>
              <w:right w:val="single" w:color="auto" w:sz="12" w:space="0"/>
            </w:tcBorders>
            <w:noWrap w:val="0"/>
            <w:vAlign w:val="center"/>
          </w:tcPr>
          <w:p w14:paraId="3D2A59CF">
            <w:pPr>
              <w:adjustRightInd w:val="0"/>
              <w:snapToGrid w:val="0"/>
              <w:jc w:val="center"/>
              <w:rPr>
                <w:rFonts w:ascii="宋体" w:hAnsi="宋体"/>
                <w:sz w:val="24"/>
              </w:rPr>
            </w:pPr>
            <w:r>
              <w:rPr>
                <w:rFonts w:hint="eastAsia" w:ascii="宋体" w:hAnsi="宋体"/>
                <w:sz w:val="24"/>
              </w:rPr>
              <w:t>行政区/社区</w:t>
            </w:r>
          </w:p>
        </w:tc>
      </w:tr>
      <w:tr w14:paraId="1F2EBF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tcBorders>
              <w:top w:val="single" w:color="auto" w:sz="12" w:space="0"/>
              <w:left w:val="single" w:color="auto" w:sz="12" w:space="0"/>
              <w:bottom w:val="single" w:color="auto" w:sz="12" w:space="0"/>
              <w:right w:val="single" w:color="auto" w:sz="12" w:space="0"/>
            </w:tcBorders>
            <w:noWrap w:val="0"/>
            <w:vAlign w:val="center"/>
          </w:tcPr>
          <w:p w14:paraId="79A35E76">
            <w:pPr>
              <w:adjustRightInd w:val="0"/>
              <w:snapToGrid w:val="0"/>
              <w:jc w:val="center"/>
              <w:rPr>
                <w:rFonts w:hint="eastAsia" w:ascii="宋体" w:hAnsi="宋体"/>
                <w:sz w:val="24"/>
              </w:rPr>
            </w:pPr>
            <w:r>
              <w:rPr>
                <w:rFonts w:hint="eastAsia" w:ascii="宋体" w:hAnsi="宋体"/>
                <w:sz w:val="24"/>
              </w:rPr>
              <w:t>红嘴经济技术开发区</w:t>
            </w:r>
          </w:p>
        </w:tc>
        <w:tc>
          <w:tcPr>
            <w:tcW w:w="7257" w:type="dxa"/>
            <w:tcBorders>
              <w:top w:val="single" w:color="auto" w:sz="12" w:space="0"/>
              <w:left w:val="single" w:color="auto" w:sz="12" w:space="0"/>
              <w:bottom w:val="single" w:color="auto" w:sz="12" w:space="0"/>
              <w:right w:val="single" w:color="auto" w:sz="12" w:space="0"/>
            </w:tcBorders>
            <w:noWrap w:val="0"/>
            <w:vAlign w:val="center"/>
          </w:tcPr>
          <w:p w14:paraId="664CB798">
            <w:pPr>
              <w:adjustRightInd w:val="0"/>
              <w:snapToGrid w:val="0"/>
              <w:jc w:val="left"/>
              <w:rPr>
                <w:rFonts w:hint="eastAsia" w:ascii="宋体" w:hAnsi="宋体"/>
                <w:sz w:val="24"/>
              </w:rPr>
            </w:pPr>
          </w:p>
        </w:tc>
      </w:tr>
      <w:tr w14:paraId="72B9E4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tcBorders>
              <w:top w:val="single" w:color="auto" w:sz="12" w:space="0"/>
              <w:left w:val="single" w:color="auto" w:sz="12" w:space="0"/>
              <w:bottom w:val="single" w:color="auto" w:sz="12" w:space="0"/>
              <w:right w:val="single" w:color="auto" w:sz="12" w:space="0"/>
            </w:tcBorders>
            <w:noWrap w:val="0"/>
            <w:vAlign w:val="center"/>
          </w:tcPr>
          <w:p w14:paraId="527D9D54">
            <w:pPr>
              <w:adjustRightInd w:val="0"/>
              <w:snapToGrid w:val="0"/>
              <w:jc w:val="center"/>
              <w:rPr>
                <w:rFonts w:ascii="宋体" w:hAnsi="宋体"/>
                <w:sz w:val="24"/>
              </w:rPr>
            </w:pPr>
            <w:r>
              <w:rPr>
                <w:rFonts w:hint="eastAsia" w:ascii="宋体" w:hAnsi="宋体"/>
                <w:sz w:val="24"/>
              </w:rPr>
              <w:t>平西乡</w:t>
            </w:r>
          </w:p>
        </w:tc>
        <w:tc>
          <w:tcPr>
            <w:tcW w:w="7257" w:type="dxa"/>
            <w:tcBorders>
              <w:top w:val="single" w:color="auto" w:sz="12" w:space="0"/>
              <w:left w:val="single" w:color="auto" w:sz="12" w:space="0"/>
              <w:bottom w:val="single" w:color="auto" w:sz="12" w:space="0"/>
              <w:right w:val="single" w:color="auto" w:sz="12" w:space="0"/>
            </w:tcBorders>
            <w:noWrap w:val="0"/>
            <w:vAlign w:val="center"/>
          </w:tcPr>
          <w:p w14:paraId="1F72BEED">
            <w:pPr>
              <w:adjustRightInd w:val="0"/>
              <w:snapToGrid w:val="0"/>
              <w:jc w:val="left"/>
              <w:rPr>
                <w:rFonts w:ascii="宋体" w:hAnsi="宋体"/>
                <w:sz w:val="24"/>
              </w:rPr>
            </w:pPr>
            <w:r>
              <w:rPr>
                <w:rFonts w:hint="eastAsia" w:ascii="宋体" w:hAnsi="宋体"/>
                <w:sz w:val="24"/>
              </w:rPr>
              <w:t>海丰村、致富村、勤业村、红嘴村、条子河村、巨丰村、泉沟村、新发村、三合村、团山子村、九间房村、任家村、东八大村、西八大村、孤家树村、西条子河村、海青村、獾子洞村、太平沟村、三道林村</w:t>
            </w:r>
          </w:p>
        </w:tc>
      </w:tr>
      <w:tr w14:paraId="7EB8D0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tcBorders>
              <w:top w:val="single" w:color="auto" w:sz="12" w:space="0"/>
              <w:left w:val="single" w:color="auto" w:sz="12" w:space="0"/>
              <w:bottom w:val="single" w:color="auto" w:sz="12" w:space="0"/>
              <w:right w:val="single" w:color="auto" w:sz="12" w:space="0"/>
            </w:tcBorders>
            <w:noWrap w:val="0"/>
            <w:vAlign w:val="center"/>
          </w:tcPr>
          <w:p w14:paraId="1FDBDE50">
            <w:pPr>
              <w:adjustRightInd w:val="0"/>
              <w:snapToGrid w:val="0"/>
              <w:jc w:val="center"/>
              <w:rPr>
                <w:rFonts w:ascii="宋体" w:hAnsi="宋体"/>
                <w:sz w:val="24"/>
              </w:rPr>
            </w:pPr>
            <w:r>
              <w:rPr>
                <w:rFonts w:hint="eastAsia" w:ascii="宋体" w:hAnsi="宋体"/>
                <w:sz w:val="24"/>
              </w:rPr>
              <w:t>英雄街办事处</w:t>
            </w:r>
          </w:p>
        </w:tc>
        <w:tc>
          <w:tcPr>
            <w:tcW w:w="7257" w:type="dxa"/>
            <w:tcBorders>
              <w:top w:val="single" w:color="auto" w:sz="12" w:space="0"/>
              <w:left w:val="single" w:color="auto" w:sz="12" w:space="0"/>
              <w:bottom w:val="single" w:color="auto" w:sz="12" w:space="0"/>
              <w:right w:val="single" w:color="auto" w:sz="12" w:space="0"/>
            </w:tcBorders>
            <w:noWrap w:val="0"/>
            <w:vAlign w:val="center"/>
          </w:tcPr>
          <w:p w14:paraId="46331154">
            <w:pPr>
              <w:adjustRightInd w:val="0"/>
              <w:snapToGrid w:val="0"/>
              <w:jc w:val="left"/>
              <w:rPr>
                <w:rFonts w:ascii="宋体" w:hAnsi="宋体"/>
                <w:sz w:val="24"/>
              </w:rPr>
            </w:pPr>
            <w:r>
              <w:rPr>
                <w:rFonts w:hint="eastAsia" w:ascii="宋体" w:hAnsi="宋体"/>
                <w:sz w:val="24"/>
              </w:rPr>
              <w:t>南湖社区、阳光社区、英雄社区、丰茂社区、拥军社区、文苑社区、师大社区</w:t>
            </w:r>
          </w:p>
        </w:tc>
      </w:tr>
      <w:tr w14:paraId="4B5AAF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tcBorders>
              <w:top w:val="single" w:color="auto" w:sz="12" w:space="0"/>
              <w:left w:val="single" w:color="auto" w:sz="12" w:space="0"/>
              <w:bottom w:val="single" w:color="auto" w:sz="12" w:space="0"/>
              <w:right w:val="single" w:color="auto" w:sz="12" w:space="0"/>
            </w:tcBorders>
            <w:noWrap w:val="0"/>
            <w:vAlign w:val="center"/>
          </w:tcPr>
          <w:p w14:paraId="34404355">
            <w:pPr>
              <w:adjustRightInd w:val="0"/>
              <w:snapToGrid w:val="0"/>
              <w:jc w:val="center"/>
              <w:rPr>
                <w:rFonts w:ascii="宋体" w:hAnsi="宋体"/>
                <w:sz w:val="24"/>
              </w:rPr>
            </w:pPr>
            <w:r>
              <w:rPr>
                <w:rFonts w:hint="eastAsia" w:ascii="宋体" w:hAnsi="宋体"/>
                <w:sz w:val="24"/>
              </w:rPr>
              <w:t>站前街办事处</w:t>
            </w:r>
          </w:p>
        </w:tc>
        <w:tc>
          <w:tcPr>
            <w:tcW w:w="7257" w:type="dxa"/>
            <w:tcBorders>
              <w:top w:val="single" w:color="auto" w:sz="12" w:space="0"/>
              <w:left w:val="single" w:color="auto" w:sz="12" w:space="0"/>
              <w:bottom w:val="single" w:color="auto" w:sz="12" w:space="0"/>
              <w:right w:val="single" w:color="auto" w:sz="12" w:space="0"/>
            </w:tcBorders>
            <w:noWrap w:val="0"/>
            <w:vAlign w:val="center"/>
          </w:tcPr>
          <w:p w14:paraId="48E30434">
            <w:pPr>
              <w:adjustRightInd w:val="0"/>
              <w:snapToGrid w:val="0"/>
              <w:jc w:val="left"/>
              <w:rPr>
                <w:rFonts w:ascii="宋体" w:hAnsi="宋体"/>
                <w:sz w:val="24"/>
              </w:rPr>
            </w:pPr>
            <w:r>
              <w:rPr>
                <w:rFonts w:hint="eastAsia" w:ascii="宋体" w:hAnsi="宋体"/>
                <w:sz w:val="24"/>
              </w:rPr>
              <w:t>站前社区、新铁社区、中兴社区、新立社区、柏林社区、海丰园社区、东煤社区</w:t>
            </w:r>
          </w:p>
        </w:tc>
      </w:tr>
      <w:tr w14:paraId="26BCB3A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tcBorders>
              <w:top w:val="single" w:color="auto" w:sz="12" w:space="0"/>
              <w:left w:val="single" w:color="auto" w:sz="12" w:space="0"/>
              <w:bottom w:val="single" w:color="auto" w:sz="12" w:space="0"/>
              <w:right w:val="single" w:color="auto" w:sz="12" w:space="0"/>
            </w:tcBorders>
            <w:noWrap w:val="0"/>
            <w:vAlign w:val="center"/>
          </w:tcPr>
          <w:p w14:paraId="10E7FE51">
            <w:pPr>
              <w:adjustRightInd w:val="0"/>
              <w:snapToGrid w:val="0"/>
              <w:jc w:val="center"/>
              <w:rPr>
                <w:rFonts w:ascii="宋体" w:hAnsi="宋体"/>
                <w:sz w:val="24"/>
              </w:rPr>
            </w:pPr>
            <w:r>
              <w:rPr>
                <w:rFonts w:hint="eastAsia" w:ascii="宋体" w:hAnsi="宋体"/>
                <w:sz w:val="24"/>
              </w:rPr>
              <w:t>仁兴街办事处</w:t>
            </w:r>
          </w:p>
        </w:tc>
        <w:tc>
          <w:tcPr>
            <w:tcW w:w="7257" w:type="dxa"/>
            <w:tcBorders>
              <w:top w:val="single" w:color="auto" w:sz="12" w:space="0"/>
              <w:left w:val="single" w:color="auto" w:sz="12" w:space="0"/>
              <w:bottom w:val="single" w:color="auto" w:sz="12" w:space="0"/>
              <w:right w:val="single" w:color="auto" w:sz="12" w:space="0"/>
            </w:tcBorders>
            <w:noWrap w:val="0"/>
            <w:vAlign w:val="center"/>
          </w:tcPr>
          <w:p w14:paraId="220EEE0C">
            <w:pPr>
              <w:adjustRightInd w:val="0"/>
              <w:snapToGrid w:val="0"/>
              <w:jc w:val="left"/>
              <w:rPr>
                <w:rFonts w:ascii="宋体" w:hAnsi="宋体"/>
                <w:sz w:val="24"/>
              </w:rPr>
            </w:pPr>
            <w:r>
              <w:rPr>
                <w:rFonts w:hint="eastAsia" w:ascii="宋体" w:hAnsi="宋体"/>
                <w:sz w:val="24"/>
              </w:rPr>
              <w:t>仁兴社区、迎春社区、天桥社区、电业社区、红宇社区、益民社区、北体社区、园北社区</w:t>
            </w:r>
          </w:p>
        </w:tc>
      </w:tr>
      <w:tr w14:paraId="3544CFD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tcBorders>
              <w:top w:val="single" w:color="auto" w:sz="12" w:space="0"/>
              <w:left w:val="single" w:color="auto" w:sz="12" w:space="0"/>
              <w:bottom w:val="single" w:color="auto" w:sz="12" w:space="0"/>
              <w:right w:val="single" w:color="auto" w:sz="12" w:space="0"/>
            </w:tcBorders>
            <w:noWrap w:val="0"/>
            <w:vAlign w:val="center"/>
          </w:tcPr>
          <w:p w14:paraId="4685B8E1">
            <w:pPr>
              <w:adjustRightInd w:val="0"/>
              <w:snapToGrid w:val="0"/>
              <w:jc w:val="center"/>
              <w:rPr>
                <w:rFonts w:ascii="宋体" w:hAnsi="宋体"/>
                <w:sz w:val="24"/>
              </w:rPr>
            </w:pPr>
            <w:r>
              <w:rPr>
                <w:rFonts w:hint="eastAsia" w:ascii="宋体" w:hAnsi="宋体"/>
                <w:sz w:val="24"/>
              </w:rPr>
              <w:t>北沟街办事处</w:t>
            </w:r>
          </w:p>
        </w:tc>
        <w:tc>
          <w:tcPr>
            <w:tcW w:w="7257" w:type="dxa"/>
            <w:tcBorders>
              <w:top w:val="single" w:color="auto" w:sz="12" w:space="0"/>
              <w:left w:val="single" w:color="auto" w:sz="12" w:space="0"/>
              <w:bottom w:val="single" w:color="auto" w:sz="12" w:space="0"/>
              <w:right w:val="single" w:color="auto" w:sz="12" w:space="0"/>
            </w:tcBorders>
            <w:noWrap w:val="0"/>
            <w:vAlign w:val="center"/>
          </w:tcPr>
          <w:p w14:paraId="6F8A7B2B">
            <w:pPr>
              <w:adjustRightInd w:val="0"/>
              <w:snapToGrid w:val="0"/>
              <w:jc w:val="left"/>
              <w:rPr>
                <w:rFonts w:ascii="宋体" w:hAnsi="宋体"/>
                <w:sz w:val="24"/>
              </w:rPr>
            </w:pPr>
            <w:r>
              <w:rPr>
                <w:rFonts w:hint="eastAsia" w:ascii="宋体" w:hAnsi="宋体"/>
                <w:sz w:val="24"/>
              </w:rPr>
              <w:t>北河社区、北铁社区、前锋社区、北郊社区、滨河社区、一道口社区、北沟社区</w:t>
            </w:r>
          </w:p>
        </w:tc>
      </w:tr>
      <w:tr w14:paraId="7A3E722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tcBorders>
              <w:top w:val="single" w:color="auto" w:sz="12" w:space="0"/>
              <w:left w:val="single" w:color="auto" w:sz="12" w:space="0"/>
              <w:bottom w:val="single" w:color="auto" w:sz="12" w:space="0"/>
              <w:right w:val="single" w:color="auto" w:sz="12" w:space="0"/>
            </w:tcBorders>
            <w:noWrap w:val="0"/>
            <w:vAlign w:val="center"/>
          </w:tcPr>
          <w:p w14:paraId="3D26F650">
            <w:pPr>
              <w:adjustRightInd w:val="0"/>
              <w:snapToGrid w:val="0"/>
              <w:jc w:val="center"/>
              <w:rPr>
                <w:rFonts w:ascii="宋体" w:hAnsi="宋体"/>
                <w:sz w:val="24"/>
              </w:rPr>
            </w:pPr>
            <w:r>
              <w:rPr>
                <w:rFonts w:hint="eastAsia" w:ascii="宋体" w:hAnsi="宋体"/>
                <w:sz w:val="24"/>
              </w:rPr>
              <w:t>地直街办事处</w:t>
            </w:r>
          </w:p>
        </w:tc>
        <w:tc>
          <w:tcPr>
            <w:tcW w:w="7257" w:type="dxa"/>
            <w:tcBorders>
              <w:top w:val="single" w:color="auto" w:sz="12" w:space="0"/>
              <w:left w:val="single" w:color="auto" w:sz="12" w:space="0"/>
              <w:bottom w:val="single" w:color="auto" w:sz="12" w:space="0"/>
              <w:right w:val="single" w:color="auto" w:sz="12" w:space="0"/>
            </w:tcBorders>
            <w:noWrap w:val="0"/>
            <w:vAlign w:val="center"/>
          </w:tcPr>
          <w:p w14:paraId="12C39AE1">
            <w:pPr>
              <w:adjustRightInd w:val="0"/>
              <w:snapToGrid w:val="0"/>
              <w:jc w:val="left"/>
              <w:rPr>
                <w:rFonts w:ascii="宋体" w:hAnsi="宋体"/>
                <w:sz w:val="24"/>
              </w:rPr>
            </w:pPr>
            <w:r>
              <w:rPr>
                <w:rFonts w:hint="eastAsia" w:ascii="宋体" w:hAnsi="宋体"/>
                <w:sz w:val="24"/>
              </w:rPr>
              <w:t>地直社区、西园社区、爱民社区、长征社区、南河社区、利群社区、迎宾社区、二里社区、桥西社区、华宇社区</w:t>
            </w:r>
          </w:p>
        </w:tc>
      </w:tr>
    </w:tbl>
    <w:p w14:paraId="724540CD">
      <w:pPr>
        <w:pStyle w:val="41"/>
        <w:adjustRightInd w:val="0"/>
        <w:snapToGrid w:val="0"/>
        <w:ind w:firstLine="562" w:firstLineChars="200"/>
        <w:rPr>
          <w:rFonts w:hint="eastAsia"/>
          <w:lang w:val="en-US"/>
        </w:rPr>
      </w:pPr>
      <w:bookmarkStart w:id="64" w:name="_Toc24551"/>
      <w:r>
        <w:rPr>
          <w:rFonts w:hint="eastAsia"/>
          <w:lang w:val="en-US"/>
        </w:rPr>
        <w:t xml:space="preserve">2.2 </w:t>
      </w:r>
      <w:bookmarkStart w:id="65" w:name="_Toc40975752"/>
      <w:r>
        <w:rPr>
          <w:rFonts w:hint="eastAsia"/>
          <w:lang w:val="en-US"/>
        </w:rPr>
        <w:t>功能区划分情况</w:t>
      </w:r>
      <w:bookmarkEnd w:id="64"/>
      <w:bookmarkEnd w:id="65"/>
    </w:p>
    <w:p w14:paraId="376ED24F">
      <w:pPr>
        <w:pStyle w:val="42"/>
        <w:adjustRightInd w:val="0"/>
        <w:snapToGrid w:val="0"/>
        <w:spacing w:before="120" w:after="120" w:line="360" w:lineRule="auto"/>
        <w:ind w:firstLine="562" w:firstLineChars="200"/>
        <w:rPr>
          <w:rFonts w:hint="eastAsia"/>
          <w:i w:val="0"/>
          <w:iCs w:val="0"/>
          <w:color w:val="auto"/>
        </w:rPr>
      </w:pPr>
      <w:bookmarkStart w:id="66" w:name="_Toc5257"/>
      <w:bookmarkStart w:id="67" w:name="_Toc4427"/>
      <w:r>
        <w:rPr>
          <w:rFonts w:hint="eastAsia"/>
          <w:i w:val="0"/>
          <w:iCs w:val="0"/>
          <w:color w:val="auto"/>
        </w:rPr>
        <w:t>2.2.1 水环境功能区划</w:t>
      </w:r>
      <w:bookmarkEnd w:id="66"/>
      <w:bookmarkEnd w:id="67"/>
    </w:p>
    <w:p w14:paraId="7147CB6C">
      <w:pPr>
        <w:spacing w:line="360" w:lineRule="auto"/>
        <w:ind w:firstLine="560" w:firstLineChars="200"/>
        <w:rPr>
          <w:rFonts w:hint="eastAsia" w:ascii="宋体" w:hAnsi="宋体"/>
          <w:sz w:val="28"/>
          <w:szCs w:val="28"/>
        </w:rPr>
      </w:pPr>
      <w:r>
        <w:rPr>
          <w:rFonts w:hint="eastAsia" w:ascii="宋体" w:hAnsi="宋体"/>
          <w:sz w:val="28"/>
          <w:szCs w:val="28"/>
        </w:rPr>
        <w:t>根据《四平市铁西年鉴》（2020总第9卷）评估区域范围内主要水体是6条，流域面积20平方千米以上并跨县（市、区）的河流有4条，即条子河（北河）、仙马泉河、三岔河、南条子河（南河）；小红嘴河及南湖河2条为不跨县（市、区）的河流，都属于东辽河支流，河段总长度为84.87公里。</w:t>
      </w:r>
    </w:p>
    <w:p w14:paraId="5CF429B9">
      <w:pPr>
        <w:spacing w:line="360" w:lineRule="auto"/>
        <w:ind w:firstLine="560" w:firstLineChars="200"/>
        <w:rPr>
          <w:rFonts w:ascii="宋体" w:hAnsi="宋体"/>
          <w:sz w:val="28"/>
          <w:szCs w:val="28"/>
        </w:rPr>
      </w:pPr>
      <w:r>
        <w:rPr>
          <w:rFonts w:hint="eastAsia" w:ascii="宋体" w:hAnsi="宋体"/>
          <w:sz w:val="28"/>
          <w:szCs w:val="28"/>
        </w:rPr>
        <w:t>根据《吉林省地表水功能区》（DB22/388-2004），条子河（北河）、仙马泉河、三岔河、南条子河（南河）、小红嘴河及南湖河为Ⅲ类水体功能区，执行《地表水环境质量标准》（GB3838-2002）Ⅲ类标准。</w:t>
      </w:r>
    </w:p>
    <w:p w14:paraId="39BD1B58">
      <w:pPr>
        <w:pStyle w:val="42"/>
        <w:adjustRightInd w:val="0"/>
        <w:snapToGrid w:val="0"/>
        <w:spacing w:before="120" w:after="120" w:line="360" w:lineRule="auto"/>
        <w:ind w:firstLine="562" w:firstLineChars="200"/>
        <w:rPr>
          <w:rFonts w:hint="eastAsia"/>
          <w:i w:val="0"/>
          <w:iCs w:val="0"/>
          <w:color w:val="auto"/>
        </w:rPr>
      </w:pPr>
      <w:bookmarkStart w:id="68" w:name="_Toc19746"/>
      <w:bookmarkStart w:id="69" w:name="_Toc6082"/>
      <w:r>
        <w:rPr>
          <w:rFonts w:hint="eastAsia"/>
          <w:i w:val="0"/>
          <w:iCs w:val="0"/>
          <w:color w:val="auto"/>
        </w:rPr>
        <w:t>2.2.2 空气环境功能区划</w:t>
      </w:r>
      <w:bookmarkEnd w:id="68"/>
      <w:bookmarkEnd w:id="69"/>
    </w:p>
    <w:p w14:paraId="1EDF807C">
      <w:pPr>
        <w:spacing w:line="360" w:lineRule="auto"/>
        <w:ind w:firstLine="560" w:firstLineChars="200"/>
        <w:rPr>
          <w:rFonts w:hint="eastAsia" w:ascii="宋体" w:hAnsi="宋体"/>
          <w:sz w:val="28"/>
          <w:szCs w:val="28"/>
        </w:rPr>
      </w:pPr>
      <w:r>
        <w:rPr>
          <w:rFonts w:hint="eastAsia" w:ascii="宋体" w:hAnsi="宋体"/>
          <w:sz w:val="28"/>
          <w:szCs w:val="28"/>
        </w:rPr>
        <w:t>根据《吉林省环境空气质量功能区划分方案》，行政区域内铁西区为环境空气二类功能区。</w:t>
      </w:r>
    </w:p>
    <w:p w14:paraId="654FDC02">
      <w:pPr>
        <w:pStyle w:val="42"/>
        <w:adjustRightInd w:val="0"/>
        <w:snapToGrid w:val="0"/>
        <w:spacing w:before="120" w:after="120" w:line="360" w:lineRule="auto"/>
        <w:ind w:firstLine="562" w:firstLineChars="200"/>
        <w:rPr>
          <w:rFonts w:hint="eastAsia"/>
          <w:i w:val="0"/>
          <w:iCs w:val="0"/>
          <w:color w:val="auto"/>
        </w:rPr>
      </w:pPr>
      <w:bookmarkStart w:id="70" w:name="_Toc10745"/>
      <w:bookmarkStart w:id="71" w:name="_Toc2219"/>
      <w:r>
        <w:rPr>
          <w:rFonts w:hint="eastAsia"/>
          <w:i w:val="0"/>
          <w:iCs w:val="0"/>
          <w:color w:val="auto"/>
        </w:rPr>
        <w:t>2.2.3 声环境功能区划</w:t>
      </w:r>
      <w:bookmarkEnd w:id="70"/>
      <w:bookmarkEnd w:id="71"/>
    </w:p>
    <w:p w14:paraId="03290AAA">
      <w:pPr>
        <w:spacing w:line="360" w:lineRule="auto"/>
        <w:ind w:firstLine="560" w:firstLineChars="200"/>
        <w:rPr>
          <w:rFonts w:hint="eastAsia" w:ascii="宋体" w:hAnsi="宋体"/>
          <w:sz w:val="28"/>
          <w:szCs w:val="28"/>
        </w:rPr>
      </w:pPr>
      <w:r>
        <w:rPr>
          <w:rFonts w:hint="eastAsia" w:ascii="宋体" w:hAnsi="宋体"/>
          <w:sz w:val="28"/>
          <w:szCs w:val="28"/>
        </w:rPr>
        <w:t>以文教为主的地区达到环境噪声1类标准；城乡新社区集聚区、居住、商业混杂为主的地区达到噪声2类标准；工业生产区、仓储区达到噪声3类标准；规划区内干道、城市外环快速路两侧区域达到环境噪声4类标准。</w:t>
      </w:r>
    </w:p>
    <w:p w14:paraId="5382CC2C">
      <w:pPr>
        <w:pStyle w:val="41"/>
        <w:adjustRightInd w:val="0"/>
        <w:snapToGrid w:val="0"/>
        <w:ind w:firstLine="562" w:firstLineChars="200"/>
        <w:rPr>
          <w:rFonts w:hint="eastAsia"/>
          <w:lang w:val="en-US"/>
        </w:rPr>
      </w:pPr>
      <w:bookmarkStart w:id="72" w:name="_Toc27750"/>
      <w:r>
        <w:rPr>
          <w:rFonts w:hint="eastAsia"/>
          <w:lang w:val="en-US"/>
        </w:rPr>
        <w:t>2.3环境质量现状</w:t>
      </w:r>
      <w:bookmarkEnd w:id="72"/>
    </w:p>
    <w:p w14:paraId="4A20439C">
      <w:pPr>
        <w:pStyle w:val="42"/>
        <w:adjustRightInd w:val="0"/>
        <w:snapToGrid w:val="0"/>
        <w:spacing w:before="120" w:after="120" w:line="360" w:lineRule="auto"/>
        <w:ind w:firstLine="562" w:firstLineChars="200"/>
        <w:rPr>
          <w:rFonts w:hint="eastAsia" w:ascii="宋体" w:hAnsi="宋体"/>
          <w:i w:val="0"/>
          <w:iCs w:val="0"/>
          <w:color w:val="auto"/>
          <w:szCs w:val="28"/>
        </w:rPr>
      </w:pPr>
      <w:bookmarkStart w:id="73" w:name="_Toc27462"/>
      <w:bookmarkStart w:id="74" w:name="_Toc26359"/>
      <w:r>
        <w:rPr>
          <w:rFonts w:hint="eastAsia"/>
          <w:i w:val="0"/>
          <w:iCs w:val="0"/>
          <w:color w:val="auto"/>
        </w:rPr>
        <w:t>2.3.1</w:t>
      </w:r>
      <w:r>
        <w:rPr>
          <w:rFonts w:hint="eastAsia" w:ascii="宋体" w:hAnsi="宋体"/>
          <w:i w:val="0"/>
          <w:iCs w:val="0"/>
          <w:color w:val="auto"/>
          <w:szCs w:val="28"/>
        </w:rPr>
        <w:t>空气环境质量情况</w:t>
      </w:r>
      <w:bookmarkEnd w:id="73"/>
      <w:bookmarkEnd w:id="74"/>
    </w:p>
    <w:p w14:paraId="5F1D96F3">
      <w:pPr>
        <w:spacing w:line="360" w:lineRule="auto"/>
        <w:ind w:firstLine="560" w:firstLineChars="200"/>
        <w:rPr>
          <w:rFonts w:hint="eastAsia" w:ascii="宋体" w:hAnsi="宋体"/>
          <w:sz w:val="28"/>
          <w:szCs w:val="28"/>
        </w:rPr>
      </w:pPr>
      <w:r>
        <w:rPr>
          <w:rFonts w:hint="eastAsia" w:ascii="宋体" w:hAnsi="宋体"/>
          <w:sz w:val="28"/>
          <w:szCs w:val="28"/>
        </w:rPr>
        <w:t>2021年以来，铁西区环境质量不断改善，空气环境质量均达到国家二级标准。</w:t>
      </w:r>
    </w:p>
    <w:p w14:paraId="7B24D3E4">
      <w:pPr>
        <w:pStyle w:val="42"/>
        <w:adjustRightInd w:val="0"/>
        <w:snapToGrid w:val="0"/>
        <w:spacing w:before="120" w:after="120" w:line="360" w:lineRule="auto"/>
        <w:ind w:firstLine="562" w:firstLineChars="200"/>
        <w:rPr>
          <w:rFonts w:hint="eastAsia"/>
          <w:i w:val="0"/>
          <w:iCs w:val="0"/>
          <w:color w:val="auto"/>
        </w:rPr>
      </w:pPr>
      <w:bookmarkStart w:id="75" w:name="_Toc19441"/>
      <w:bookmarkStart w:id="76" w:name="_Toc18462"/>
      <w:r>
        <w:rPr>
          <w:rFonts w:hint="eastAsia"/>
          <w:i w:val="0"/>
          <w:iCs w:val="0"/>
          <w:color w:val="auto"/>
        </w:rPr>
        <w:t>2.3.2地表水环境质量现状</w:t>
      </w:r>
      <w:bookmarkEnd w:id="75"/>
      <w:bookmarkEnd w:id="76"/>
    </w:p>
    <w:p w14:paraId="24D1BBD9">
      <w:pPr>
        <w:spacing w:line="360" w:lineRule="auto"/>
        <w:ind w:firstLine="560" w:firstLineChars="200"/>
        <w:rPr>
          <w:rFonts w:ascii="宋体" w:hAnsi="宋体"/>
          <w:sz w:val="28"/>
          <w:szCs w:val="28"/>
        </w:rPr>
      </w:pPr>
      <w:r>
        <w:rPr>
          <w:rFonts w:hint="eastAsia" w:ascii="宋体" w:hAnsi="宋体"/>
          <w:sz w:val="28"/>
          <w:szCs w:val="28"/>
        </w:rPr>
        <w:t>2021年以来，林家国控断面水质持续好转，达到或优于四类水质标准，特别是2023年达到三类水质。</w:t>
      </w:r>
    </w:p>
    <w:p w14:paraId="14CC7922">
      <w:pPr>
        <w:pStyle w:val="42"/>
        <w:adjustRightInd w:val="0"/>
        <w:snapToGrid w:val="0"/>
        <w:spacing w:before="120" w:after="120" w:line="360" w:lineRule="auto"/>
        <w:outlineLvl w:val="9"/>
        <w:rPr>
          <w:rFonts w:hint="eastAsia" w:ascii="宋体" w:hAnsi="宋体"/>
          <w:i w:val="0"/>
          <w:iCs w:val="0"/>
          <w:color w:val="auto"/>
          <w:szCs w:val="28"/>
        </w:rPr>
      </w:pPr>
    </w:p>
    <w:p w14:paraId="21EF2C2D">
      <w:pPr>
        <w:pStyle w:val="42"/>
        <w:adjustRightInd w:val="0"/>
        <w:snapToGrid w:val="0"/>
        <w:spacing w:before="120" w:after="120" w:line="360" w:lineRule="auto"/>
        <w:outlineLvl w:val="9"/>
        <w:rPr>
          <w:rFonts w:ascii="宋体" w:hAnsi="宋体"/>
          <w:i w:val="0"/>
          <w:iCs w:val="0"/>
          <w:color w:val="auto"/>
          <w:szCs w:val="28"/>
        </w:rPr>
        <w:sectPr>
          <w:pgSz w:w="11906" w:h="16838"/>
          <w:pgMar w:top="1361" w:right="1361" w:bottom="1361" w:left="1588"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1451578E">
      <w:pPr>
        <w:pStyle w:val="41"/>
        <w:adjustRightInd w:val="0"/>
        <w:snapToGrid w:val="0"/>
        <w:ind w:firstLine="562" w:firstLineChars="200"/>
        <w:rPr>
          <w:rFonts w:hint="eastAsia"/>
          <w:lang w:val="en-US"/>
        </w:rPr>
      </w:pPr>
      <w:bookmarkStart w:id="77" w:name="_Toc24091"/>
      <w:bookmarkStart w:id="78" w:name="_Toc40975758"/>
      <w:r>
        <w:rPr>
          <w:rFonts w:hint="eastAsia"/>
          <w:lang w:val="en-US"/>
        </w:rPr>
        <w:t>2.4 行政区域环境风险源基本情况</w:t>
      </w:r>
      <w:bookmarkEnd w:id="77"/>
      <w:bookmarkEnd w:id="78"/>
    </w:p>
    <w:p w14:paraId="6912EF6A">
      <w:pPr>
        <w:spacing w:line="360" w:lineRule="auto"/>
        <w:ind w:firstLine="560" w:firstLineChars="200"/>
        <w:rPr>
          <w:rFonts w:hint="eastAsia" w:ascii="宋体" w:hAnsi="宋体"/>
          <w:sz w:val="28"/>
          <w:szCs w:val="28"/>
        </w:rPr>
      </w:pPr>
      <w:r>
        <w:rPr>
          <w:rFonts w:hint="eastAsia" w:ascii="宋体" w:hAnsi="宋体"/>
          <w:sz w:val="28"/>
          <w:szCs w:val="28"/>
        </w:rPr>
        <w:t>根据铁西区污染物排放重点监控企业名单等相关资料情况，统计</w:t>
      </w:r>
      <w:bookmarkStart w:id="79" w:name="_Toc5186"/>
      <w:bookmarkStart w:id="80" w:name="_Toc3610"/>
      <w:bookmarkStart w:id="81" w:name="_Toc20150"/>
      <w:bookmarkStart w:id="82" w:name="_Toc10231"/>
      <w:r>
        <w:rPr>
          <w:rFonts w:hint="eastAsia" w:ascii="宋体" w:hAnsi="宋体"/>
          <w:sz w:val="28"/>
          <w:szCs w:val="28"/>
        </w:rPr>
        <w:t>，如2-3所示。</w:t>
      </w:r>
      <w:bookmarkEnd w:id="79"/>
      <w:bookmarkEnd w:id="80"/>
      <w:bookmarkEnd w:id="81"/>
      <w:bookmarkEnd w:id="82"/>
    </w:p>
    <w:p w14:paraId="03B33B50">
      <w:pPr>
        <w:pStyle w:val="43"/>
        <w:spacing w:before="190"/>
      </w:pPr>
      <w:r>
        <w:rPr>
          <w:rFonts w:hint="eastAsia"/>
        </w:rPr>
        <w:t>表2-</w:t>
      </w:r>
      <w:r>
        <w:rPr>
          <w:rFonts w:hint="eastAsia"/>
          <w:lang w:val="en-US" w:eastAsia="zh-CN"/>
        </w:rPr>
        <w:t>3</w:t>
      </w:r>
      <w:r>
        <w:t xml:space="preserve">  </w:t>
      </w:r>
      <w:r>
        <w:rPr>
          <w:rFonts w:hint="eastAsia"/>
        </w:rPr>
        <w:t>铁西区内现有主要环境风险企业源一览表</w:t>
      </w:r>
    </w:p>
    <w:tbl>
      <w:tblPr>
        <w:tblStyle w:val="18"/>
        <w:tblW w:w="4942"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777"/>
        <w:gridCol w:w="3504"/>
        <w:gridCol w:w="2930"/>
        <w:gridCol w:w="1154"/>
        <w:gridCol w:w="1555"/>
        <w:gridCol w:w="1588"/>
        <w:gridCol w:w="2038"/>
        <w:gridCol w:w="1628"/>
      </w:tblGrid>
      <w:tr w14:paraId="6987AC8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256" w:type="pct"/>
            <w:vMerge w:val="restart"/>
            <w:tcBorders>
              <w:left w:val="single" w:color="000000" w:sz="12" w:space="0"/>
              <w:bottom w:val="single" w:color="000000" w:sz="12" w:space="0"/>
              <w:right w:val="single" w:color="000000" w:sz="12" w:space="0"/>
            </w:tcBorders>
            <w:noWrap/>
            <w:vAlign w:val="center"/>
          </w:tcPr>
          <w:p w14:paraId="5194D60E">
            <w:pPr>
              <w:adjustRightInd w:val="0"/>
              <w:jc w:val="center"/>
              <w:rPr>
                <w:sz w:val="24"/>
                <w:shd w:val="clear" w:color="auto" w:fill="FFFFFF"/>
              </w:rPr>
            </w:pPr>
            <w:r>
              <w:rPr>
                <w:sz w:val="24"/>
                <w:shd w:val="clear" w:color="auto" w:fill="FFFFFF"/>
              </w:rPr>
              <w:t>序号</w:t>
            </w:r>
          </w:p>
        </w:tc>
        <w:tc>
          <w:tcPr>
            <w:tcW w:w="1154" w:type="pct"/>
            <w:vMerge w:val="restart"/>
            <w:tcBorders>
              <w:left w:val="single" w:color="000000" w:sz="12" w:space="0"/>
              <w:bottom w:val="single" w:color="000000" w:sz="12" w:space="0"/>
              <w:right w:val="single" w:color="000000" w:sz="12" w:space="0"/>
            </w:tcBorders>
            <w:noWrap w:val="0"/>
            <w:vAlign w:val="center"/>
          </w:tcPr>
          <w:p w14:paraId="75A9D3FF">
            <w:pPr>
              <w:adjustRightInd w:val="0"/>
              <w:jc w:val="center"/>
              <w:rPr>
                <w:sz w:val="24"/>
                <w:shd w:val="clear" w:color="auto" w:fill="FFFFFF"/>
              </w:rPr>
            </w:pPr>
            <w:r>
              <w:rPr>
                <w:sz w:val="24"/>
                <w:shd w:val="clear" w:color="auto" w:fill="FFFFFF"/>
              </w:rPr>
              <w:t>企业名称</w:t>
            </w:r>
          </w:p>
        </w:tc>
        <w:tc>
          <w:tcPr>
            <w:tcW w:w="965" w:type="pct"/>
            <w:vMerge w:val="restart"/>
            <w:tcBorders>
              <w:left w:val="single" w:color="000000" w:sz="12" w:space="0"/>
              <w:bottom w:val="single" w:color="000000" w:sz="12" w:space="0"/>
              <w:right w:val="single" w:color="000000" w:sz="12" w:space="0"/>
            </w:tcBorders>
            <w:noWrap w:val="0"/>
            <w:vAlign w:val="center"/>
          </w:tcPr>
          <w:p w14:paraId="1CF227C9">
            <w:pPr>
              <w:adjustRightInd w:val="0"/>
              <w:jc w:val="center"/>
              <w:rPr>
                <w:sz w:val="24"/>
                <w:shd w:val="clear" w:color="auto" w:fill="FFFFFF"/>
              </w:rPr>
            </w:pPr>
            <w:r>
              <w:rPr>
                <w:sz w:val="24"/>
                <w:shd w:val="clear" w:color="auto" w:fill="FFFFFF"/>
              </w:rPr>
              <w:t>地理位置</w:t>
            </w:r>
          </w:p>
        </w:tc>
        <w:tc>
          <w:tcPr>
            <w:tcW w:w="380" w:type="pct"/>
            <w:vMerge w:val="restart"/>
            <w:tcBorders>
              <w:left w:val="single" w:color="000000" w:sz="12" w:space="0"/>
              <w:bottom w:val="single" w:color="000000" w:sz="12" w:space="0"/>
              <w:right w:val="single" w:color="000000" w:sz="12" w:space="0"/>
            </w:tcBorders>
            <w:noWrap/>
            <w:vAlign w:val="center"/>
          </w:tcPr>
          <w:p w14:paraId="0F28ADA1">
            <w:pPr>
              <w:adjustRightInd w:val="0"/>
              <w:jc w:val="center"/>
              <w:rPr>
                <w:sz w:val="24"/>
                <w:shd w:val="clear" w:color="auto" w:fill="FFFFFF"/>
              </w:rPr>
            </w:pPr>
            <w:r>
              <w:rPr>
                <w:sz w:val="24"/>
                <w:shd w:val="clear" w:color="auto" w:fill="FFFFFF"/>
              </w:rPr>
              <w:t>环境风</w:t>
            </w:r>
          </w:p>
          <w:p w14:paraId="631181F6">
            <w:pPr>
              <w:adjustRightInd w:val="0"/>
              <w:jc w:val="center"/>
              <w:rPr>
                <w:sz w:val="24"/>
                <w:shd w:val="clear" w:color="auto" w:fill="FFFFFF"/>
              </w:rPr>
            </w:pPr>
            <w:r>
              <w:rPr>
                <w:sz w:val="24"/>
                <w:shd w:val="clear" w:color="auto" w:fill="FFFFFF"/>
              </w:rPr>
              <w:t>险等级</w:t>
            </w:r>
          </w:p>
        </w:tc>
        <w:tc>
          <w:tcPr>
            <w:tcW w:w="1035" w:type="pct"/>
            <w:gridSpan w:val="2"/>
            <w:tcBorders>
              <w:left w:val="single" w:color="000000" w:sz="12" w:space="0"/>
              <w:bottom w:val="single" w:color="000000" w:sz="12" w:space="0"/>
              <w:right w:val="single" w:color="000000" w:sz="12" w:space="0"/>
            </w:tcBorders>
            <w:noWrap w:val="0"/>
            <w:vAlign w:val="center"/>
          </w:tcPr>
          <w:p w14:paraId="07F86A7D">
            <w:pPr>
              <w:adjustRightInd w:val="0"/>
              <w:jc w:val="center"/>
              <w:rPr>
                <w:sz w:val="24"/>
                <w:shd w:val="clear" w:color="auto" w:fill="FFFFFF"/>
              </w:rPr>
            </w:pPr>
            <w:r>
              <w:rPr>
                <w:sz w:val="24"/>
                <w:shd w:val="clear" w:color="auto" w:fill="FFFFFF"/>
              </w:rPr>
              <w:t>地理坐标</w:t>
            </w:r>
          </w:p>
        </w:tc>
        <w:tc>
          <w:tcPr>
            <w:tcW w:w="671" w:type="pct"/>
            <w:vMerge w:val="restart"/>
            <w:tcBorders>
              <w:left w:val="single" w:color="000000" w:sz="12" w:space="0"/>
              <w:bottom w:val="single" w:color="000000" w:sz="12" w:space="0"/>
              <w:right w:val="single" w:color="000000" w:sz="12" w:space="0"/>
            </w:tcBorders>
            <w:noWrap w:val="0"/>
            <w:vAlign w:val="center"/>
          </w:tcPr>
          <w:p w14:paraId="1C40A921">
            <w:pPr>
              <w:adjustRightInd w:val="0"/>
              <w:jc w:val="center"/>
              <w:rPr>
                <w:sz w:val="24"/>
                <w:shd w:val="clear" w:color="auto" w:fill="FFFFFF"/>
              </w:rPr>
            </w:pPr>
            <w:r>
              <w:rPr>
                <w:sz w:val="24"/>
                <w:shd w:val="clear" w:color="auto" w:fill="FFFFFF"/>
              </w:rPr>
              <w:t>可能造成的突发环境事件类别</w:t>
            </w:r>
          </w:p>
        </w:tc>
        <w:tc>
          <w:tcPr>
            <w:tcW w:w="536" w:type="pct"/>
            <w:vMerge w:val="restart"/>
            <w:tcBorders>
              <w:left w:val="single" w:color="000000" w:sz="12" w:space="0"/>
              <w:bottom w:val="single" w:color="000000" w:sz="12" w:space="0"/>
              <w:right w:val="single" w:color="000000" w:sz="12" w:space="0"/>
            </w:tcBorders>
            <w:noWrap w:val="0"/>
            <w:vAlign w:val="center"/>
          </w:tcPr>
          <w:p w14:paraId="66596556">
            <w:pPr>
              <w:adjustRightInd w:val="0"/>
              <w:jc w:val="center"/>
              <w:rPr>
                <w:sz w:val="24"/>
                <w:shd w:val="clear" w:color="auto" w:fill="FFFFFF"/>
              </w:rPr>
            </w:pPr>
            <w:r>
              <w:rPr>
                <w:sz w:val="24"/>
                <w:shd w:val="clear" w:color="auto" w:fill="FFFFFF"/>
              </w:rPr>
              <w:t>近五年突发环境事件发生数量</w:t>
            </w:r>
          </w:p>
        </w:tc>
      </w:tr>
      <w:tr w14:paraId="24608A9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256" w:type="pct"/>
            <w:vMerge w:val="continue"/>
            <w:tcBorders>
              <w:top w:val="single" w:color="000000" w:sz="12" w:space="0"/>
              <w:left w:val="single" w:color="000000" w:sz="12" w:space="0"/>
              <w:bottom w:val="single" w:color="000000" w:sz="12" w:space="0"/>
              <w:right w:val="single" w:color="000000" w:sz="12" w:space="0"/>
            </w:tcBorders>
            <w:noWrap/>
            <w:vAlign w:val="center"/>
          </w:tcPr>
          <w:p w14:paraId="41508BDB">
            <w:pPr>
              <w:adjustRightInd w:val="0"/>
              <w:jc w:val="center"/>
              <w:rPr>
                <w:sz w:val="24"/>
                <w:shd w:val="clear" w:color="auto" w:fill="FFFFFF"/>
              </w:rPr>
            </w:pPr>
          </w:p>
        </w:tc>
        <w:tc>
          <w:tcPr>
            <w:tcW w:w="1154" w:type="pct"/>
            <w:vMerge w:val="continue"/>
            <w:tcBorders>
              <w:top w:val="single" w:color="000000" w:sz="12" w:space="0"/>
              <w:left w:val="single" w:color="000000" w:sz="12" w:space="0"/>
              <w:bottom w:val="single" w:color="000000" w:sz="12" w:space="0"/>
              <w:right w:val="single" w:color="000000" w:sz="12" w:space="0"/>
            </w:tcBorders>
            <w:noWrap w:val="0"/>
            <w:vAlign w:val="center"/>
          </w:tcPr>
          <w:p w14:paraId="61284FB0">
            <w:pPr>
              <w:adjustRightInd w:val="0"/>
              <w:jc w:val="center"/>
              <w:rPr>
                <w:sz w:val="24"/>
                <w:shd w:val="clear" w:color="auto" w:fill="FFFFFF"/>
              </w:rPr>
            </w:pPr>
          </w:p>
        </w:tc>
        <w:tc>
          <w:tcPr>
            <w:tcW w:w="965" w:type="pct"/>
            <w:vMerge w:val="continue"/>
            <w:tcBorders>
              <w:top w:val="single" w:color="000000" w:sz="12" w:space="0"/>
              <w:left w:val="single" w:color="000000" w:sz="12" w:space="0"/>
              <w:bottom w:val="single" w:color="000000" w:sz="12" w:space="0"/>
              <w:right w:val="single" w:color="000000" w:sz="12" w:space="0"/>
            </w:tcBorders>
            <w:noWrap w:val="0"/>
            <w:vAlign w:val="center"/>
          </w:tcPr>
          <w:p w14:paraId="4CB0BA65">
            <w:pPr>
              <w:adjustRightInd w:val="0"/>
              <w:jc w:val="center"/>
              <w:rPr>
                <w:sz w:val="24"/>
                <w:shd w:val="clear" w:color="auto" w:fill="FFFFFF"/>
              </w:rPr>
            </w:pPr>
          </w:p>
        </w:tc>
        <w:tc>
          <w:tcPr>
            <w:tcW w:w="380" w:type="pct"/>
            <w:vMerge w:val="continue"/>
            <w:tcBorders>
              <w:top w:val="single" w:color="000000" w:sz="12" w:space="0"/>
              <w:left w:val="single" w:color="000000" w:sz="12" w:space="0"/>
              <w:bottom w:val="single" w:color="000000" w:sz="12" w:space="0"/>
              <w:right w:val="single" w:color="000000" w:sz="12" w:space="0"/>
            </w:tcBorders>
            <w:noWrap/>
            <w:vAlign w:val="center"/>
          </w:tcPr>
          <w:p w14:paraId="66EAC765">
            <w:pPr>
              <w:adjustRightInd w:val="0"/>
              <w:jc w:val="center"/>
              <w:rPr>
                <w:sz w:val="24"/>
                <w:shd w:val="clear" w:color="auto" w:fill="FFFFFF"/>
              </w:rPr>
            </w:pP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5E34156A">
            <w:pPr>
              <w:adjustRightInd w:val="0"/>
              <w:jc w:val="center"/>
              <w:rPr>
                <w:sz w:val="24"/>
                <w:shd w:val="clear" w:color="auto" w:fill="FFFFFF"/>
              </w:rPr>
            </w:pPr>
            <w:r>
              <w:rPr>
                <w:sz w:val="24"/>
                <w:shd w:val="clear" w:color="auto" w:fill="FFFFFF"/>
              </w:rPr>
              <w:t>东经</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731CC8D6">
            <w:pPr>
              <w:adjustRightInd w:val="0"/>
              <w:jc w:val="center"/>
              <w:rPr>
                <w:sz w:val="24"/>
                <w:shd w:val="clear" w:color="auto" w:fill="FFFFFF"/>
              </w:rPr>
            </w:pPr>
            <w:r>
              <w:rPr>
                <w:sz w:val="24"/>
                <w:shd w:val="clear" w:color="auto" w:fill="FFFFFF"/>
              </w:rPr>
              <w:t>北纬</w:t>
            </w:r>
          </w:p>
        </w:tc>
        <w:tc>
          <w:tcPr>
            <w:tcW w:w="671" w:type="pct"/>
            <w:vMerge w:val="continue"/>
            <w:tcBorders>
              <w:top w:val="single" w:color="000000" w:sz="12" w:space="0"/>
              <w:left w:val="single" w:color="000000" w:sz="12" w:space="0"/>
              <w:bottom w:val="single" w:color="000000" w:sz="12" w:space="0"/>
              <w:right w:val="single" w:color="000000" w:sz="12" w:space="0"/>
            </w:tcBorders>
            <w:noWrap w:val="0"/>
            <w:vAlign w:val="center"/>
          </w:tcPr>
          <w:p w14:paraId="72CBFF9C">
            <w:pPr>
              <w:adjustRightInd w:val="0"/>
              <w:jc w:val="center"/>
              <w:rPr>
                <w:sz w:val="24"/>
                <w:shd w:val="clear" w:color="auto" w:fill="FFFFFF"/>
              </w:rPr>
            </w:pPr>
          </w:p>
        </w:tc>
        <w:tc>
          <w:tcPr>
            <w:tcW w:w="536" w:type="pct"/>
            <w:vMerge w:val="continue"/>
            <w:tcBorders>
              <w:top w:val="single" w:color="000000" w:sz="12" w:space="0"/>
              <w:left w:val="single" w:color="000000" w:sz="12" w:space="0"/>
              <w:bottom w:val="single" w:color="000000" w:sz="12" w:space="0"/>
              <w:right w:val="single" w:color="000000" w:sz="12" w:space="0"/>
            </w:tcBorders>
            <w:noWrap w:val="0"/>
            <w:vAlign w:val="center"/>
          </w:tcPr>
          <w:p w14:paraId="24C68CEF">
            <w:pPr>
              <w:adjustRightInd w:val="0"/>
              <w:jc w:val="center"/>
              <w:rPr>
                <w:sz w:val="24"/>
                <w:shd w:val="clear" w:color="auto" w:fill="FFFFFF"/>
              </w:rPr>
            </w:pPr>
          </w:p>
        </w:tc>
      </w:tr>
      <w:tr w14:paraId="0E88BE5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bottom w:val="single" w:color="000000" w:sz="12" w:space="0"/>
              <w:right w:val="single" w:color="000000" w:sz="12" w:space="0"/>
            </w:tcBorders>
            <w:noWrap/>
            <w:vAlign w:val="center"/>
          </w:tcPr>
          <w:p w14:paraId="4E2C4BF7">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bottom w:val="single" w:color="000000" w:sz="12" w:space="0"/>
              <w:right w:val="single" w:color="000000" w:sz="12" w:space="0"/>
            </w:tcBorders>
            <w:noWrap w:val="0"/>
            <w:vAlign w:val="center"/>
          </w:tcPr>
          <w:p w14:paraId="1125E041">
            <w:pPr>
              <w:adjustRightInd w:val="0"/>
              <w:jc w:val="center"/>
              <w:rPr>
                <w:rFonts w:hint="eastAsia"/>
                <w:sz w:val="24"/>
                <w:shd w:val="clear" w:color="auto" w:fill="FFFFFF"/>
              </w:rPr>
            </w:pPr>
            <w:r>
              <w:rPr>
                <w:rFonts w:hint="eastAsia"/>
                <w:sz w:val="24"/>
                <w:shd w:val="clear" w:color="auto" w:fill="FFFFFF"/>
              </w:rPr>
              <w:t>四平宏宝莱饮品股份有限公司</w:t>
            </w:r>
          </w:p>
        </w:tc>
        <w:tc>
          <w:tcPr>
            <w:tcW w:w="965" w:type="pct"/>
            <w:tcBorders>
              <w:top w:val="single" w:color="000000" w:sz="12" w:space="0"/>
              <w:left w:val="single" w:color="000000" w:sz="12" w:space="0"/>
              <w:bottom w:val="single" w:color="000000" w:sz="12" w:space="0"/>
              <w:right w:val="single" w:color="000000" w:sz="12" w:space="0"/>
            </w:tcBorders>
            <w:noWrap w:val="0"/>
            <w:vAlign w:val="center"/>
          </w:tcPr>
          <w:p w14:paraId="5B7A2B5D">
            <w:pPr>
              <w:adjustRightInd w:val="0"/>
              <w:jc w:val="center"/>
              <w:rPr>
                <w:sz w:val="24"/>
                <w:shd w:val="clear" w:color="auto" w:fill="FFFFFF"/>
              </w:rPr>
            </w:pPr>
            <w:r>
              <w:rPr>
                <w:rFonts w:ascii="宋体" w:hAnsi="宋体" w:cs="宋体"/>
                <w:sz w:val="24"/>
              </w:rPr>
              <w:t>四平市铁西区红嘴经济技术开发区红嘴路20号</w:t>
            </w:r>
          </w:p>
        </w:tc>
        <w:tc>
          <w:tcPr>
            <w:tcW w:w="380" w:type="pct"/>
            <w:tcBorders>
              <w:top w:val="single" w:color="000000" w:sz="12" w:space="0"/>
              <w:left w:val="single" w:color="000000" w:sz="12" w:space="0"/>
              <w:bottom w:val="single" w:color="000000" w:sz="12" w:space="0"/>
              <w:right w:val="single" w:color="000000" w:sz="12" w:space="0"/>
            </w:tcBorders>
            <w:noWrap/>
            <w:vAlign w:val="center"/>
          </w:tcPr>
          <w:p w14:paraId="081E98F0">
            <w:pPr>
              <w:adjustRightInd w:val="0"/>
              <w:jc w:val="center"/>
              <w:rPr>
                <w:rFonts w:hint="eastAsia"/>
                <w:sz w:val="24"/>
                <w:shd w:val="clear" w:color="auto" w:fill="FFFFFF"/>
              </w:rPr>
            </w:pPr>
            <w:r>
              <w:rPr>
                <w:rFonts w:hint="eastAsia"/>
                <w:sz w:val="24"/>
                <w:shd w:val="clear" w:color="auto" w:fill="FFFFFF"/>
              </w:rPr>
              <w:t>一般</w:t>
            </w: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014E6193">
            <w:pPr>
              <w:adjustRightInd w:val="0"/>
              <w:jc w:val="center"/>
              <w:rPr>
                <w:sz w:val="24"/>
                <w:shd w:val="clear" w:color="auto" w:fill="FFFFFF"/>
              </w:rPr>
            </w:pPr>
            <w:r>
              <w:rPr>
                <w:rFonts w:ascii="宋体" w:hAnsi="宋体" w:cs="宋体"/>
                <w:sz w:val="24"/>
              </w:rPr>
              <w:t>124.34</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1D4B97D8">
            <w:pPr>
              <w:adjustRightInd w:val="0"/>
              <w:jc w:val="center"/>
              <w:rPr>
                <w:sz w:val="24"/>
                <w:shd w:val="clear" w:color="auto" w:fill="FFFFFF"/>
              </w:rPr>
            </w:pPr>
            <w:r>
              <w:rPr>
                <w:rFonts w:ascii="宋体" w:hAnsi="宋体" w:cs="宋体"/>
                <w:sz w:val="24"/>
              </w:rPr>
              <w:t>43.19</w:t>
            </w:r>
          </w:p>
        </w:tc>
        <w:tc>
          <w:tcPr>
            <w:tcW w:w="671" w:type="pct"/>
            <w:tcBorders>
              <w:top w:val="single" w:color="000000" w:sz="12" w:space="0"/>
              <w:left w:val="single" w:color="000000" w:sz="12" w:space="0"/>
              <w:bottom w:val="single" w:color="000000" w:sz="12" w:space="0"/>
              <w:right w:val="single" w:color="000000" w:sz="12" w:space="0"/>
            </w:tcBorders>
            <w:noWrap w:val="0"/>
            <w:vAlign w:val="center"/>
          </w:tcPr>
          <w:p w14:paraId="0BF07F88">
            <w:pPr>
              <w:adjustRightInd w:val="0"/>
              <w:snapToGrid w:val="0"/>
              <w:jc w:val="center"/>
              <w:rPr>
                <w:rFonts w:hint="eastAsia"/>
                <w:sz w:val="24"/>
                <w:shd w:val="clear" w:color="auto" w:fill="FFFFFF"/>
              </w:rPr>
            </w:pPr>
            <w:r>
              <w:rPr>
                <w:rFonts w:hint="eastAsia"/>
                <w:sz w:val="24"/>
                <w:shd w:val="clear" w:color="auto" w:fill="FFFFFF"/>
              </w:rPr>
              <w:t>水</w:t>
            </w:r>
          </w:p>
        </w:tc>
        <w:tc>
          <w:tcPr>
            <w:tcW w:w="536" w:type="pct"/>
            <w:tcBorders>
              <w:top w:val="single" w:color="000000" w:sz="12" w:space="0"/>
              <w:left w:val="single" w:color="000000" w:sz="12" w:space="0"/>
              <w:bottom w:val="single" w:color="000000" w:sz="12" w:space="0"/>
              <w:right w:val="single" w:color="000000" w:sz="12" w:space="0"/>
            </w:tcBorders>
            <w:noWrap w:val="0"/>
            <w:vAlign w:val="center"/>
          </w:tcPr>
          <w:p w14:paraId="3544641F">
            <w:pPr>
              <w:adjustRightInd w:val="0"/>
              <w:snapToGrid w:val="0"/>
              <w:jc w:val="center"/>
              <w:rPr>
                <w:rFonts w:hint="eastAsia"/>
                <w:sz w:val="24"/>
                <w:shd w:val="clear" w:color="auto" w:fill="FFFFFF"/>
              </w:rPr>
            </w:pPr>
            <w:r>
              <w:rPr>
                <w:rFonts w:hint="eastAsia"/>
                <w:sz w:val="24"/>
                <w:shd w:val="clear" w:color="auto" w:fill="FFFFFF"/>
              </w:rPr>
              <w:t>无</w:t>
            </w:r>
          </w:p>
        </w:tc>
      </w:tr>
      <w:tr w14:paraId="55F5638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bottom w:val="single" w:color="000000" w:sz="12" w:space="0"/>
              <w:right w:val="single" w:color="000000" w:sz="12" w:space="0"/>
            </w:tcBorders>
            <w:noWrap/>
            <w:vAlign w:val="center"/>
          </w:tcPr>
          <w:p w14:paraId="783254FC">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bottom w:val="single" w:color="000000" w:sz="12" w:space="0"/>
              <w:right w:val="single" w:color="000000" w:sz="12" w:space="0"/>
            </w:tcBorders>
            <w:noWrap w:val="0"/>
            <w:vAlign w:val="center"/>
          </w:tcPr>
          <w:p w14:paraId="75EB90E1">
            <w:pPr>
              <w:adjustRightInd w:val="0"/>
              <w:jc w:val="center"/>
              <w:rPr>
                <w:rFonts w:hint="eastAsia"/>
                <w:sz w:val="24"/>
                <w:shd w:val="clear" w:color="auto" w:fill="FFFFFF"/>
              </w:rPr>
            </w:pPr>
            <w:r>
              <w:rPr>
                <w:rFonts w:hint="eastAsia"/>
                <w:sz w:val="24"/>
                <w:shd w:val="clear" w:color="auto" w:fill="FFFFFF"/>
              </w:rPr>
              <w:t>中核四平环保科技有限公司</w:t>
            </w:r>
          </w:p>
        </w:tc>
        <w:tc>
          <w:tcPr>
            <w:tcW w:w="965" w:type="pct"/>
            <w:tcBorders>
              <w:top w:val="single" w:color="000000" w:sz="12" w:space="0"/>
              <w:left w:val="single" w:color="000000" w:sz="12" w:space="0"/>
              <w:bottom w:val="single" w:color="000000" w:sz="12" w:space="0"/>
              <w:right w:val="single" w:color="000000" w:sz="12" w:space="0"/>
            </w:tcBorders>
            <w:noWrap w:val="0"/>
            <w:vAlign w:val="center"/>
          </w:tcPr>
          <w:p w14:paraId="0ECE4E4B">
            <w:pPr>
              <w:adjustRightInd w:val="0"/>
              <w:jc w:val="center"/>
              <w:rPr>
                <w:sz w:val="24"/>
                <w:shd w:val="clear" w:color="auto" w:fill="FFFFFF"/>
              </w:rPr>
            </w:pPr>
            <w:r>
              <w:rPr>
                <w:rFonts w:ascii="宋体" w:hAnsi="宋体" w:cs="宋体"/>
                <w:sz w:val="24"/>
              </w:rPr>
              <w:t>四平市铁西区平西乡勤业村七队</w:t>
            </w:r>
          </w:p>
        </w:tc>
        <w:tc>
          <w:tcPr>
            <w:tcW w:w="380" w:type="pct"/>
            <w:tcBorders>
              <w:top w:val="single" w:color="000000" w:sz="12" w:space="0"/>
              <w:left w:val="single" w:color="000000" w:sz="12" w:space="0"/>
              <w:bottom w:val="single" w:color="000000" w:sz="12" w:space="0"/>
              <w:right w:val="single" w:color="000000" w:sz="12" w:space="0"/>
            </w:tcBorders>
            <w:noWrap/>
            <w:vAlign w:val="center"/>
          </w:tcPr>
          <w:p w14:paraId="7CAD2A8B">
            <w:pPr>
              <w:adjustRightInd w:val="0"/>
              <w:jc w:val="center"/>
              <w:rPr>
                <w:rFonts w:hint="eastAsia"/>
                <w:sz w:val="24"/>
                <w:shd w:val="clear" w:color="auto" w:fill="FFFFFF"/>
              </w:rPr>
            </w:pPr>
            <w:r>
              <w:rPr>
                <w:rFonts w:hint="eastAsia"/>
                <w:sz w:val="24"/>
                <w:shd w:val="clear" w:color="auto" w:fill="FFFFFF"/>
              </w:rPr>
              <w:t>一般</w:t>
            </w: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778B23C2">
            <w:pPr>
              <w:adjustRightInd w:val="0"/>
              <w:jc w:val="center"/>
              <w:rPr>
                <w:sz w:val="24"/>
                <w:shd w:val="clear" w:color="auto" w:fill="FFFFFF"/>
              </w:rPr>
            </w:pPr>
            <w:r>
              <w:rPr>
                <w:rFonts w:hint="eastAsia"/>
                <w:sz w:val="24"/>
                <w:shd w:val="clear" w:color="auto" w:fill="FFFFFF"/>
              </w:rPr>
              <w:t>124.33</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63525F38">
            <w:pPr>
              <w:adjustRightInd w:val="0"/>
              <w:jc w:val="center"/>
              <w:rPr>
                <w:sz w:val="24"/>
                <w:shd w:val="clear" w:color="auto" w:fill="FFFFFF"/>
              </w:rPr>
            </w:pPr>
            <w:r>
              <w:rPr>
                <w:rFonts w:hint="eastAsia"/>
                <w:sz w:val="24"/>
                <w:shd w:val="clear" w:color="auto" w:fill="FFFFFF"/>
              </w:rPr>
              <w:t>43.19</w:t>
            </w:r>
          </w:p>
        </w:tc>
        <w:tc>
          <w:tcPr>
            <w:tcW w:w="671" w:type="pct"/>
            <w:tcBorders>
              <w:top w:val="single" w:color="000000" w:sz="12" w:space="0"/>
              <w:left w:val="single" w:color="000000" w:sz="12" w:space="0"/>
              <w:bottom w:val="single" w:color="000000" w:sz="12" w:space="0"/>
              <w:right w:val="single" w:color="000000" w:sz="12" w:space="0"/>
            </w:tcBorders>
            <w:noWrap w:val="0"/>
            <w:vAlign w:val="center"/>
          </w:tcPr>
          <w:p w14:paraId="57B4B0C2">
            <w:pPr>
              <w:adjustRightInd w:val="0"/>
              <w:snapToGrid w:val="0"/>
              <w:jc w:val="center"/>
              <w:rPr>
                <w:rFonts w:hint="eastAsia"/>
                <w:sz w:val="24"/>
                <w:shd w:val="clear" w:color="auto" w:fill="FFFFFF"/>
              </w:rPr>
            </w:pPr>
            <w:r>
              <w:rPr>
                <w:rFonts w:hint="eastAsia"/>
                <w:sz w:val="24"/>
                <w:shd w:val="clear" w:color="auto" w:fill="FFFFFF"/>
              </w:rPr>
              <w:t>水</w:t>
            </w:r>
          </w:p>
        </w:tc>
        <w:tc>
          <w:tcPr>
            <w:tcW w:w="536" w:type="pct"/>
            <w:tcBorders>
              <w:top w:val="single" w:color="000000" w:sz="12" w:space="0"/>
              <w:left w:val="single" w:color="000000" w:sz="12" w:space="0"/>
              <w:bottom w:val="single" w:color="000000" w:sz="12" w:space="0"/>
              <w:right w:val="single" w:color="000000" w:sz="12" w:space="0"/>
            </w:tcBorders>
            <w:noWrap w:val="0"/>
            <w:vAlign w:val="center"/>
          </w:tcPr>
          <w:p w14:paraId="69B3596A">
            <w:pPr>
              <w:adjustRightInd w:val="0"/>
              <w:snapToGrid w:val="0"/>
              <w:jc w:val="center"/>
              <w:rPr>
                <w:rFonts w:hint="eastAsia"/>
                <w:sz w:val="24"/>
                <w:shd w:val="clear" w:color="auto" w:fill="FFFFFF"/>
              </w:rPr>
            </w:pPr>
            <w:r>
              <w:rPr>
                <w:rFonts w:hint="eastAsia"/>
                <w:sz w:val="24"/>
                <w:shd w:val="clear" w:color="auto" w:fill="FFFFFF"/>
              </w:rPr>
              <w:t>无</w:t>
            </w:r>
          </w:p>
        </w:tc>
      </w:tr>
      <w:tr w14:paraId="73C49D9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bottom w:val="single" w:color="000000" w:sz="12" w:space="0"/>
              <w:right w:val="single" w:color="000000" w:sz="12" w:space="0"/>
            </w:tcBorders>
            <w:noWrap/>
            <w:vAlign w:val="center"/>
          </w:tcPr>
          <w:p w14:paraId="01C76E0D">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bottom w:val="single" w:color="000000" w:sz="12" w:space="0"/>
              <w:right w:val="single" w:color="000000" w:sz="12" w:space="0"/>
            </w:tcBorders>
            <w:noWrap w:val="0"/>
            <w:vAlign w:val="center"/>
          </w:tcPr>
          <w:p w14:paraId="7DE57B95">
            <w:pPr>
              <w:adjustRightInd w:val="0"/>
              <w:jc w:val="center"/>
              <w:rPr>
                <w:rFonts w:hint="eastAsia"/>
                <w:sz w:val="24"/>
                <w:shd w:val="clear" w:color="auto" w:fill="FFFFFF"/>
              </w:rPr>
            </w:pPr>
            <w:r>
              <w:rPr>
                <w:rFonts w:hint="eastAsia"/>
                <w:sz w:val="24"/>
                <w:shd w:val="clear" w:color="auto" w:fill="FFFFFF"/>
              </w:rPr>
              <w:t>四平市宏平肉业有限公司</w:t>
            </w:r>
          </w:p>
        </w:tc>
        <w:tc>
          <w:tcPr>
            <w:tcW w:w="965" w:type="pct"/>
            <w:tcBorders>
              <w:top w:val="single" w:color="000000" w:sz="12" w:space="0"/>
              <w:left w:val="single" w:color="000000" w:sz="12" w:space="0"/>
              <w:bottom w:val="single" w:color="000000" w:sz="12" w:space="0"/>
              <w:right w:val="single" w:color="000000" w:sz="12" w:space="0"/>
            </w:tcBorders>
            <w:noWrap w:val="0"/>
            <w:vAlign w:val="center"/>
          </w:tcPr>
          <w:p w14:paraId="15E4E6BC">
            <w:pPr>
              <w:adjustRightInd w:val="0"/>
              <w:jc w:val="center"/>
              <w:rPr>
                <w:rFonts w:ascii="宋体" w:hAnsi="宋体" w:cs="宋体"/>
                <w:sz w:val="24"/>
              </w:rPr>
            </w:pPr>
            <w:r>
              <w:rPr>
                <w:rFonts w:ascii="宋体" w:hAnsi="宋体" w:cs="宋体"/>
                <w:sz w:val="24"/>
              </w:rPr>
              <w:t>四平市铁西区平西乡三合村101</w:t>
            </w:r>
          </w:p>
        </w:tc>
        <w:tc>
          <w:tcPr>
            <w:tcW w:w="380" w:type="pct"/>
            <w:tcBorders>
              <w:top w:val="single" w:color="000000" w:sz="12" w:space="0"/>
              <w:left w:val="single" w:color="000000" w:sz="12" w:space="0"/>
              <w:bottom w:val="single" w:color="000000" w:sz="12" w:space="0"/>
              <w:right w:val="single" w:color="000000" w:sz="12" w:space="0"/>
            </w:tcBorders>
            <w:noWrap/>
            <w:vAlign w:val="center"/>
          </w:tcPr>
          <w:p w14:paraId="5A42B7D6">
            <w:pPr>
              <w:adjustRightInd w:val="0"/>
              <w:jc w:val="center"/>
              <w:rPr>
                <w:rFonts w:hint="eastAsia"/>
                <w:sz w:val="24"/>
                <w:shd w:val="clear" w:color="auto" w:fill="FFFFFF"/>
              </w:rPr>
            </w:pPr>
            <w:r>
              <w:rPr>
                <w:rFonts w:hint="eastAsia"/>
                <w:sz w:val="24"/>
                <w:shd w:val="clear" w:color="auto" w:fill="FFFFFF"/>
              </w:rPr>
              <w:t>一般</w:t>
            </w: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2684D15F">
            <w:pPr>
              <w:adjustRightInd w:val="0"/>
              <w:jc w:val="center"/>
              <w:rPr>
                <w:sz w:val="24"/>
                <w:shd w:val="clear" w:color="auto" w:fill="FFFFFF"/>
              </w:rPr>
            </w:pPr>
            <w:r>
              <w:rPr>
                <w:rFonts w:hint="eastAsia"/>
                <w:sz w:val="24"/>
                <w:shd w:val="clear" w:color="auto" w:fill="FFFFFF"/>
              </w:rPr>
              <w:t>124.40</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01E69FF1">
            <w:pPr>
              <w:adjustRightInd w:val="0"/>
              <w:jc w:val="center"/>
              <w:rPr>
                <w:sz w:val="24"/>
                <w:shd w:val="clear" w:color="auto" w:fill="FFFFFF"/>
              </w:rPr>
            </w:pPr>
            <w:r>
              <w:rPr>
                <w:rFonts w:hint="eastAsia"/>
                <w:sz w:val="24"/>
                <w:shd w:val="clear" w:color="auto" w:fill="FFFFFF"/>
              </w:rPr>
              <w:t>43.21</w:t>
            </w:r>
          </w:p>
        </w:tc>
        <w:tc>
          <w:tcPr>
            <w:tcW w:w="671" w:type="pct"/>
            <w:tcBorders>
              <w:top w:val="single" w:color="000000" w:sz="12" w:space="0"/>
              <w:left w:val="single" w:color="000000" w:sz="12" w:space="0"/>
              <w:bottom w:val="single" w:color="000000" w:sz="12" w:space="0"/>
              <w:right w:val="single" w:color="000000" w:sz="12" w:space="0"/>
            </w:tcBorders>
            <w:noWrap w:val="0"/>
            <w:vAlign w:val="center"/>
          </w:tcPr>
          <w:p w14:paraId="696EA150">
            <w:pPr>
              <w:adjustRightInd w:val="0"/>
              <w:snapToGrid w:val="0"/>
              <w:jc w:val="center"/>
              <w:rPr>
                <w:rFonts w:hint="eastAsia"/>
                <w:sz w:val="24"/>
                <w:shd w:val="clear" w:color="auto" w:fill="FFFFFF"/>
              </w:rPr>
            </w:pPr>
            <w:r>
              <w:rPr>
                <w:rFonts w:hint="eastAsia"/>
                <w:sz w:val="24"/>
                <w:shd w:val="clear" w:color="auto" w:fill="FFFFFF"/>
              </w:rPr>
              <w:t>水</w:t>
            </w:r>
          </w:p>
        </w:tc>
        <w:tc>
          <w:tcPr>
            <w:tcW w:w="536" w:type="pct"/>
            <w:tcBorders>
              <w:top w:val="single" w:color="000000" w:sz="12" w:space="0"/>
              <w:left w:val="single" w:color="000000" w:sz="12" w:space="0"/>
              <w:bottom w:val="single" w:color="000000" w:sz="12" w:space="0"/>
              <w:right w:val="single" w:color="000000" w:sz="12" w:space="0"/>
            </w:tcBorders>
            <w:noWrap w:val="0"/>
            <w:vAlign w:val="center"/>
          </w:tcPr>
          <w:p w14:paraId="563022E2">
            <w:pPr>
              <w:adjustRightInd w:val="0"/>
              <w:snapToGrid w:val="0"/>
              <w:jc w:val="center"/>
              <w:rPr>
                <w:rFonts w:hint="eastAsia"/>
                <w:sz w:val="24"/>
                <w:shd w:val="clear" w:color="auto" w:fill="FFFFFF"/>
              </w:rPr>
            </w:pPr>
            <w:r>
              <w:rPr>
                <w:rFonts w:hint="eastAsia"/>
                <w:sz w:val="24"/>
                <w:shd w:val="clear" w:color="auto" w:fill="FFFFFF"/>
              </w:rPr>
              <w:t>无</w:t>
            </w:r>
          </w:p>
        </w:tc>
      </w:tr>
      <w:tr w14:paraId="2D94DAA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bottom w:val="single" w:color="000000" w:sz="12" w:space="0"/>
              <w:right w:val="single" w:color="000000" w:sz="12" w:space="0"/>
            </w:tcBorders>
            <w:noWrap/>
            <w:vAlign w:val="center"/>
          </w:tcPr>
          <w:p w14:paraId="3DAB711C">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bottom w:val="single" w:color="000000" w:sz="12" w:space="0"/>
              <w:right w:val="single" w:color="000000" w:sz="12" w:space="0"/>
            </w:tcBorders>
            <w:noWrap w:val="0"/>
            <w:vAlign w:val="center"/>
          </w:tcPr>
          <w:p w14:paraId="41B626B7">
            <w:pPr>
              <w:adjustRightInd w:val="0"/>
              <w:jc w:val="center"/>
              <w:rPr>
                <w:rFonts w:hint="eastAsia"/>
                <w:sz w:val="24"/>
                <w:shd w:val="clear" w:color="auto" w:fill="FFFFFF"/>
              </w:rPr>
            </w:pPr>
            <w:r>
              <w:rPr>
                <w:rFonts w:hint="eastAsia"/>
                <w:sz w:val="24"/>
                <w:shd w:val="clear" w:color="auto" w:fill="FFFFFF"/>
              </w:rPr>
              <w:t>吉林省神经精神病医院</w:t>
            </w:r>
          </w:p>
        </w:tc>
        <w:tc>
          <w:tcPr>
            <w:tcW w:w="965" w:type="pct"/>
            <w:tcBorders>
              <w:top w:val="single" w:color="000000" w:sz="12" w:space="0"/>
              <w:left w:val="single" w:color="000000" w:sz="12" w:space="0"/>
              <w:bottom w:val="single" w:color="000000" w:sz="12" w:space="0"/>
              <w:right w:val="single" w:color="000000" w:sz="12" w:space="0"/>
            </w:tcBorders>
            <w:noWrap w:val="0"/>
            <w:vAlign w:val="center"/>
          </w:tcPr>
          <w:p w14:paraId="6670DDBE">
            <w:pPr>
              <w:adjustRightInd w:val="0"/>
              <w:jc w:val="center"/>
              <w:rPr>
                <w:rFonts w:ascii="宋体" w:hAnsi="宋体" w:cs="宋体"/>
                <w:sz w:val="24"/>
              </w:rPr>
            </w:pPr>
            <w:r>
              <w:rPr>
                <w:rFonts w:ascii="宋体" w:hAnsi="宋体" w:cs="宋体"/>
                <w:sz w:val="24"/>
              </w:rPr>
              <w:t>四平市铁西区中央西路98号</w:t>
            </w:r>
          </w:p>
        </w:tc>
        <w:tc>
          <w:tcPr>
            <w:tcW w:w="380" w:type="pct"/>
            <w:tcBorders>
              <w:top w:val="single" w:color="000000" w:sz="12" w:space="0"/>
              <w:left w:val="single" w:color="000000" w:sz="12" w:space="0"/>
              <w:bottom w:val="single" w:color="000000" w:sz="12" w:space="0"/>
              <w:right w:val="single" w:color="000000" w:sz="12" w:space="0"/>
            </w:tcBorders>
            <w:noWrap/>
            <w:vAlign w:val="center"/>
          </w:tcPr>
          <w:p w14:paraId="6B4D7BBC">
            <w:pPr>
              <w:adjustRightInd w:val="0"/>
              <w:jc w:val="center"/>
              <w:rPr>
                <w:rFonts w:hint="eastAsia"/>
                <w:sz w:val="24"/>
                <w:shd w:val="clear" w:color="auto" w:fill="FFFFFF"/>
              </w:rPr>
            </w:pPr>
            <w:r>
              <w:rPr>
                <w:rFonts w:hint="eastAsia"/>
                <w:sz w:val="24"/>
                <w:shd w:val="clear" w:color="auto" w:fill="FFFFFF"/>
              </w:rPr>
              <w:t>一般</w:t>
            </w: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4CF78673">
            <w:pPr>
              <w:adjustRightInd w:val="0"/>
              <w:jc w:val="center"/>
              <w:rPr>
                <w:sz w:val="24"/>
                <w:shd w:val="clear" w:color="auto" w:fill="FFFFFF"/>
              </w:rPr>
            </w:pPr>
            <w:r>
              <w:rPr>
                <w:rFonts w:hint="eastAsia"/>
                <w:sz w:val="24"/>
                <w:shd w:val="clear" w:color="auto" w:fill="FFFFFF"/>
              </w:rPr>
              <w:t>124.36</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55CB2892">
            <w:pPr>
              <w:adjustRightInd w:val="0"/>
              <w:jc w:val="center"/>
              <w:rPr>
                <w:sz w:val="24"/>
                <w:shd w:val="clear" w:color="auto" w:fill="FFFFFF"/>
              </w:rPr>
            </w:pPr>
            <w:r>
              <w:rPr>
                <w:rFonts w:hint="eastAsia"/>
                <w:sz w:val="24"/>
                <w:shd w:val="clear" w:color="auto" w:fill="FFFFFF"/>
              </w:rPr>
              <w:t>43.18</w:t>
            </w:r>
          </w:p>
        </w:tc>
        <w:tc>
          <w:tcPr>
            <w:tcW w:w="671" w:type="pct"/>
            <w:tcBorders>
              <w:top w:val="single" w:color="000000" w:sz="12" w:space="0"/>
              <w:left w:val="single" w:color="000000" w:sz="12" w:space="0"/>
              <w:bottom w:val="single" w:color="000000" w:sz="12" w:space="0"/>
              <w:right w:val="single" w:color="000000" w:sz="12" w:space="0"/>
            </w:tcBorders>
            <w:noWrap w:val="0"/>
            <w:vAlign w:val="center"/>
          </w:tcPr>
          <w:p w14:paraId="113A0FDF">
            <w:pPr>
              <w:adjustRightInd w:val="0"/>
              <w:snapToGrid w:val="0"/>
              <w:jc w:val="center"/>
              <w:rPr>
                <w:rFonts w:hint="eastAsia"/>
                <w:sz w:val="24"/>
                <w:shd w:val="clear" w:color="auto" w:fill="FFFFFF"/>
              </w:rPr>
            </w:pPr>
            <w:r>
              <w:rPr>
                <w:rFonts w:hint="eastAsia"/>
                <w:sz w:val="24"/>
                <w:shd w:val="clear" w:color="auto" w:fill="FFFFFF"/>
              </w:rPr>
              <w:t>水</w:t>
            </w:r>
          </w:p>
        </w:tc>
        <w:tc>
          <w:tcPr>
            <w:tcW w:w="536" w:type="pct"/>
            <w:tcBorders>
              <w:top w:val="single" w:color="000000" w:sz="12" w:space="0"/>
              <w:left w:val="single" w:color="000000" w:sz="12" w:space="0"/>
              <w:bottom w:val="single" w:color="000000" w:sz="12" w:space="0"/>
              <w:right w:val="single" w:color="000000" w:sz="12" w:space="0"/>
            </w:tcBorders>
            <w:noWrap w:val="0"/>
            <w:vAlign w:val="center"/>
          </w:tcPr>
          <w:p w14:paraId="0AB16486">
            <w:pPr>
              <w:adjustRightInd w:val="0"/>
              <w:snapToGrid w:val="0"/>
              <w:jc w:val="center"/>
              <w:rPr>
                <w:rFonts w:hint="eastAsia"/>
                <w:sz w:val="24"/>
                <w:shd w:val="clear" w:color="auto" w:fill="FFFFFF"/>
              </w:rPr>
            </w:pPr>
            <w:r>
              <w:rPr>
                <w:rFonts w:hint="eastAsia"/>
                <w:sz w:val="24"/>
                <w:shd w:val="clear" w:color="auto" w:fill="FFFFFF"/>
              </w:rPr>
              <w:t>无</w:t>
            </w:r>
          </w:p>
        </w:tc>
      </w:tr>
      <w:tr w14:paraId="32EEE2B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bottom w:val="single" w:color="000000" w:sz="12" w:space="0"/>
              <w:right w:val="single" w:color="000000" w:sz="12" w:space="0"/>
            </w:tcBorders>
            <w:noWrap/>
            <w:vAlign w:val="center"/>
          </w:tcPr>
          <w:p w14:paraId="06EA3913">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bottom w:val="single" w:color="000000" w:sz="12" w:space="0"/>
              <w:right w:val="single" w:color="000000" w:sz="12" w:space="0"/>
            </w:tcBorders>
            <w:noWrap w:val="0"/>
            <w:vAlign w:val="center"/>
          </w:tcPr>
          <w:p w14:paraId="12295D3A">
            <w:pPr>
              <w:adjustRightInd w:val="0"/>
              <w:jc w:val="center"/>
              <w:rPr>
                <w:rFonts w:hint="eastAsia"/>
                <w:sz w:val="24"/>
                <w:shd w:val="clear" w:color="auto" w:fill="FFFFFF"/>
              </w:rPr>
            </w:pPr>
            <w:r>
              <w:rPr>
                <w:rFonts w:hint="eastAsia"/>
                <w:sz w:val="24"/>
                <w:shd w:val="clear" w:color="auto" w:fill="FFFFFF"/>
              </w:rPr>
              <w:t>四平市中心人民医院</w:t>
            </w:r>
          </w:p>
        </w:tc>
        <w:tc>
          <w:tcPr>
            <w:tcW w:w="965" w:type="pct"/>
            <w:tcBorders>
              <w:top w:val="single" w:color="000000" w:sz="12" w:space="0"/>
              <w:left w:val="single" w:color="000000" w:sz="12" w:space="0"/>
              <w:bottom w:val="single" w:color="000000" w:sz="12" w:space="0"/>
              <w:right w:val="single" w:color="000000" w:sz="12" w:space="0"/>
            </w:tcBorders>
            <w:noWrap w:val="0"/>
            <w:vAlign w:val="center"/>
          </w:tcPr>
          <w:p w14:paraId="0E02FAC4">
            <w:pPr>
              <w:adjustRightInd w:val="0"/>
              <w:jc w:val="center"/>
              <w:rPr>
                <w:rFonts w:ascii="宋体" w:hAnsi="宋体" w:cs="宋体"/>
                <w:sz w:val="24"/>
              </w:rPr>
            </w:pPr>
            <w:r>
              <w:rPr>
                <w:rFonts w:ascii="宋体" w:hAnsi="宋体" w:cs="宋体"/>
                <w:sz w:val="24"/>
              </w:rPr>
              <w:t>四平市铁西区南迎宾街89号</w:t>
            </w:r>
          </w:p>
        </w:tc>
        <w:tc>
          <w:tcPr>
            <w:tcW w:w="380" w:type="pct"/>
            <w:tcBorders>
              <w:top w:val="single" w:color="000000" w:sz="12" w:space="0"/>
              <w:left w:val="single" w:color="000000" w:sz="12" w:space="0"/>
              <w:bottom w:val="single" w:color="000000" w:sz="12" w:space="0"/>
              <w:right w:val="single" w:color="000000" w:sz="12" w:space="0"/>
            </w:tcBorders>
            <w:noWrap/>
            <w:vAlign w:val="center"/>
          </w:tcPr>
          <w:p w14:paraId="22BA0320">
            <w:pPr>
              <w:adjustRightInd w:val="0"/>
              <w:jc w:val="center"/>
              <w:rPr>
                <w:rFonts w:hint="eastAsia"/>
                <w:sz w:val="24"/>
                <w:shd w:val="clear" w:color="auto" w:fill="FFFFFF"/>
              </w:rPr>
            </w:pPr>
            <w:r>
              <w:rPr>
                <w:rFonts w:hint="eastAsia"/>
                <w:sz w:val="24"/>
                <w:shd w:val="clear" w:color="auto" w:fill="FFFFFF"/>
              </w:rPr>
              <w:t>重点</w:t>
            </w: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4199726E">
            <w:pPr>
              <w:adjustRightInd w:val="0"/>
              <w:jc w:val="center"/>
              <w:rPr>
                <w:sz w:val="24"/>
                <w:shd w:val="clear" w:color="auto" w:fill="FFFFFF"/>
              </w:rPr>
            </w:pPr>
            <w:r>
              <w:rPr>
                <w:rFonts w:hint="eastAsia"/>
                <w:sz w:val="24"/>
                <w:shd w:val="clear" w:color="auto" w:fill="FFFFFF"/>
              </w:rPr>
              <w:t>124.36</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1FD0DEDC">
            <w:pPr>
              <w:adjustRightInd w:val="0"/>
              <w:jc w:val="center"/>
              <w:rPr>
                <w:rFonts w:hint="eastAsia"/>
                <w:sz w:val="24"/>
                <w:shd w:val="clear" w:color="auto" w:fill="FFFFFF"/>
              </w:rPr>
            </w:pPr>
            <w:r>
              <w:rPr>
                <w:rFonts w:hint="eastAsia"/>
                <w:sz w:val="24"/>
                <w:shd w:val="clear" w:color="auto" w:fill="FFFFFF"/>
              </w:rPr>
              <w:t>43.18</w:t>
            </w:r>
          </w:p>
        </w:tc>
        <w:tc>
          <w:tcPr>
            <w:tcW w:w="671" w:type="pct"/>
            <w:tcBorders>
              <w:top w:val="single" w:color="000000" w:sz="12" w:space="0"/>
              <w:left w:val="single" w:color="000000" w:sz="12" w:space="0"/>
              <w:bottom w:val="single" w:color="000000" w:sz="12" w:space="0"/>
              <w:right w:val="single" w:color="000000" w:sz="12" w:space="0"/>
            </w:tcBorders>
            <w:noWrap w:val="0"/>
            <w:vAlign w:val="center"/>
          </w:tcPr>
          <w:p w14:paraId="32920A9E">
            <w:pPr>
              <w:adjustRightInd w:val="0"/>
              <w:snapToGrid w:val="0"/>
              <w:jc w:val="center"/>
              <w:rPr>
                <w:rFonts w:hint="eastAsia"/>
                <w:sz w:val="24"/>
                <w:shd w:val="clear" w:color="auto" w:fill="FFFFFF"/>
              </w:rPr>
            </w:pPr>
            <w:r>
              <w:rPr>
                <w:rFonts w:hint="eastAsia"/>
                <w:sz w:val="24"/>
                <w:shd w:val="clear" w:color="auto" w:fill="FFFFFF"/>
              </w:rPr>
              <w:t>水、放射源</w:t>
            </w:r>
          </w:p>
        </w:tc>
        <w:tc>
          <w:tcPr>
            <w:tcW w:w="536" w:type="pct"/>
            <w:tcBorders>
              <w:top w:val="single" w:color="000000" w:sz="12" w:space="0"/>
              <w:left w:val="single" w:color="000000" w:sz="12" w:space="0"/>
              <w:bottom w:val="single" w:color="000000" w:sz="12" w:space="0"/>
              <w:right w:val="single" w:color="000000" w:sz="12" w:space="0"/>
            </w:tcBorders>
            <w:noWrap w:val="0"/>
            <w:vAlign w:val="center"/>
          </w:tcPr>
          <w:p w14:paraId="7AA682A8">
            <w:pPr>
              <w:adjustRightInd w:val="0"/>
              <w:snapToGrid w:val="0"/>
              <w:jc w:val="center"/>
              <w:rPr>
                <w:rFonts w:hint="eastAsia"/>
                <w:sz w:val="24"/>
                <w:shd w:val="clear" w:color="auto" w:fill="FFFFFF"/>
              </w:rPr>
            </w:pPr>
            <w:r>
              <w:rPr>
                <w:rFonts w:hint="eastAsia"/>
                <w:sz w:val="24"/>
                <w:shd w:val="clear" w:color="auto" w:fill="FFFFFF"/>
              </w:rPr>
              <w:t>无</w:t>
            </w:r>
          </w:p>
        </w:tc>
      </w:tr>
      <w:tr w14:paraId="400908D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bottom w:val="single" w:color="000000" w:sz="12" w:space="0"/>
              <w:right w:val="single" w:color="000000" w:sz="12" w:space="0"/>
            </w:tcBorders>
            <w:noWrap/>
            <w:vAlign w:val="center"/>
          </w:tcPr>
          <w:p w14:paraId="3A1CAA5C">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bottom w:val="single" w:color="000000" w:sz="12" w:space="0"/>
              <w:right w:val="single" w:color="000000" w:sz="12" w:space="0"/>
            </w:tcBorders>
            <w:noWrap w:val="0"/>
            <w:vAlign w:val="center"/>
          </w:tcPr>
          <w:p w14:paraId="66F3244B">
            <w:pPr>
              <w:adjustRightInd w:val="0"/>
              <w:jc w:val="center"/>
              <w:rPr>
                <w:rFonts w:hint="eastAsia"/>
                <w:sz w:val="24"/>
                <w:shd w:val="clear" w:color="auto" w:fill="FFFFFF"/>
              </w:rPr>
            </w:pPr>
            <w:r>
              <w:rPr>
                <w:rFonts w:hint="eastAsia"/>
                <w:sz w:val="24"/>
                <w:shd w:val="clear" w:color="auto" w:fill="FFFFFF"/>
              </w:rPr>
              <w:t>四平市传染病医院</w:t>
            </w:r>
          </w:p>
        </w:tc>
        <w:tc>
          <w:tcPr>
            <w:tcW w:w="965" w:type="pct"/>
            <w:tcBorders>
              <w:top w:val="single" w:color="000000" w:sz="12" w:space="0"/>
              <w:left w:val="single" w:color="000000" w:sz="12" w:space="0"/>
              <w:bottom w:val="single" w:color="000000" w:sz="12" w:space="0"/>
              <w:right w:val="single" w:color="000000" w:sz="12" w:space="0"/>
            </w:tcBorders>
            <w:noWrap w:val="0"/>
            <w:vAlign w:val="center"/>
          </w:tcPr>
          <w:p w14:paraId="29B47AAE">
            <w:pPr>
              <w:adjustRightInd w:val="0"/>
              <w:jc w:val="center"/>
              <w:rPr>
                <w:rFonts w:ascii="宋体" w:hAnsi="宋体" w:cs="宋体"/>
                <w:sz w:val="24"/>
              </w:rPr>
            </w:pPr>
            <w:r>
              <w:rPr>
                <w:rFonts w:ascii="宋体" w:hAnsi="宋体" w:cs="宋体"/>
                <w:sz w:val="24"/>
              </w:rPr>
              <w:t>四平市铁西区中央西路190号</w:t>
            </w:r>
          </w:p>
        </w:tc>
        <w:tc>
          <w:tcPr>
            <w:tcW w:w="380" w:type="pct"/>
            <w:tcBorders>
              <w:top w:val="single" w:color="000000" w:sz="12" w:space="0"/>
              <w:left w:val="single" w:color="000000" w:sz="12" w:space="0"/>
              <w:bottom w:val="single" w:color="000000" w:sz="12" w:space="0"/>
              <w:right w:val="single" w:color="000000" w:sz="12" w:space="0"/>
            </w:tcBorders>
            <w:noWrap/>
            <w:vAlign w:val="center"/>
          </w:tcPr>
          <w:p w14:paraId="3D291A89">
            <w:pPr>
              <w:adjustRightInd w:val="0"/>
              <w:jc w:val="center"/>
              <w:rPr>
                <w:rFonts w:hint="eastAsia"/>
                <w:sz w:val="24"/>
                <w:shd w:val="clear" w:color="auto" w:fill="FFFFFF"/>
              </w:rPr>
            </w:pPr>
            <w:r>
              <w:rPr>
                <w:rFonts w:hint="eastAsia"/>
                <w:sz w:val="24"/>
                <w:shd w:val="clear" w:color="auto" w:fill="FFFFFF"/>
              </w:rPr>
              <w:t>一般</w:t>
            </w: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00F126A8">
            <w:pPr>
              <w:adjustRightInd w:val="0"/>
              <w:jc w:val="center"/>
              <w:rPr>
                <w:sz w:val="24"/>
                <w:shd w:val="clear" w:color="auto" w:fill="FFFFFF"/>
              </w:rPr>
            </w:pPr>
            <w:r>
              <w:rPr>
                <w:rFonts w:hint="eastAsia"/>
                <w:sz w:val="24"/>
                <w:shd w:val="clear" w:color="auto" w:fill="FFFFFF"/>
              </w:rPr>
              <w:t>124.33</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27A81C08">
            <w:pPr>
              <w:adjustRightInd w:val="0"/>
              <w:jc w:val="center"/>
              <w:rPr>
                <w:sz w:val="24"/>
                <w:shd w:val="clear" w:color="auto" w:fill="FFFFFF"/>
              </w:rPr>
            </w:pPr>
            <w:r>
              <w:rPr>
                <w:rFonts w:hint="eastAsia"/>
                <w:sz w:val="24"/>
                <w:shd w:val="clear" w:color="auto" w:fill="FFFFFF"/>
              </w:rPr>
              <w:t>43.18</w:t>
            </w:r>
          </w:p>
        </w:tc>
        <w:tc>
          <w:tcPr>
            <w:tcW w:w="671" w:type="pct"/>
            <w:tcBorders>
              <w:top w:val="single" w:color="000000" w:sz="12" w:space="0"/>
              <w:left w:val="single" w:color="000000" w:sz="12" w:space="0"/>
              <w:bottom w:val="single" w:color="000000" w:sz="12" w:space="0"/>
              <w:right w:val="single" w:color="000000" w:sz="12" w:space="0"/>
            </w:tcBorders>
            <w:noWrap w:val="0"/>
            <w:vAlign w:val="center"/>
          </w:tcPr>
          <w:p w14:paraId="12D5703F">
            <w:pPr>
              <w:adjustRightInd w:val="0"/>
              <w:snapToGrid w:val="0"/>
              <w:jc w:val="center"/>
              <w:rPr>
                <w:rFonts w:hint="eastAsia"/>
                <w:sz w:val="24"/>
                <w:shd w:val="clear" w:color="auto" w:fill="FFFFFF"/>
              </w:rPr>
            </w:pPr>
            <w:r>
              <w:rPr>
                <w:rFonts w:hint="eastAsia"/>
                <w:sz w:val="24"/>
                <w:shd w:val="clear" w:color="auto" w:fill="FFFFFF"/>
              </w:rPr>
              <w:t>水</w:t>
            </w:r>
          </w:p>
        </w:tc>
        <w:tc>
          <w:tcPr>
            <w:tcW w:w="536" w:type="pct"/>
            <w:tcBorders>
              <w:top w:val="single" w:color="000000" w:sz="12" w:space="0"/>
              <w:left w:val="single" w:color="000000" w:sz="12" w:space="0"/>
              <w:bottom w:val="single" w:color="000000" w:sz="12" w:space="0"/>
              <w:right w:val="single" w:color="000000" w:sz="12" w:space="0"/>
            </w:tcBorders>
            <w:noWrap w:val="0"/>
            <w:vAlign w:val="center"/>
          </w:tcPr>
          <w:p w14:paraId="22C72770">
            <w:pPr>
              <w:adjustRightInd w:val="0"/>
              <w:snapToGrid w:val="0"/>
              <w:jc w:val="center"/>
              <w:rPr>
                <w:rFonts w:hint="eastAsia"/>
                <w:sz w:val="24"/>
                <w:shd w:val="clear" w:color="auto" w:fill="FFFFFF"/>
              </w:rPr>
            </w:pPr>
            <w:r>
              <w:rPr>
                <w:rFonts w:hint="eastAsia"/>
                <w:sz w:val="24"/>
                <w:shd w:val="clear" w:color="auto" w:fill="FFFFFF"/>
              </w:rPr>
              <w:t>无</w:t>
            </w:r>
          </w:p>
        </w:tc>
      </w:tr>
      <w:tr w14:paraId="1AE3C0E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bottom w:val="single" w:color="000000" w:sz="12" w:space="0"/>
              <w:right w:val="single" w:color="000000" w:sz="12" w:space="0"/>
            </w:tcBorders>
            <w:noWrap/>
            <w:vAlign w:val="center"/>
          </w:tcPr>
          <w:p w14:paraId="5D188564">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bottom w:val="single" w:color="000000" w:sz="12" w:space="0"/>
              <w:right w:val="single" w:color="000000" w:sz="12" w:space="0"/>
            </w:tcBorders>
            <w:noWrap w:val="0"/>
            <w:vAlign w:val="center"/>
          </w:tcPr>
          <w:p w14:paraId="652C5046">
            <w:pPr>
              <w:adjustRightInd w:val="0"/>
              <w:jc w:val="center"/>
              <w:rPr>
                <w:rFonts w:hint="eastAsia"/>
                <w:sz w:val="24"/>
                <w:shd w:val="clear" w:color="auto" w:fill="FFFFFF"/>
              </w:rPr>
            </w:pPr>
            <w:r>
              <w:rPr>
                <w:rFonts w:hint="eastAsia"/>
                <w:sz w:val="24"/>
                <w:shd w:val="clear" w:color="auto" w:fill="FFFFFF"/>
              </w:rPr>
              <w:t>四平中科能源环保有限公司</w:t>
            </w:r>
          </w:p>
        </w:tc>
        <w:tc>
          <w:tcPr>
            <w:tcW w:w="965" w:type="pct"/>
            <w:tcBorders>
              <w:top w:val="single" w:color="000000" w:sz="12" w:space="0"/>
              <w:left w:val="single" w:color="000000" w:sz="12" w:space="0"/>
              <w:bottom w:val="single" w:color="000000" w:sz="12" w:space="0"/>
              <w:right w:val="single" w:color="000000" w:sz="12" w:space="0"/>
            </w:tcBorders>
            <w:noWrap w:val="0"/>
            <w:vAlign w:val="center"/>
          </w:tcPr>
          <w:p w14:paraId="56AA7B16">
            <w:pPr>
              <w:adjustRightInd w:val="0"/>
              <w:jc w:val="center"/>
              <w:rPr>
                <w:rFonts w:ascii="宋体" w:hAnsi="宋体" w:cs="宋体"/>
                <w:sz w:val="24"/>
              </w:rPr>
            </w:pPr>
            <w:r>
              <w:rPr>
                <w:rFonts w:ascii="宋体" w:hAnsi="宋体" w:cs="宋体"/>
                <w:sz w:val="24"/>
              </w:rPr>
              <w:t>四平市铁西区三道林子村</w:t>
            </w:r>
          </w:p>
        </w:tc>
        <w:tc>
          <w:tcPr>
            <w:tcW w:w="380" w:type="pct"/>
            <w:tcBorders>
              <w:top w:val="single" w:color="000000" w:sz="12" w:space="0"/>
              <w:left w:val="single" w:color="000000" w:sz="12" w:space="0"/>
              <w:bottom w:val="single" w:color="000000" w:sz="12" w:space="0"/>
              <w:right w:val="single" w:color="000000" w:sz="12" w:space="0"/>
            </w:tcBorders>
            <w:noWrap/>
            <w:vAlign w:val="center"/>
          </w:tcPr>
          <w:p w14:paraId="1ED8F906">
            <w:pPr>
              <w:adjustRightInd w:val="0"/>
              <w:jc w:val="center"/>
              <w:rPr>
                <w:rFonts w:hint="eastAsia"/>
                <w:sz w:val="24"/>
                <w:shd w:val="clear" w:color="auto" w:fill="FFFFFF"/>
              </w:rPr>
            </w:pPr>
            <w:r>
              <w:rPr>
                <w:rFonts w:hint="eastAsia"/>
                <w:sz w:val="24"/>
                <w:shd w:val="clear" w:color="auto" w:fill="FFFFFF"/>
              </w:rPr>
              <w:t>重点</w:t>
            </w: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1CF3E6E9">
            <w:pPr>
              <w:adjustRightInd w:val="0"/>
              <w:jc w:val="center"/>
              <w:rPr>
                <w:sz w:val="24"/>
                <w:shd w:val="clear" w:color="auto" w:fill="FFFFFF"/>
              </w:rPr>
            </w:pPr>
            <w:r>
              <w:rPr>
                <w:rFonts w:hint="eastAsia"/>
                <w:sz w:val="24"/>
                <w:shd w:val="clear" w:color="auto" w:fill="FFFFFF"/>
              </w:rPr>
              <w:t>124.38</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67D44D03">
            <w:pPr>
              <w:adjustRightInd w:val="0"/>
              <w:jc w:val="center"/>
              <w:rPr>
                <w:sz w:val="24"/>
                <w:shd w:val="clear" w:color="auto" w:fill="FFFFFF"/>
              </w:rPr>
            </w:pPr>
            <w:r>
              <w:rPr>
                <w:rFonts w:hint="eastAsia"/>
                <w:sz w:val="24"/>
                <w:shd w:val="clear" w:color="auto" w:fill="FFFFFF"/>
              </w:rPr>
              <w:t>43.20</w:t>
            </w:r>
          </w:p>
        </w:tc>
        <w:tc>
          <w:tcPr>
            <w:tcW w:w="671" w:type="pct"/>
            <w:tcBorders>
              <w:top w:val="single" w:color="000000" w:sz="12" w:space="0"/>
              <w:left w:val="single" w:color="000000" w:sz="12" w:space="0"/>
              <w:bottom w:val="single" w:color="000000" w:sz="12" w:space="0"/>
              <w:right w:val="single" w:color="000000" w:sz="12" w:space="0"/>
            </w:tcBorders>
            <w:noWrap w:val="0"/>
            <w:vAlign w:val="center"/>
          </w:tcPr>
          <w:p w14:paraId="53312B92">
            <w:pPr>
              <w:adjustRightInd w:val="0"/>
              <w:snapToGrid w:val="0"/>
              <w:jc w:val="center"/>
              <w:rPr>
                <w:rFonts w:hint="eastAsia"/>
                <w:sz w:val="24"/>
                <w:shd w:val="clear" w:color="auto" w:fill="FFFFFF"/>
              </w:rPr>
            </w:pPr>
            <w:r>
              <w:rPr>
                <w:rFonts w:hint="eastAsia"/>
                <w:sz w:val="24"/>
                <w:shd w:val="clear" w:color="auto" w:fill="FFFFFF"/>
              </w:rPr>
              <w:t>水、大气、土</w:t>
            </w:r>
          </w:p>
        </w:tc>
        <w:tc>
          <w:tcPr>
            <w:tcW w:w="536" w:type="pct"/>
            <w:tcBorders>
              <w:top w:val="single" w:color="000000" w:sz="12" w:space="0"/>
              <w:left w:val="single" w:color="000000" w:sz="12" w:space="0"/>
              <w:bottom w:val="single" w:color="000000" w:sz="12" w:space="0"/>
              <w:right w:val="single" w:color="000000" w:sz="12" w:space="0"/>
            </w:tcBorders>
            <w:noWrap w:val="0"/>
            <w:vAlign w:val="center"/>
          </w:tcPr>
          <w:p w14:paraId="4A69BB95">
            <w:pPr>
              <w:adjustRightInd w:val="0"/>
              <w:snapToGrid w:val="0"/>
              <w:jc w:val="center"/>
              <w:rPr>
                <w:rFonts w:hint="eastAsia"/>
                <w:sz w:val="24"/>
                <w:shd w:val="clear" w:color="auto" w:fill="FFFFFF"/>
              </w:rPr>
            </w:pPr>
            <w:r>
              <w:rPr>
                <w:rFonts w:hint="eastAsia"/>
                <w:sz w:val="24"/>
                <w:shd w:val="clear" w:color="auto" w:fill="FFFFFF"/>
              </w:rPr>
              <w:t>无</w:t>
            </w:r>
          </w:p>
        </w:tc>
      </w:tr>
      <w:tr w14:paraId="45E77C2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bottom w:val="single" w:color="000000" w:sz="12" w:space="0"/>
              <w:right w:val="single" w:color="000000" w:sz="12" w:space="0"/>
            </w:tcBorders>
            <w:noWrap/>
            <w:vAlign w:val="center"/>
          </w:tcPr>
          <w:p w14:paraId="0CA4776E">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bottom w:val="single" w:color="000000" w:sz="12" w:space="0"/>
              <w:right w:val="single" w:color="000000" w:sz="12" w:space="0"/>
            </w:tcBorders>
            <w:noWrap w:val="0"/>
            <w:vAlign w:val="center"/>
          </w:tcPr>
          <w:p w14:paraId="5DDE6986">
            <w:pPr>
              <w:adjustRightInd w:val="0"/>
              <w:jc w:val="center"/>
              <w:rPr>
                <w:rFonts w:hint="eastAsia"/>
                <w:sz w:val="24"/>
                <w:shd w:val="clear" w:color="auto" w:fill="FFFFFF"/>
              </w:rPr>
            </w:pPr>
            <w:r>
              <w:rPr>
                <w:rFonts w:hint="eastAsia"/>
                <w:sz w:val="24"/>
                <w:shd w:val="clear" w:color="auto" w:fill="FFFFFF"/>
              </w:rPr>
              <w:t>四平市第四人民医院</w:t>
            </w:r>
          </w:p>
        </w:tc>
        <w:tc>
          <w:tcPr>
            <w:tcW w:w="965" w:type="pct"/>
            <w:tcBorders>
              <w:top w:val="single" w:color="000000" w:sz="12" w:space="0"/>
              <w:left w:val="single" w:color="000000" w:sz="12" w:space="0"/>
              <w:bottom w:val="single" w:color="000000" w:sz="12" w:space="0"/>
              <w:right w:val="single" w:color="000000" w:sz="12" w:space="0"/>
            </w:tcBorders>
            <w:noWrap w:val="0"/>
            <w:vAlign w:val="center"/>
          </w:tcPr>
          <w:p w14:paraId="1B6CE9C4">
            <w:pPr>
              <w:adjustRightInd w:val="0"/>
              <w:jc w:val="center"/>
              <w:rPr>
                <w:rFonts w:ascii="宋体" w:hAnsi="宋体" w:cs="宋体"/>
                <w:sz w:val="24"/>
              </w:rPr>
            </w:pPr>
            <w:r>
              <w:rPr>
                <w:rFonts w:ascii="宋体" w:hAnsi="宋体" w:cs="宋体"/>
                <w:sz w:val="24"/>
              </w:rPr>
              <w:t>四平市铁西区南新华大街718号</w:t>
            </w:r>
          </w:p>
        </w:tc>
        <w:tc>
          <w:tcPr>
            <w:tcW w:w="380" w:type="pct"/>
            <w:tcBorders>
              <w:top w:val="single" w:color="000000" w:sz="12" w:space="0"/>
              <w:left w:val="single" w:color="000000" w:sz="12" w:space="0"/>
              <w:bottom w:val="single" w:color="000000" w:sz="12" w:space="0"/>
              <w:right w:val="single" w:color="000000" w:sz="12" w:space="0"/>
            </w:tcBorders>
            <w:noWrap/>
            <w:vAlign w:val="center"/>
          </w:tcPr>
          <w:p w14:paraId="71009ED2">
            <w:pPr>
              <w:adjustRightInd w:val="0"/>
              <w:jc w:val="center"/>
              <w:rPr>
                <w:rFonts w:hint="eastAsia"/>
                <w:sz w:val="24"/>
                <w:shd w:val="clear" w:color="auto" w:fill="FFFFFF"/>
              </w:rPr>
            </w:pPr>
            <w:r>
              <w:rPr>
                <w:rFonts w:hint="eastAsia"/>
                <w:sz w:val="24"/>
                <w:shd w:val="clear" w:color="auto" w:fill="FFFFFF"/>
              </w:rPr>
              <w:t>一般</w:t>
            </w: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1693EB53">
            <w:pPr>
              <w:adjustRightInd w:val="0"/>
              <w:jc w:val="center"/>
              <w:rPr>
                <w:sz w:val="24"/>
                <w:shd w:val="clear" w:color="auto" w:fill="FFFFFF"/>
              </w:rPr>
            </w:pPr>
            <w:r>
              <w:rPr>
                <w:rFonts w:hint="eastAsia"/>
                <w:sz w:val="24"/>
                <w:shd w:val="clear" w:color="auto" w:fill="FFFFFF"/>
              </w:rPr>
              <w:t>124.37</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0552A5D2">
            <w:pPr>
              <w:adjustRightInd w:val="0"/>
              <w:jc w:val="center"/>
              <w:rPr>
                <w:sz w:val="24"/>
                <w:shd w:val="clear" w:color="auto" w:fill="FFFFFF"/>
              </w:rPr>
            </w:pPr>
            <w:r>
              <w:rPr>
                <w:rFonts w:hint="eastAsia"/>
                <w:sz w:val="24"/>
                <w:shd w:val="clear" w:color="auto" w:fill="FFFFFF"/>
              </w:rPr>
              <w:t>43.17</w:t>
            </w:r>
          </w:p>
        </w:tc>
        <w:tc>
          <w:tcPr>
            <w:tcW w:w="671" w:type="pct"/>
            <w:tcBorders>
              <w:top w:val="single" w:color="000000" w:sz="12" w:space="0"/>
              <w:left w:val="single" w:color="000000" w:sz="12" w:space="0"/>
              <w:bottom w:val="single" w:color="000000" w:sz="12" w:space="0"/>
              <w:right w:val="single" w:color="000000" w:sz="12" w:space="0"/>
            </w:tcBorders>
            <w:noWrap w:val="0"/>
            <w:vAlign w:val="center"/>
          </w:tcPr>
          <w:p w14:paraId="599CA257">
            <w:pPr>
              <w:adjustRightInd w:val="0"/>
              <w:snapToGrid w:val="0"/>
              <w:jc w:val="center"/>
              <w:rPr>
                <w:rFonts w:hint="eastAsia"/>
                <w:sz w:val="24"/>
                <w:shd w:val="clear" w:color="auto" w:fill="FFFFFF"/>
              </w:rPr>
            </w:pPr>
            <w:r>
              <w:rPr>
                <w:rFonts w:hint="eastAsia"/>
                <w:sz w:val="24"/>
                <w:shd w:val="clear" w:color="auto" w:fill="FFFFFF"/>
              </w:rPr>
              <w:t>水</w:t>
            </w:r>
          </w:p>
        </w:tc>
        <w:tc>
          <w:tcPr>
            <w:tcW w:w="536" w:type="pct"/>
            <w:tcBorders>
              <w:top w:val="single" w:color="000000" w:sz="12" w:space="0"/>
              <w:left w:val="single" w:color="000000" w:sz="12" w:space="0"/>
              <w:bottom w:val="single" w:color="000000" w:sz="12" w:space="0"/>
              <w:right w:val="single" w:color="000000" w:sz="12" w:space="0"/>
            </w:tcBorders>
            <w:noWrap w:val="0"/>
            <w:vAlign w:val="center"/>
          </w:tcPr>
          <w:p w14:paraId="70947F93">
            <w:pPr>
              <w:adjustRightInd w:val="0"/>
              <w:snapToGrid w:val="0"/>
              <w:jc w:val="center"/>
              <w:rPr>
                <w:rFonts w:hint="eastAsia"/>
                <w:sz w:val="24"/>
                <w:shd w:val="clear" w:color="auto" w:fill="FFFFFF"/>
              </w:rPr>
            </w:pPr>
            <w:r>
              <w:rPr>
                <w:rFonts w:hint="eastAsia"/>
                <w:sz w:val="24"/>
                <w:shd w:val="clear" w:color="auto" w:fill="FFFFFF"/>
              </w:rPr>
              <w:t>无</w:t>
            </w:r>
          </w:p>
        </w:tc>
      </w:tr>
      <w:tr w14:paraId="0EC8DBE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bottom w:val="single" w:color="000000" w:sz="12" w:space="0"/>
              <w:right w:val="single" w:color="000000" w:sz="12" w:space="0"/>
            </w:tcBorders>
            <w:noWrap/>
            <w:vAlign w:val="center"/>
          </w:tcPr>
          <w:p w14:paraId="296BBED8">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bottom w:val="single" w:color="000000" w:sz="12" w:space="0"/>
              <w:right w:val="single" w:color="000000" w:sz="12" w:space="0"/>
            </w:tcBorders>
            <w:noWrap w:val="0"/>
            <w:vAlign w:val="center"/>
          </w:tcPr>
          <w:p w14:paraId="069FDE0F">
            <w:pPr>
              <w:adjustRightInd w:val="0"/>
              <w:jc w:val="center"/>
              <w:rPr>
                <w:rFonts w:hint="eastAsia"/>
                <w:sz w:val="24"/>
                <w:shd w:val="clear" w:color="auto" w:fill="FFFFFF"/>
              </w:rPr>
            </w:pPr>
            <w:r>
              <w:rPr>
                <w:rFonts w:hint="eastAsia"/>
                <w:sz w:val="24"/>
                <w:shd w:val="clear" w:color="auto" w:fill="FFFFFF"/>
              </w:rPr>
              <w:t>四平市妇婴医院</w:t>
            </w:r>
          </w:p>
        </w:tc>
        <w:tc>
          <w:tcPr>
            <w:tcW w:w="965" w:type="pct"/>
            <w:tcBorders>
              <w:top w:val="single" w:color="000000" w:sz="12" w:space="0"/>
              <w:left w:val="single" w:color="000000" w:sz="12" w:space="0"/>
              <w:bottom w:val="single" w:color="000000" w:sz="12" w:space="0"/>
              <w:right w:val="single" w:color="000000" w:sz="12" w:space="0"/>
            </w:tcBorders>
            <w:noWrap w:val="0"/>
            <w:vAlign w:val="center"/>
          </w:tcPr>
          <w:p w14:paraId="124F0325">
            <w:pPr>
              <w:adjustRightInd w:val="0"/>
              <w:jc w:val="center"/>
              <w:rPr>
                <w:rFonts w:ascii="宋体" w:hAnsi="宋体" w:cs="宋体"/>
                <w:sz w:val="24"/>
              </w:rPr>
            </w:pPr>
            <w:r>
              <w:rPr>
                <w:rFonts w:hint="eastAsia" w:ascii="宋体" w:hAnsi="宋体" w:cs="宋体"/>
                <w:sz w:val="24"/>
              </w:rPr>
              <w:t>四平市</w:t>
            </w:r>
            <w:r>
              <w:rPr>
                <w:rFonts w:ascii="宋体" w:hAnsi="宋体" w:cs="宋体"/>
                <w:sz w:val="24"/>
              </w:rPr>
              <w:t>铁西区英雄大路538号</w:t>
            </w:r>
          </w:p>
        </w:tc>
        <w:tc>
          <w:tcPr>
            <w:tcW w:w="380" w:type="pct"/>
            <w:tcBorders>
              <w:top w:val="single" w:color="000000" w:sz="12" w:space="0"/>
              <w:left w:val="single" w:color="000000" w:sz="12" w:space="0"/>
              <w:bottom w:val="single" w:color="000000" w:sz="12" w:space="0"/>
              <w:right w:val="single" w:color="000000" w:sz="12" w:space="0"/>
            </w:tcBorders>
            <w:noWrap/>
            <w:vAlign w:val="center"/>
          </w:tcPr>
          <w:p w14:paraId="7D2850F7">
            <w:pPr>
              <w:adjustRightInd w:val="0"/>
              <w:jc w:val="center"/>
              <w:rPr>
                <w:rFonts w:hint="eastAsia"/>
                <w:sz w:val="24"/>
                <w:shd w:val="clear" w:color="auto" w:fill="FFFFFF"/>
              </w:rPr>
            </w:pPr>
            <w:r>
              <w:rPr>
                <w:rFonts w:hint="eastAsia"/>
                <w:sz w:val="24"/>
                <w:shd w:val="clear" w:color="auto" w:fill="FFFFFF"/>
              </w:rPr>
              <w:t>一般</w:t>
            </w: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4D4AC999">
            <w:pPr>
              <w:adjustRightInd w:val="0"/>
              <w:jc w:val="center"/>
              <w:rPr>
                <w:rFonts w:hint="eastAsia"/>
                <w:sz w:val="24"/>
                <w:shd w:val="clear" w:color="auto" w:fill="FFFFFF"/>
              </w:rPr>
            </w:pPr>
            <w:r>
              <w:rPr>
                <w:rFonts w:hint="eastAsia"/>
                <w:sz w:val="24"/>
                <w:shd w:val="clear" w:color="auto" w:fill="FFFFFF"/>
              </w:rPr>
              <w:t>124.37</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7AB7EBEB">
            <w:pPr>
              <w:adjustRightInd w:val="0"/>
              <w:jc w:val="center"/>
              <w:rPr>
                <w:rFonts w:hint="eastAsia"/>
                <w:sz w:val="24"/>
                <w:shd w:val="clear" w:color="auto" w:fill="FFFFFF"/>
              </w:rPr>
            </w:pPr>
            <w:r>
              <w:rPr>
                <w:rFonts w:hint="eastAsia"/>
                <w:sz w:val="24"/>
                <w:shd w:val="clear" w:color="auto" w:fill="FFFFFF"/>
              </w:rPr>
              <w:t>43.17</w:t>
            </w:r>
          </w:p>
        </w:tc>
        <w:tc>
          <w:tcPr>
            <w:tcW w:w="671" w:type="pct"/>
            <w:tcBorders>
              <w:top w:val="single" w:color="000000" w:sz="12" w:space="0"/>
              <w:left w:val="single" w:color="000000" w:sz="12" w:space="0"/>
              <w:bottom w:val="single" w:color="000000" w:sz="12" w:space="0"/>
              <w:right w:val="single" w:color="000000" w:sz="12" w:space="0"/>
            </w:tcBorders>
            <w:noWrap w:val="0"/>
            <w:vAlign w:val="center"/>
          </w:tcPr>
          <w:p w14:paraId="1B10BF5D">
            <w:pPr>
              <w:adjustRightInd w:val="0"/>
              <w:snapToGrid w:val="0"/>
              <w:jc w:val="center"/>
              <w:rPr>
                <w:rFonts w:hint="eastAsia"/>
                <w:sz w:val="24"/>
                <w:shd w:val="clear" w:color="auto" w:fill="FFFFFF"/>
              </w:rPr>
            </w:pPr>
            <w:r>
              <w:rPr>
                <w:rFonts w:hint="eastAsia"/>
                <w:sz w:val="24"/>
                <w:shd w:val="clear" w:color="auto" w:fill="FFFFFF"/>
              </w:rPr>
              <w:t>水</w:t>
            </w:r>
          </w:p>
        </w:tc>
        <w:tc>
          <w:tcPr>
            <w:tcW w:w="536" w:type="pct"/>
            <w:tcBorders>
              <w:top w:val="single" w:color="000000" w:sz="12" w:space="0"/>
              <w:left w:val="single" w:color="000000" w:sz="12" w:space="0"/>
              <w:bottom w:val="single" w:color="000000" w:sz="12" w:space="0"/>
              <w:right w:val="single" w:color="000000" w:sz="12" w:space="0"/>
            </w:tcBorders>
            <w:noWrap w:val="0"/>
            <w:vAlign w:val="center"/>
          </w:tcPr>
          <w:p w14:paraId="637C96B9">
            <w:pPr>
              <w:adjustRightInd w:val="0"/>
              <w:snapToGrid w:val="0"/>
              <w:jc w:val="center"/>
              <w:rPr>
                <w:rFonts w:hint="eastAsia"/>
                <w:sz w:val="24"/>
                <w:shd w:val="clear" w:color="auto" w:fill="FFFFFF"/>
              </w:rPr>
            </w:pPr>
            <w:r>
              <w:rPr>
                <w:rFonts w:hint="eastAsia"/>
                <w:sz w:val="24"/>
                <w:shd w:val="clear" w:color="auto" w:fill="FFFFFF"/>
              </w:rPr>
              <w:t>无</w:t>
            </w:r>
          </w:p>
        </w:tc>
      </w:tr>
      <w:tr w14:paraId="2678941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bottom w:val="single" w:color="000000" w:sz="12" w:space="0"/>
              <w:right w:val="single" w:color="000000" w:sz="12" w:space="0"/>
            </w:tcBorders>
            <w:noWrap/>
            <w:vAlign w:val="center"/>
          </w:tcPr>
          <w:p w14:paraId="04B35D37">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bottom w:val="single" w:color="000000" w:sz="12" w:space="0"/>
              <w:right w:val="single" w:color="000000" w:sz="12" w:space="0"/>
            </w:tcBorders>
            <w:noWrap w:val="0"/>
            <w:vAlign w:val="center"/>
          </w:tcPr>
          <w:p w14:paraId="3A416E29">
            <w:pPr>
              <w:adjustRightInd w:val="0"/>
              <w:jc w:val="center"/>
              <w:rPr>
                <w:rFonts w:hint="eastAsia"/>
                <w:sz w:val="24"/>
                <w:shd w:val="clear" w:color="auto" w:fill="FFFFFF"/>
              </w:rPr>
            </w:pPr>
            <w:r>
              <w:rPr>
                <w:rFonts w:hint="eastAsia"/>
                <w:sz w:val="24"/>
                <w:shd w:val="clear" w:color="auto" w:fill="FFFFFF"/>
              </w:rPr>
              <w:t>四平金士百纯生啤酒有限公司</w:t>
            </w:r>
          </w:p>
        </w:tc>
        <w:tc>
          <w:tcPr>
            <w:tcW w:w="965" w:type="pct"/>
            <w:tcBorders>
              <w:top w:val="single" w:color="000000" w:sz="12" w:space="0"/>
              <w:left w:val="single" w:color="000000" w:sz="12" w:space="0"/>
              <w:bottom w:val="single" w:color="000000" w:sz="12" w:space="0"/>
              <w:right w:val="single" w:color="000000" w:sz="12" w:space="0"/>
            </w:tcBorders>
            <w:noWrap w:val="0"/>
            <w:vAlign w:val="center"/>
          </w:tcPr>
          <w:p w14:paraId="7B6AE575">
            <w:pPr>
              <w:adjustRightInd w:val="0"/>
              <w:jc w:val="center"/>
              <w:rPr>
                <w:rFonts w:ascii="宋体" w:hAnsi="宋体" w:cs="宋体"/>
                <w:sz w:val="24"/>
              </w:rPr>
            </w:pPr>
            <w:r>
              <w:rPr>
                <w:rFonts w:ascii="宋体" w:hAnsi="宋体" w:cs="宋体"/>
                <w:sz w:val="24"/>
              </w:rPr>
              <w:t>四平市铁东区仙马泉</w:t>
            </w:r>
          </w:p>
        </w:tc>
        <w:tc>
          <w:tcPr>
            <w:tcW w:w="380" w:type="pct"/>
            <w:tcBorders>
              <w:top w:val="single" w:color="000000" w:sz="12" w:space="0"/>
              <w:left w:val="single" w:color="000000" w:sz="12" w:space="0"/>
              <w:bottom w:val="single" w:color="000000" w:sz="12" w:space="0"/>
              <w:right w:val="single" w:color="000000" w:sz="12" w:space="0"/>
            </w:tcBorders>
            <w:noWrap/>
            <w:vAlign w:val="center"/>
          </w:tcPr>
          <w:p w14:paraId="0B6B5CEF">
            <w:pPr>
              <w:adjustRightInd w:val="0"/>
              <w:jc w:val="center"/>
              <w:rPr>
                <w:rFonts w:hint="eastAsia"/>
                <w:sz w:val="24"/>
                <w:shd w:val="clear" w:color="auto" w:fill="FFFFFF"/>
              </w:rPr>
            </w:pPr>
            <w:r>
              <w:rPr>
                <w:rFonts w:hint="eastAsia"/>
                <w:sz w:val="24"/>
                <w:shd w:val="clear" w:color="auto" w:fill="FFFFFF"/>
              </w:rPr>
              <w:t>一般</w:t>
            </w: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58E9AABF">
            <w:pPr>
              <w:adjustRightInd w:val="0"/>
              <w:jc w:val="center"/>
              <w:rPr>
                <w:sz w:val="24"/>
                <w:shd w:val="clear" w:color="auto" w:fill="FFFFFF"/>
              </w:rPr>
            </w:pPr>
            <w:r>
              <w:rPr>
                <w:rFonts w:hint="eastAsia"/>
                <w:sz w:val="24"/>
                <w:shd w:val="clear" w:color="auto" w:fill="FFFFFF"/>
              </w:rPr>
              <w:t>124.41</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5A20E1DA">
            <w:pPr>
              <w:adjustRightInd w:val="0"/>
              <w:jc w:val="center"/>
              <w:rPr>
                <w:sz w:val="24"/>
                <w:shd w:val="clear" w:color="auto" w:fill="FFFFFF"/>
              </w:rPr>
            </w:pPr>
            <w:r>
              <w:rPr>
                <w:rFonts w:hint="eastAsia"/>
                <w:sz w:val="24"/>
                <w:shd w:val="clear" w:color="auto" w:fill="FFFFFF"/>
              </w:rPr>
              <w:t>43.17</w:t>
            </w:r>
          </w:p>
        </w:tc>
        <w:tc>
          <w:tcPr>
            <w:tcW w:w="671" w:type="pct"/>
            <w:tcBorders>
              <w:top w:val="single" w:color="000000" w:sz="12" w:space="0"/>
              <w:left w:val="single" w:color="000000" w:sz="12" w:space="0"/>
              <w:bottom w:val="single" w:color="000000" w:sz="12" w:space="0"/>
              <w:right w:val="single" w:color="000000" w:sz="12" w:space="0"/>
            </w:tcBorders>
            <w:noWrap w:val="0"/>
            <w:vAlign w:val="center"/>
          </w:tcPr>
          <w:p w14:paraId="3F4DBC7E">
            <w:pPr>
              <w:adjustRightInd w:val="0"/>
              <w:snapToGrid w:val="0"/>
              <w:jc w:val="center"/>
              <w:rPr>
                <w:rFonts w:hint="eastAsia"/>
                <w:sz w:val="24"/>
                <w:shd w:val="clear" w:color="auto" w:fill="FFFFFF"/>
              </w:rPr>
            </w:pPr>
            <w:r>
              <w:rPr>
                <w:rFonts w:hint="eastAsia"/>
                <w:sz w:val="24"/>
                <w:shd w:val="clear" w:color="auto" w:fill="FFFFFF"/>
              </w:rPr>
              <w:t>水、放射源</w:t>
            </w:r>
          </w:p>
        </w:tc>
        <w:tc>
          <w:tcPr>
            <w:tcW w:w="536" w:type="pct"/>
            <w:tcBorders>
              <w:top w:val="single" w:color="000000" w:sz="12" w:space="0"/>
              <w:left w:val="single" w:color="000000" w:sz="12" w:space="0"/>
              <w:bottom w:val="single" w:color="000000" w:sz="12" w:space="0"/>
              <w:right w:val="single" w:color="000000" w:sz="12" w:space="0"/>
            </w:tcBorders>
            <w:noWrap w:val="0"/>
            <w:vAlign w:val="center"/>
          </w:tcPr>
          <w:p w14:paraId="73615A80">
            <w:pPr>
              <w:adjustRightInd w:val="0"/>
              <w:snapToGrid w:val="0"/>
              <w:jc w:val="center"/>
              <w:rPr>
                <w:rFonts w:hint="eastAsia"/>
                <w:sz w:val="24"/>
                <w:shd w:val="clear" w:color="auto" w:fill="FFFFFF"/>
              </w:rPr>
            </w:pPr>
            <w:r>
              <w:rPr>
                <w:rFonts w:hint="eastAsia"/>
                <w:sz w:val="24"/>
                <w:shd w:val="clear" w:color="auto" w:fill="FFFFFF"/>
              </w:rPr>
              <w:t>无</w:t>
            </w:r>
          </w:p>
        </w:tc>
      </w:tr>
      <w:tr w14:paraId="503FF53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bottom w:val="single" w:color="000000" w:sz="12" w:space="0"/>
              <w:right w:val="single" w:color="000000" w:sz="12" w:space="0"/>
            </w:tcBorders>
            <w:noWrap/>
            <w:vAlign w:val="center"/>
          </w:tcPr>
          <w:p w14:paraId="1EEB2B75">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bottom w:val="single" w:color="000000" w:sz="12" w:space="0"/>
              <w:right w:val="single" w:color="000000" w:sz="12" w:space="0"/>
            </w:tcBorders>
            <w:noWrap w:val="0"/>
            <w:vAlign w:val="center"/>
          </w:tcPr>
          <w:p w14:paraId="2213C9C6">
            <w:pPr>
              <w:adjustRightInd w:val="0"/>
              <w:jc w:val="center"/>
              <w:rPr>
                <w:rFonts w:hint="eastAsia"/>
                <w:sz w:val="24"/>
                <w:shd w:val="clear" w:color="auto" w:fill="FFFFFF"/>
              </w:rPr>
            </w:pPr>
            <w:r>
              <w:rPr>
                <w:rFonts w:hint="eastAsia"/>
                <w:sz w:val="24"/>
                <w:shd w:val="clear" w:color="auto" w:fill="FFFFFF"/>
              </w:rPr>
              <w:t>吉林省新鼎华金属加工有限公司</w:t>
            </w:r>
          </w:p>
        </w:tc>
        <w:tc>
          <w:tcPr>
            <w:tcW w:w="965" w:type="pct"/>
            <w:tcBorders>
              <w:top w:val="single" w:color="000000" w:sz="12" w:space="0"/>
              <w:left w:val="single" w:color="000000" w:sz="12" w:space="0"/>
              <w:bottom w:val="single" w:color="000000" w:sz="12" w:space="0"/>
              <w:right w:val="single" w:color="000000" w:sz="12" w:space="0"/>
            </w:tcBorders>
            <w:noWrap w:val="0"/>
            <w:vAlign w:val="center"/>
          </w:tcPr>
          <w:p w14:paraId="054D0806">
            <w:pPr>
              <w:adjustRightInd w:val="0"/>
              <w:jc w:val="center"/>
              <w:rPr>
                <w:rFonts w:ascii="宋体" w:hAnsi="宋体" w:cs="宋体"/>
                <w:sz w:val="24"/>
              </w:rPr>
            </w:pPr>
            <w:r>
              <w:rPr>
                <w:rFonts w:ascii="宋体" w:hAnsi="宋体" w:cs="宋体"/>
                <w:sz w:val="24"/>
              </w:rPr>
              <w:t>四平市红嘴经济技术开发区康平路北侧虹桥街西侧101</w:t>
            </w:r>
          </w:p>
        </w:tc>
        <w:tc>
          <w:tcPr>
            <w:tcW w:w="380" w:type="pct"/>
            <w:tcBorders>
              <w:top w:val="single" w:color="000000" w:sz="12" w:space="0"/>
              <w:left w:val="single" w:color="000000" w:sz="12" w:space="0"/>
              <w:bottom w:val="single" w:color="000000" w:sz="12" w:space="0"/>
              <w:right w:val="single" w:color="000000" w:sz="12" w:space="0"/>
            </w:tcBorders>
            <w:noWrap/>
            <w:vAlign w:val="center"/>
          </w:tcPr>
          <w:p w14:paraId="31C9E97B">
            <w:pPr>
              <w:adjustRightInd w:val="0"/>
              <w:jc w:val="center"/>
              <w:rPr>
                <w:rFonts w:hint="eastAsia"/>
                <w:sz w:val="24"/>
                <w:shd w:val="clear" w:color="auto" w:fill="FFFFFF"/>
              </w:rPr>
            </w:pPr>
            <w:r>
              <w:rPr>
                <w:rFonts w:hint="eastAsia"/>
                <w:sz w:val="24"/>
                <w:shd w:val="clear" w:color="auto" w:fill="FFFFFF"/>
              </w:rPr>
              <w:t>一般</w:t>
            </w: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73981414">
            <w:pPr>
              <w:adjustRightInd w:val="0"/>
              <w:jc w:val="center"/>
              <w:rPr>
                <w:sz w:val="24"/>
                <w:shd w:val="clear" w:color="auto" w:fill="FFFFFF"/>
              </w:rPr>
            </w:pPr>
            <w:r>
              <w:rPr>
                <w:rFonts w:hint="eastAsia"/>
                <w:sz w:val="24"/>
                <w:shd w:val="clear" w:color="auto" w:fill="FFFFFF"/>
              </w:rPr>
              <w:t>123.55</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17FB8191">
            <w:pPr>
              <w:adjustRightInd w:val="0"/>
              <w:jc w:val="center"/>
              <w:rPr>
                <w:sz w:val="24"/>
                <w:shd w:val="clear" w:color="auto" w:fill="FFFFFF"/>
              </w:rPr>
            </w:pPr>
            <w:r>
              <w:rPr>
                <w:rFonts w:hint="eastAsia"/>
                <w:sz w:val="24"/>
                <w:shd w:val="clear" w:color="auto" w:fill="FFFFFF"/>
              </w:rPr>
              <w:t>43.70</w:t>
            </w:r>
          </w:p>
        </w:tc>
        <w:tc>
          <w:tcPr>
            <w:tcW w:w="671" w:type="pct"/>
            <w:tcBorders>
              <w:top w:val="single" w:color="000000" w:sz="12" w:space="0"/>
              <w:left w:val="single" w:color="000000" w:sz="12" w:space="0"/>
              <w:bottom w:val="single" w:color="000000" w:sz="12" w:space="0"/>
              <w:right w:val="single" w:color="000000" w:sz="12" w:space="0"/>
            </w:tcBorders>
            <w:noWrap w:val="0"/>
            <w:vAlign w:val="center"/>
          </w:tcPr>
          <w:p w14:paraId="634F3257">
            <w:pPr>
              <w:adjustRightInd w:val="0"/>
              <w:snapToGrid w:val="0"/>
              <w:jc w:val="center"/>
              <w:rPr>
                <w:rFonts w:hint="eastAsia"/>
                <w:sz w:val="24"/>
                <w:shd w:val="clear" w:color="auto" w:fill="FFFFFF"/>
              </w:rPr>
            </w:pPr>
            <w:r>
              <w:rPr>
                <w:rFonts w:hint="eastAsia"/>
                <w:sz w:val="24"/>
                <w:shd w:val="clear" w:color="auto" w:fill="FFFFFF"/>
              </w:rPr>
              <w:t>水</w:t>
            </w:r>
          </w:p>
        </w:tc>
        <w:tc>
          <w:tcPr>
            <w:tcW w:w="536" w:type="pct"/>
            <w:tcBorders>
              <w:top w:val="single" w:color="000000" w:sz="12" w:space="0"/>
              <w:left w:val="single" w:color="000000" w:sz="12" w:space="0"/>
              <w:bottom w:val="single" w:color="000000" w:sz="12" w:space="0"/>
              <w:right w:val="single" w:color="000000" w:sz="12" w:space="0"/>
            </w:tcBorders>
            <w:noWrap w:val="0"/>
            <w:vAlign w:val="center"/>
          </w:tcPr>
          <w:p w14:paraId="66FFC081">
            <w:pPr>
              <w:adjustRightInd w:val="0"/>
              <w:snapToGrid w:val="0"/>
              <w:jc w:val="center"/>
              <w:rPr>
                <w:rFonts w:hint="eastAsia"/>
                <w:sz w:val="24"/>
                <w:shd w:val="clear" w:color="auto" w:fill="FFFFFF"/>
              </w:rPr>
            </w:pPr>
            <w:r>
              <w:rPr>
                <w:rFonts w:hint="eastAsia"/>
                <w:sz w:val="24"/>
                <w:shd w:val="clear" w:color="auto" w:fill="FFFFFF"/>
              </w:rPr>
              <w:t>无</w:t>
            </w:r>
          </w:p>
        </w:tc>
      </w:tr>
      <w:tr w14:paraId="59259CF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bottom w:val="single" w:color="000000" w:sz="12" w:space="0"/>
              <w:right w:val="single" w:color="000000" w:sz="12" w:space="0"/>
            </w:tcBorders>
            <w:noWrap/>
            <w:vAlign w:val="center"/>
          </w:tcPr>
          <w:p w14:paraId="042EA52C">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bottom w:val="single" w:color="000000" w:sz="12" w:space="0"/>
              <w:right w:val="single" w:color="000000" w:sz="12" w:space="0"/>
            </w:tcBorders>
            <w:noWrap w:val="0"/>
            <w:vAlign w:val="center"/>
          </w:tcPr>
          <w:p w14:paraId="5C23DA6C">
            <w:pPr>
              <w:adjustRightInd w:val="0"/>
              <w:jc w:val="center"/>
              <w:rPr>
                <w:rFonts w:hint="eastAsia"/>
                <w:sz w:val="24"/>
                <w:shd w:val="clear" w:color="auto" w:fill="FFFFFF"/>
              </w:rPr>
            </w:pPr>
            <w:r>
              <w:rPr>
                <w:rFonts w:hint="eastAsia"/>
                <w:sz w:val="24"/>
                <w:shd w:val="clear" w:color="auto" w:fill="FFFFFF"/>
              </w:rPr>
              <w:t>吉林金钢钢铁股份有限公司</w:t>
            </w:r>
          </w:p>
        </w:tc>
        <w:tc>
          <w:tcPr>
            <w:tcW w:w="965" w:type="pct"/>
            <w:tcBorders>
              <w:top w:val="single" w:color="000000" w:sz="12" w:space="0"/>
              <w:left w:val="single" w:color="000000" w:sz="12" w:space="0"/>
              <w:bottom w:val="single" w:color="000000" w:sz="12" w:space="0"/>
              <w:right w:val="single" w:color="000000" w:sz="12" w:space="0"/>
            </w:tcBorders>
            <w:noWrap w:val="0"/>
            <w:vAlign w:val="center"/>
          </w:tcPr>
          <w:p w14:paraId="1434DC26">
            <w:pPr>
              <w:adjustRightInd w:val="0"/>
              <w:jc w:val="center"/>
              <w:rPr>
                <w:rFonts w:ascii="宋体" w:hAnsi="宋体" w:cs="宋体"/>
                <w:sz w:val="24"/>
              </w:rPr>
            </w:pPr>
            <w:r>
              <w:rPr>
                <w:rFonts w:ascii="宋体" w:hAnsi="宋体" w:cs="宋体"/>
                <w:sz w:val="24"/>
              </w:rPr>
              <w:t>四平市铁西区红嘴经济技术开发区红嘴路18号</w:t>
            </w:r>
          </w:p>
        </w:tc>
        <w:tc>
          <w:tcPr>
            <w:tcW w:w="380" w:type="pct"/>
            <w:tcBorders>
              <w:top w:val="single" w:color="000000" w:sz="12" w:space="0"/>
              <w:left w:val="single" w:color="000000" w:sz="12" w:space="0"/>
              <w:bottom w:val="single" w:color="000000" w:sz="12" w:space="0"/>
              <w:right w:val="single" w:color="000000" w:sz="12" w:space="0"/>
            </w:tcBorders>
            <w:noWrap/>
            <w:vAlign w:val="center"/>
          </w:tcPr>
          <w:p w14:paraId="681B6137">
            <w:pPr>
              <w:adjustRightInd w:val="0"/>
              <w:jc w:val="center"/>
              <w:rPr>
                <w:rFonts w:hint="eastAsia"/>
                <w:sz w:val="24"/>
                <w:shd w:val="clear" w:color="auto" w:fill="FFFFFF"/>
              </w:rPr>
            </w:pPr>
            <w:r>
              <w:rPr>
                <w:rFonts w:hint="eastAsia"/>
                <w:sz w:val="24"/>
                <w:shd w:val="clear" w:color="auto" w:fill="FFFFFF"/>
              </w:rPr>
              <w:t>一般</w:t>
            </w: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2D9D9E51">
            <w:pPr>
              <w:adjustRightInd w:val="0"/>
              <w:jc w:val="center"/>
              <w:rPr>
                <w:sz w:val="24"/>
                <w:shd w:val="clear" w:color="auto" w:fill="FFFFFF"/>
              </w:rPr>
            </w:pPr>
            <w:r>
              <w:rPr>
                <w:rFonts w:hint="eastAsia"/>
                <w:sz w:val="24"/>
                <w:shd w:val="clear" w:color="auto" w:fill="FFFFFF"/>
              </w:rPr>
              <w:t>124.42</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01BE14E1">
            <w:pPr>
              <w:adjustRightInd w:val="0"/>
              <w:jc w:val="center"/>
              <w:rPr>
                <w:sz w:val="24"/>
                <w:shd w:val="clear" w:color="auto" w:fill="FFFFFF"/>
              </w:rPr>
            </w:pPr>
            <w:r>
              <w:rPr>
                <w:rFonts w:hint="eastAsia"/>
                <w:sz w:val="24"/>
                <w:shd w:val="clear" w:color="auto" w:fill="FFFFFF"/>
              </w:rPr>
              <w:t>43.12</w:t>
            </w:r>
          </w:p>
        </w:tc>
        <w:tc>
          <w:tcPr>
            <w:tcW w:w="671" w:type="pct"/>
            <w:tcBorders>
              <w:top w:val="single" w:color="000000" w:sz="12" w:space="0"/>
              <w:left w:val="single" w:color="000000" w:sz="12" w:space="0"/>
              <w:bottom w:val="single" w:color="000000" w:sz="12" w:space="0"/>
              <w:right w:val="single" w:color="000000" w:sz="12" w:space="0"/>
            </w:tcBorders>
            <w:noWrap w:val="0"/>
            <w:vAlign w:val="center"/>
          </w:tcPr>
          <w:p w14:paraId="62111673">
            <w:pPr>
              <w:adjustRightInd w:val="0"/>
              <w:snapToGrid w:val="0"/>
              <w:jc w:val="center"/>
              <w:rPr>
                <w:rFonts w:hint="eastAsia"/>
                <w:sz w:val="24"/>
                <w:shd w:val="clear" w:color="auto" w:fill="FFFFFF"/>
              </w:rPr>
            </w:pPr>
            <w:r>
              <w:rPr>
                <w:rFonts w:hint="eastAsia"/>
                <w:sz w:val="24"/>
                <w:shd w:val="clear" w:color="auto" w:fill="FFFFFF"/>
              </w:rPr>
              <w:t>大气、土</w:t>
            </w:r>
          </w:p>
        </w:tc>
        <w:tc>
          <w:tcPr>
            <w:tcW w:w="536" w:type="pct"/>
            <w:tcBorders>
              <w:top w:val="single" w:color="000000" w:sz="12" w:space="0"/>
              <w:left w:val="single" w:color="000000" w:sz="12" w:space="0"/>
              <w:bottom w:val="single" w:color="000000" w:sz="12" w:space="0"/>
              <w:right w:val="single" w:color="000000" w:sz="12" w:space="0"/>
            </w:tcBorders>
            <w:noWrap w:val="0"/>
            <w:vAlign w:val="center"/>
          </w:tcPr>
          <w:p w14:paraId="16AE2AAA">
            <w:pPr>
              <w:adjustRightInd w:val="0"/>
              <w:snapToGrid w:val="0"/>
              <w:jc w:val="center"/>
              <w:rPr>
                <w:rFonts w:hint="eastAsia"/>
                <w:sz w:val="24"/>
                <w:shd w:val="clear" w:color="auto" w:fill="FFFFFF"/>
              </w:rPr>
            </w:pPr>
            <w:r>
              <w:rPr>
                <w:rFonts w:hint="eastAsia"/>
                <w:sz w:val="24"/>
                <w:shd w:val="clear" w:color="auto" w:fill="FFFFFF"/>
              </w:rPr>
              <w:t>无</w:t>
            </w:r>
          </w:p>
        </w:tc>
      </w:tr>
      <w:tr w14:paraId="34083DA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bottom w:val="single" w:color="000000" w:sz="12" w:space="0"/>
              <w:right w:val="single" w:color="000000" w:sz="12" w:space="0"/>
            </w:tcBorders>
            <w:noWrap/>
            <w:vAlign w:val="center"/>
          </w:tcPr>
          <w:p w14:paraId="6C7B429A">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bottom w:val="single" w:color="000000" w:sz="12" w:space="0"/>
              <w:right w:val="single" w:color="000000" w:sz="12" w:space="0"/>
            </w:tcBorders>
            <w:noWrap w:val="0"/>
            <w:vAlign w:val="center"/>
          </w:tcPr>
          <w:p w14:paraId="727EF5C0">
            <w:pPr>
              <w:adjustRightInd w:val="0"/>
              <w:jc w:val="center"/>
              <w:rPr>
                <w:rFonts w:hint="eastAsia"/>
                <w:sz w:val="24"/>
                <w:shd w:val="clear" w:color="auto" w:fill="FFFFFF"/>
              </w:rPr>
            </w:pPr>
            <w:r>
              <w:rPr>
                <w:rFonts w:hint="eastAsia"/>
                <w:sz w:val="24"/>
                <w:shd w:val="clear" w:color="auto" w:fill="FFFFFF"/>
              </w:rPr>
              <w:t>四平北方水泥有限公司</w:t>
            </w:r>
          </w:p>
        </w:tc>
        <w:tc>
          <w:tcPr>
            <w:tcW w:w="965" w:type="pct"/>
            <w:tcBorders>
              <w:top w:val="single" w:color="000000" w:sz="12" w:space="0"/>
              <w:left w:val="single" w:color="000000" w:sz="12" w:space="0"/>
              <w:bottom w:val="single" w:color="000000" w:sz="12" w:space="0"/>
              <w:right w:val="single" w:color="000000" w:sz="12" w:space="0"/>
            </w:tcBorders>
            <w:noWrap w:val="0"/>
            <w:vAlign w:val="center"/>
          </w:tcPr>
          <w:p w14:paraId="4B8ADC52">
            <w:pPr>
              <w:adjustRightInd w:val="0"/>
              <w:jc w:val="center"/>
              <w:rPr>
                <w:rFonts w:ascii="宋体" w:hAnsi="宋体" w:cs="宋体"/>
                <w:sz w:val="24"/>
              </w:rPr>
            </w:pPr>
            <w:r>
              <w:rPr>
                <w:rFonts w:hint="eastAsia" w:ascii="宋体" w:hAnsi="宋体" w:cs="宋体"/>
                <w:sz w:val="24"/>
                <w:lang w:eastAsia="zh-CN"/>
              </w:rPr>
              <w:t>四</w:t>
            </w:r>
            <w:r>
              <w:rPr>
                <w:rFonts w:ascii="宋体" w:hAnsi="宋体" w:cs="宋体"/>
                <w:sz w:val="24"/>
              </w:rPr>
              <w:t>平市铁西区四梨公路一公里处东侧</w:t>
            </w:r>
          </w:p>
        </w:tc>
        <w:tc>
          <w:tcPr>
            <w:tcW w:w="380" w:type="pct"/>
            <w:tcBorders>
              <w:top w:val="single" w:color="000000" w:sz="12" w:space="0"/>
              <w:left w:val="single" w:color="000000" w:sz="12" w:space="0"/>
              <w:bottom w:val="single" w:color="000000" w:sz="12" w:space="0"/>
              <w:right w:val="single" w:color="000000" w:sz="12" w:space="0"/>
            </w:tcBorders>
            <w:noWrap/>
            <w:vAlign w:val="center"/>
          </w:tcPr>
          <w:p w14:paraId="110472F7">
            <w:pPr>
              <w:adjustRightInd w:val="0"/>
              <w:jc w:val="center"/>
              <w:rPr>
                <w:rFonts w:hint="eastAsia"/>
                <w:sz w:val="24"/>
                <w:shd w:val="clear" w:color="auto" w:fill="FFFFFF"/>
              </w:rPr>
            </w:pPr>
            <w:r>
              <w:rPr>
                <w:rFonts w:hint="eastAsia"/>
                <w:sz w:val="24"/>
                <w:shd w:val="clear" w:color="auto" w:fill="FFFFFF"/>
              </w:rPr>
              <w:t>一般</w:t>
            </w: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23BB8D56">
            <w:pPr>
              <w:adjustRightInd w:val="0"/>
              <w:jc w:val="center"/>
              <w:rPr>
                <w:sz w:val="24"/>
                <w:shd w:val="clear" w:color="auto" w:fill="FFFFFF"/>
              </w:rPr>
            </w:pPr>
            <w:r>
              <w:rPr>
                <w:rFonts w:hint="eastAsia"/>
                <w:sz w:val="24"/>
                <w:shd w:val="clear" w:color="auto" w:fill="FFFFFF"/>
              </w:rPr>
              <w:t>124.40</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2E59C52B">
            <w:pPr>
              <w:adjustRightInd w:val="0"/>
              <w:jc w:val="center"/>
              <w:rPr>
                <w:sz w:val="24"/>
                <w:shd w:val="clear" w:color="auto" w:fill="FFFFFF"/>
              </w:rPr>
            </w:pPr>
            <w:r>
              <w:rPr>
                <w:rFonts w:hint="eastAsia"/>
                <w:sz w:val="24"/>
                <w:shd w:val="clear" w:color="auto" w:fill="FFFFFF"/>
              </w:rPr>
              <w:t>43.21</w:t>
            </w:r>
          </w:p>
        </w:tc>
        <w:tc>
          <w:tcPr>
            <w:tcW w:w="671" w:type="pct"/>
            <w:tcBorders>
              <w:top w:val="single" w:color="000000" w:sz="12" w:space="0"/>
              <w:left w:val="single" w:color="000000" w:sz="12" w:space="0"/>
              <w:bottom w:val="single" w:color="000000" w:sz="12" w:space="0"/>
              <w:right w:val="single" w:color="000000" w:sz="12" w:space="0"/>
            </w:tcBorders>
            <w:noWrap w:val="0"/>
            <w:vAlign w:val="center"/>
          </w:tcPr>
          <w:p w14:paraId="290998AC">
            <w:pPr>
              <w:adjustRightInd w:val="0"/>
              <w:snapToGrid w:val="0"/>
              <w:jc w:val="center"/>
              <w:rPr>
                <w:rFonts w:hint="eastAsia"/>
                <w:sz w:val="24"/>
                <w:shd w:val="clear" w:color="auto" w:fill="FFFFFF"/>
              </w:rPr>
            </w:pPr>
            <w:r>
              <w:rPr>
                <w:rFonts w:hint="eastAsia"/>
                <w:sz w:val="24"/>
                <w:shd w:val="clear" w:color="auto" w:fill="FFFFFF"/>
              </w:rPr>
              <w:t>大气、放射源</w:t>
            </w:r>
          </w:p>
        </w:tc>
        <w:tc>
          <w:tcPr>
            <w:tcW w:w="536" w:type="pct"/>
            <w:tcBorders>
              <w:top w:val="single" w:color="000000" w:sz="12" w:space="0"/>
              <w:left w:val="single" w:color="000000" w:sz="12" w:space="0"/>
              <w:bottom w:val="single" w:color="000000" w:sz="12" w:space="0"/>
              <w:right w:val="single" w:color="000000" w:sz="12" w:space="0"/>
            </w:tcBorders>
            <w:noWrap w:val="0"/>
            <w:vAlign w:val="center"/>
          </w:tcPr>
          <w:p w14:paraId="2AFD2773">
            <w:pPr>
              <w:adjustRightInd w:val="0"/>
              <w:snapToGrid w:val="0"/>
              <w:jc w:val="center"/>
              <w:rPr>
                <w:rFonts w:hint="eastAsia"/>
                <w:sz w:val="24"/>
                <w:shd w:val="clear" w:color="auto" w:fill="FFFFFF"/>
              </w:rPr>
            </w:pPr>
            <w:r>
              <w:rPr>
                <w:rFonts w:hint="eastAsia"/>
                <w:sz w:val="24"/>
                <w:shd w:val="clear" w:color="auto" w:fill="FFFFFF"/>
              </w:rPr>
              <w:t>无</w:t>
            </w:r>
          </w:p>
        </w:tc>
      </w:tr>
      <w:tr w14:paraId="310EFC9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bottom w:val="single" w:color="000000" w:sz="12" w:space="0"/>
              <w:right w:val="single" w:color="000000" w:sz="12" w:space="0"/>
            </w:tcBorders>
            <w:noWrap/>
            <w:vAlign w:val="center"/>
          </w:tcPr>
          <w:p w14:paraId="4A184300">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bottom w:val="single" w:color="000000" w:sz="12" w:space="0"/>
              <w:right w:val="single" w:color="000000" w:sz="12" w:space="0"/>
            </w:tcBorders>
            <w:noWrap w:val="0"/>
            <w:vAlign w:val="center"/>
          </w:tcPr>
          <w:p w14:paraId="2551E975">
            <w:pPr>
              <w:adjustRightInd w:val="0"/>
              <w:jc w:val="center"/>
              <w:rPr>
                <w:rFonts w:hint="eastAsia"/>
                <w:sz w:val="24"/>
                <w:shd w:val="clear" w:color="auto" w:fill="FFFFFF"/>
              </w:rPr>
            </w:pPr>
            <w:r>
              <w:rPr>
                <w:rFonts w:hint="eastAsia"/>
                <w:sz w:val="24"/>
                <w:shd w:val="clear" w:color="auto" w:fill="FFFFFF"/>
              </w:rPr>
              <w:t>四平热力有限公司勤业热源厂</w:t>
            </w:r>
          </w:p>
        </w:tc>
        <w:tc>
          <w:tcPr>
            <w:tcW w:w="965" w:type="pct"/>
            <w:tcBorders>
              <w:top w:val="single" w:color="000000" w:sz="12" w:space="0"/>
              <w:left w:val="single" w:color="000000" w:sz="12" w:space="0"/>
              <w:bottom w:val="single" w:color="000000" w:sz="12" w:space="0"/>
              <w:right w:val="single" w:color="000000" w:sz="12" w:space="0"/>
            </w:tcBorders>
            <w:noWrap w:val="0"/>
            <w:vAlign w:val="center"/>
          </w:tcPr>
          <w:p w14:paraId="6D0EE29C">
            <w:pPr>
              <w:adjustRightInd w:val="0"/>
              <w:jc w:val="center"/>
              <w:rPr>
                <w:rFonts w:ascii="宋体" w:hAnsi="宋体" w:cs="宋体"/>
                <w:sz w:val="24"/>
              </w:rPr>
            </w:pPr>
            <w:r>
              <w:rPr>
                <w:rFonts w:hint="eastAsia" w:ascii="宋体" w:hAnsi="宋体" w:cs="宋体"/>
                <w:sz w:val="24"/>
              </w:rPr>
              <w:t>四平市铁西区</w:t>
            </w:r>
            <w:r>
              <w:rPr>
                <w:rFonts w:ascii="宋体" w:hAnsi="宋体" w:cs="宋体"/>
                <w:sz w:val="24"/>
              </w:rPr>
              <w:t>英雄大路西郊</w:t>
            </w:r>
          </w:p>
        </w:tc>
        <w:tc>
          <w:tcPr>
            <w:tcW w:w="380" w:type="pct"/>
            <w:tcBorders>
              <w:top w:val="single" w:color="000000" w:sz="12" w:space="0"/>
              <w:left w:val="single" w:color="000000" w:sz="12" w:space="0"/>
              <w:bottom w:val="single" w:color="000000" w:sz="12" w:space="0"/>
              <w:right w:val="single" w:color="000000" w:sz="12" w:space="0"/>
            </w:tcBorders>
            <w:noWrap/>
            <w:vAlign w:val="center"/>
          </w:tcPr>
          <w:p w14:paraId="19EB5811">
            <w:pPr>
              <w:adjustRightInd w:val="0"/>
              <w:jc w:val="center"/>
              <w:rPr>
                <w:rFonts w:hint="eastAsia"/>
                <w:sz w:val="24"/>
                <w:shd w:val="clear" w:color="auto" w:fill="FFFFFF"/>
              </w:rPr>
            </w:pPr>
            <w:r>
              <w:rPr>
                <w:rFonts w:hint="eastAsia"/>
                <w:sz w:val="24"/>
                <w:shd w:val="clear" w:color="auto" w:fill="FFFFFF"/>
              </w:rPr>
              <w:t>一般</w:t>
            </w: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4E399EB4">
            <w:pPr>
              <w:adjustRightInd w:val="0"/>
              <w:jc w:val="center"/>
              <w:rPr>
                <w:sz w:val="24"/>
                <w:shd w:val="clear" w:color="auto" w:fill="FFFFFF"/>
              </w:rPr>
            </w:pPr>
            <w:r>
              <w:rPr>
                <w:rFonts w:hint="eastAsia"/>
                <w:sz w:val="24"/>
                <w:shd w:val="clear" w:color="auto" w:fill="FFFFFF"/>
              </w:rPr>
              <w:t>124.31</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0C8581DC">
            <w:pPr>
              <w:adjustRightInd w:val="0"/>
              <w:jc w:val="center"/>
              <w:rPr>
                <w:sz w:val="24"/>
                <w:shd w:val="clear" w:color="auto" w:fill="FFFFFF"/>
              </w:rPr>
            </w:pPr>
            <w:r>
              <w:rPr>
                <w:rFonts w:hint="eastAsia"/>
                <w:sz w:val="24"/>
                <w:shd w:val="clear" w:color="auto" w:fill="FFFFFF"/>
              </w:rPr>
              <w:t>43.19</w:t>
            </w:r>
          </w:p>
        </w:tc>
        <w:tc>
          <w:tcPr>
            <w:tcW w:w="671" w:type="pct"/>
            <w:tcBorders>
              <w:top w:val="single" w:color="000000" w:sz="12" w:space="0"/>
              <w:left w:val="single" w:color="000000" w:sz="12" w:space="0"/>
              <w:bottom w:val="single" w:color="000000" w:sz="12" w:space="0"/>
              <w:right w:val="single" w:color="000000" w:sz="12" w:space="0"/>
            </w:tcBorders>
            <w:noWrap w:val="0"/>
            <w:vAlign w:val="center"/>
          </w:tcPr>
          <w:p w14:paraId="0D813129">
            <w:pPr>
              <w:adjustRightInd w:val="0"/>
              <w:snapToGrid w:val="0"/>
              <w:jc w:val="center"/>
              <w:rPr>
                <w:rFonts w:hint="eastAsia"/>
                <w:sz w:val="24"/>
                <w:shd w:val="clear" w:color="auto" w:fill="FFFFFF"/>
              </w:rPr>
            </w:pPr>
            <w:r>
              <w:rPr>
                <w:rFonts w:hint="eastAsia"/>
                <w:sz w:val="24"/>
                <w:shd w:val="clear" w:color="auto" w:fill="FFFFFF"/>
              </w:rPr>
              <w:t>大气</w:t>
            </w:r>
          </w:p>
        </w:tc>
        <w:tc>
          <w:tcPr>
            <w:tcW w:w="536" w:type="pct"/>
            <w:tcBorders>
              <w:top w:val="single" w:color="000000" w:sz="12" w:space="0"/>
              <w:left w:val="single" w:color="000000" w:sz="12" w:space="0"/>
              <w:bottom w:val="single" w:color="000000" w:sz="12" w:space="0"/>
              <w:right w:val="single" w:color="000000" w:sz="12" w:space="0"/>
            </w:tcBorders>
            <w:noWrap w:val="0"/>
            <w:vAlign w:val="center"/>
          </w:tcPr>
          <w:p w14:paraId="161855EE">
            <w:pPr>
              <w:adjustRightInd w:val="0"/>
              <w:snapToGrid w:val="0"/>
              <w:jc w:val="center"/>
              <w:rPr>
                <w:rFonts w:hint="eastAsia"/>
                <w:sz w:val="24"/>
                <w:shd w:val="clear" w:color="auto" w:fill="FFFFFF"/>
              </w:rPr>
            </w:pPr>
            <w:r>
              <w:rPr>
                <w:rFonts w:hint="eastAsia"/>
                <w:sz w:val="24"/>
                <w:shd w:val="clear" w:color="auto" w:fill="FFFFFF"/>
              </w:rPr>
              <w:t>无</w:t>
            </w:r>
          </w:p>
        </w:tc>
      </w:tr>
      <w:tr w14:paraId="618820E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bottom w:val="single" w:color="000000" w:sz="12" w:space="0"/>
              <w:right w:val="single" w:color="000000" w:sz="12" w:space="0"/>
            </w:tcBorders>
            <w:noWrap/>
            <w:vAlign w:val="center"/>
          </w:tcPr>
          <w:p w14:paraId="260494BC">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bottom w:val="single" w:color="000000" w:sz="12" w:space="0"/>
              <w:right w:val="single" w:color="000000" w:sz="12" w:space="0"/>
            </w:tcBorders>
            <w:noWrap w:val="0"/>
            <w:vAlign w:val="center"/>
          </w:tcPr>
          <w:p w14:paraId="42917820">
            <w:pPr>
              <w:adjustRightInd w:val="0"/>
              <w:jc w:val="center"/>
              <w:rPr>
                <w:rFonts w:hint="eastAsia"/>
                <w:sz w:val="24"/>
                <w:shd w:val="clear" w:color="auto" w:fill="FFFFFF"/>
              </w:rPr>
            </w:pPr>
            <w:r>
              <w:rPr>
                <w:rFonts w:hint="eastAsia"/>
                <w:sz w:val="24"/>
                <w:shd w:val="clear" w:color="auto" w:fill="FFFFFF"/>
              </w:rPr>
              <w:t>四平热力有限公司热力热源厂</w:t>
            </w:r>
          </w:p>
        </w:tc>
        <w:tc>
          <w:tcPr>
            <w:tcW w:w="965" w:type="pct"/>
            <w:tcBorders>
              <w:top w:val="single" w:color="000000" w:sz="12" w:space="0"/>
              <w:left w:val="single" w:color="000000" w:sz="12" w:space="0"/>
              <w:bottom w:val="single" w:color="000000" w:sz="12" w:space="0"/>
              <w:right w:val="single" w:color="000000" w:sz="12" w:space="0"/>
            </w:tcBorders>
            <w:noWrap w:val="0"/>
            <w:vAlign w:val="center"/>
          </w:tcPr>
          <w:p w14:paraId="2DF61C7C">
            <w:pPr>
              <w:adjustRightInd w:val="0"/>
              <w:jc w:val="center"/>
              <w:rPr>
                <w:rFonts w:ascii="宋体" w:hAnsi="宋体" w:cs="宋体"/>
                <w:sz w:val="24"/>
              </w:rPr>
            </w:pPr>
            <w:r>
              <w:rPr>
                <w:rFonts w:ascii="宋体" w:hAnsi="宋体" w:cs="宋体"/>
                <w:sz w:val="24"/>
              </w:rPr>
              <w:t>四平市铁西区G303(环城公路)</w:t>
            </w:r>
          </w:p>
        </w:tc>
        <w:tc>
          <w:tcPr>
            <w:tcW w:w="380" w:type="pct"/>
            <w:tcBorders>
              <w:top w:val="single" w:color="000000" w:sz="12" w:space="0"/>
              <w:left w:val="single" w:color="000000" w:sz="12" w:space="0"/>
              <w:bottom w:val="single" w:color="000000" w:sz="12" w:space="0"/>
              <w:right w:val="single" w:color="000000" w:sz="12" w:space="0"/>
            </w:tcBorders>
            <w:noWrap/>
            <w:vAlign w:val="center"/>
          </w:tcPr>
          <w:p w14:paraId="5D593993">
            <w:pPr>
              <w:adjustRightInd w:val="0"/>
              <w:jc w:val="center"/>
              <w:rPr>
                <w:rFonts w:hint="eastAsia"/>
                <w:sz w:val="24"/>
                <w:shd w:val="clear" w:color="auto" w:fill="FFFFFF"/>
              </w:rPr>
            </w:pPr>
            <w:r>
              <w:rPr>
                <w:rFonts w:hint="eastAsia"/>
                <w:sz w:val="24"/>
                <w:shd w:val="clear" w:color="auto" w:fill="FFFFFF"/>
              </w:rPr>
              <w:t>一般</w:t>
            </w: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1EE4E0B7">
            <w:pPr>
              <w:adjustRightInd w:val="0"/>
              <w:jc w:val="center"/>
              <w:rPr>
                <w:rFonts w:hint="eastAsia"/>
                <w:sz w:val="24"/>
                <w:shd w:val="clear" w:color="auto" w:fill="FFFFFF"/>
              </w:rPr>
            </w:pPr>
            <w:r>
              <w:rPr>
                <w:rFonts w:hint="eastAsia"/>
                <w:sz w:val="24"/>
                <w:shd w:val="clear" w:color="auto" w:fill="FFFFFF"/>
              </w:rPr>
              <w:t>124.31</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26D07C58">
            <w:pPr>
              <w:adjustRightInd w:val="0"/>
              <w:jc w:val="center"/>
              <w:rPr>
                <w:rFonts w:hint="eastAsia"/>
                <w:sz w:val="24"/>
                <w:shd w:val="clear" w:color="auto" w:fill="FFFFFF"/>
              </w:rPr>
            </w:pPr>
            <w:r>
              <w:rPr>
                <w:rFonts w:hint="eastAsia"/>
                <w:sz w:val="24"/>
                <w:shd w:val="clear" w:color="auto" w:fill="FFFFFF"/>
              </w:rPr>
              <w:t>43.19</w:t>
            </w:r>
          </w:p>
        </w:tc>
        <w:tc>
          <w:tcPr>
            <w:tcW w:w="671" w:type="pct"/>
            <w:tcBorders>
              <w:top w:val="single" w:color="000000" w:sz="12" w:space="0"/>
              <w:left w:val="single" w:color="000000" w:sz="12" w:space="0"/>
              <w:bottom w:val="single" w:color="000000" w:sz="12" w:space="0"/>
              <w:right w:val="single" w:color="000000" w:sz="12" w:space="0"/>
            </w:tcBorders>
            <w:noWrap w:val="0"/>
            <w:vAlign w:val="center"/>
          </w:tcPr>
          <w:p w14:paraId="3C8E0646">
            <w:pPr>
              <w:adjustRightInd w:val="0"/>
              <w:snapToGrid w:val="0"/>
              <w:jc w:val="center"/>
              <w:rPr>
                <w:rFonts w:hint="eastAsia"/>
                <w:sz w:val="24"/>
                <w:shd w:val="clear" w:color="auto" w:fill="FFFFFF"/>
              </w:rPr>
            </w:pPr>
            <w:r>
              <w:rPr>
                <w:rFonts w:hint="eastAsia"/>
                <w:sz w:val="24"/>
                <w:shd w:val="clear" w:color="auto" w:fill="FFFFFF"/>
              </w:rPr>
              <w:t>大气</w:t>
            </w:r>
          </w:p>
        </w:tc>
        <w:tc>
          <w:tcPr>
            <w:tcW w:w="536" w:type="pct"/>
            <w:tcBorders>
              <w:top w:val="single" w:color="000000" w:sz="12" w:space="0"/>
              <w:left w:val="single" w:color="000000" w:sz="12" w:space="0"/>
              <w:bottom w:val="single" w:color="000000" w:sz="12" w:space="0"/>
              <w:right w:val="single" w:color="000000" w:sz="12" w:space="0"/>
            </w:tcBorders>
            <w:noWrap w:val="0"/>
            <w:vAlign w:val="center"/>
          </w:tcPr>
          <w:p w14:paraId="1102FDCB">
            <w:pPr>
              <w:adjustRightInd w:val="0"/>
              <w:snapToGrid w:val="0"/>
              <w:jc w:val="center"/>
              <w:rPr>
                <w:rFonts w:hint="eastAsia"/>
                <w:sz w:val="24"/>
                <w:shd w:val="clear" w:color="auto" w:fill="FFFFFF"/>
              </w:rPr>
            </w:pPr>
            <w:r>
              <w:rPr>
                <w:rFonts w:hint="eastAsia"/>
                <w:sz w:val="24"/>
                <w:shd w:val="clear" w:color="auto" w:fill="FFFFFF"/>
              </w:rPr>
              <w:t>无</w:t>
            </w:r>
          </w:p>
        </w:tc>
      </w:tr>
      <w:tr w14:paraId="39EF1C5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bottom w:val="single" w:color="000000" w:sz="12" w:space="0"/>
              <w:right w:val="single" w:color="000000" w:sz="12" w:space="0"/>
            </w:tcBorders>
            <w:noWrap/>
            <w:vAlign w:val="center"/>
          </w:tcPr>
          <w:p w14:paraId="0B71332B">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bottom w:val="single" w:color="000000" w:sz="12" w:space="0"/>
              <w:right w:val="single" w:color="000000" w:sz="12" w:space="0"/>
            </w:tcBorders>
            <w:noWrap w:val="0"/>
            <w:vAlign w:val="center"/>
          </w:tcPr>
          <w:p w14:paraId="705BF28F">
            <w:pPr>
              <w:adjustRightInd w:val="0"/>
              <w:jc w:val="center"/>
              <w:rPr>
                <w:rFonts w:hint="eastAsia"/>
                <w:sz w:val="24"/>
                <w:shd w:val="clear" w:color="auto" w:fill="FFFFFF"/>
              </w:rPr>
            </w:pPr>
            <w:r>
              <w:rPr>
                <w:rFonts w:hint="eastAsia"/>
                <w:sz w:val="24"/>
                <w:shd w:val="clear" w:color="auto" w:fill="FFFFFF"/>
              </w:rPr>
              <w:t>吉林省伟达包装有限公司</w:t>
            </w:r>
          </w:p>
        </w:tc>
        <w:tc>
          <w:tcPr>
            <w:tcW w:w="965" w:type="pct"/>
            <w:tcBorders>
              <w:top w:val="single" w:color="000000" w:sz="12" w:space="0"/>
              <w:left w:val="single" w:color="000000" w:sz="12" w:space="0"/>
              <w:bottom w:val="single" w:color="000000" w:sz="12" w:space="0"/>
              <w:right w:val="single" w:color="000000" w:sz="12" w:space="0"/>
            </w:tcBorders>
            <w:noWrap w:val="0"/>
            <w:vAlign w:val="center"/>
          </w:tcPr>
          <w:p w14:paraId="0CFD90DE">
            <w:pPr>
              <w:adjustRightInd w:val="0"/>
              <w:jc w:val="center"/>
              <w:rPr>
                <w:rFonts w:ascii="宋体" w:hAnsi="宋体" w:cs="宋体"/>
                <w:sz w:val="24"/>
              </w:rPr>
            </w:pPr>
            <w:r>
              <w:rPr>
                <w:rFonts w:ascii="宋体" w:hAnsi="宋体" w:cs="宋体"/>
                <w:sz w:val="24"/>
              </w:rPr>
              <w:t>四平</w:t>
            </w:r>
            <w:r>
              <w:rPr>
                <w:rFonts w:hint="eastAsia" w:ascii="宋体" w:hAnsi="宋体" w:cs="宋体"/>
                <w:sz w:val="24"/>
                <w:lang w:eastAsia="zh-CN"/>
              </w:rPr>
              <w:t>市铁西区</w:t>
            </w:r>
            <w:r>
              <w:rPr>
                <w:rFonts w:ascii="宋体" w:hAnsi="宋体" w:cs="宋体"/>
                <w:sz w:val="24"/>
              </w:rPr>
              <w:t>红嘴经济技术开发区兴红路3333号</w:t>
            </w:r>
          </w:p>
        </w:tc>
        <w:tc>
          <w:tcPr>
            <w:tcW w:w="380" w:type="pct"/>
            <w:tcBorders>
              <w:top w:val="single" w:color="000000" w:sz="12" w:space="0"/>
              <w:left w:val="single" w:color="000000" w:sz="12" w:space="0"/>
              <w:bottom w:val="single" w:color="000000" w:sz="12" w:space="0"/>
              <w:right w:val="single" w:color="000000" w:sz="12" w:space="0"/>
            </w:tcBorders>
            <w:noWrap/>
            <w:vAlign w:val="center"/>
          </w:tcPr>
          <w:p w14:paraId="6025F027">
            <w:pPr>
              <w:adjustRightInd w:val="0"/>
              <w:jc w:val="center"/>
              <w:rPr>
                <w:rFonts w:hint="eastAsia"/>
                <w:sz w:val="24"/>
                <w:shd w:val="clear" w:color="auto" w:fill="FFFFFF"/>
              </w:rPr>
            </w:pPr>
            <w:r>
              <w:rPr>
                <w:rFonts w:hint="eastAsia"/>
                <w:sz w:val="24"/>
                <w:shd w:val="clear" w:color="auto" w:fill="FFFFFF"/>
              </w:rPr>
              <w:t>一般</w:t>
            </w: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77B18A71">
            <w:pPr>
              <w:adjustRightInd w:val="0"/>
              <w:jc w:val="center"/>
              <w:rPr>
                <w:sz w:val="24"/>
                <w:shd w:val="clear" w:color="auto" w:fill="FFFFFF"/>
              </w:rPr>
            </w:pPr>
            <w:r>
              <w:rPr>
                <w:rFonts w:hint="eastAsia"/>
                <w:sz w:val="24"/>
                <w:shd w:val="clear" w:color="auto" w:fill="FFFFFF"/>
              </w:rPr>
              <w:t>124.35</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369D414A">
            <w:pPr>
              <w:adjustRightInd w:val="0"/>
              <w:jc w:val="center"/>
              <w:rPr>
                <w:sz w:val="24"/>
                <w:shd w:val="clear" w:color="auto" w:fill="FFFFFF"/>
              </w:rPr>
            </w:pPr>
            <w:r>
              <w:rPr>
                <w:rFonts w:hint="eastAsia"/>
                <w:sz w:val="24"/>
                <w:shd w:val="clear" w:color="auto" w:fill="FFFFFF"/>
              </w:rPr>
              <w:t>43.20</w:t>
            </w:r>
          </w:p>
        </w:tc>
        <w:tc>
          <w:tcPr>
            <w:tcW w:w="671" w:type="pct"/>
            <w:tcBorders>
              <w:top w:val="single" w:color="000000" w:sz="12" w:space="0"/>
              <w:left w:val="single" w:color="000000" w:sz="12" w:space="0"/>
              <w:bottom w:val="single" w:color="000000" w:sz="12" w:space="0"/>
              <w:right w:val="single" w:color="000000" w:sz="12" w:space="0"/>
            </w:tcBorders>
            <w:noWrap w:val="0"/>
            <w:vAlign w:val="center"/>
          </w:tcPr>
          <w:p w14:paraId="1B9AD0FE">
            <w:pPr>
              <w:adjustRightInd w:val="0"/>
              <w:snapToGrid w:val="0"/>
              <w:jc w:val="center"/>
              <w:rPr>
                <w:rFonts w:hint="eastAsia"/>
                <w:sz w:val="24"/>
                <w:shd w:val="clear" w:color="auto" w:fill="FFFFFF"/>
              </w:rPr>
            </w:pPr>
            <w:r>
              <w:rPr>
                <w:rFonts w:hint="eastAsia"/>
                <w:sz w:val="24"/>
                <w:shd w:val="clear" w:color="auto" w:fill="FFFFFF"/>
              </w:rPr>
              <w:t>大气</w:t>
            </w:r>
          </w:p>
        </w:tc>
        <w:tc>
          <w:tcPr>
            <w:tcW w:w="536" w:type="pct"/>
            <w:tcBorders>
              <w:top w:val="single" w:color="000000" w:sz="12" w:space="0"/>
              <w:left w:val="single" w:color="000000" w:sz="12" w:space="0"/>
              <w:bottom w:val="single" w:color="000000" w:sz="12" w:space="0"/>
              <w:right w:val="single" w:color="000000" w:sz="12" w:space="0"/>
            </w:tcBorders>
            <w:noWrap w:val="0"/>
            <w:vAlign w:val="center"/>
          </w:tcPr>
          <w:p w14:paraId="62DB6F45">
            <w:pPr>
              <w:adjustRightInd w:val="0"/>
              <w:snapToGrid w:val="0"/>
              <w:jc w:val="center"/>
              <w:rPr>
                <w:rFonts w:hint="eastAsia"/>
                <w:sz w:val="24"/>
                <w:shd w:val="clear" w:color="auto" w:fill="FFFFFF"/>
              </w:rPr>
            </w:pPr>
            <w:r>
              <w:rPr>
                <w:rFonts w:hint="eastAsia"/>
                <w:sz w:val="24"/>
                <w:shd w:val="clear" w:color="auto" w:fill="FFFFFF"/>
              </w:rPr>
              <w:t>无</w:t>
            </w:r>
          </w:p>
        </w:tc>
      </w:tr>
      <w:tr w14:paraId="646E601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bottom w:val="single" w:color="000000" w:sz="12" w:space="0"/>
              <w:right w:val="single" w:color="000000" w:sz="12" w:space="0"/>
            </w:tcBorders>
            <w:noWrap/>
            <w:vAlign w:val="center"/>
          </w:tcPr>
          <w:p w14:paraId="09F485B2">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bottom w:val="single" w:color="000000" w:sz="12" w:space="0"/>
              <w:right w:val="single" w:color="000000" w:sz="12" w:space="0"/>
            </w:tcBorders>
            <w:noWrap w:val="0"/>
            <w:vAlign w:val="center"/>
          </w:tcPr>
          <w:p w14:paraId="641EBB1B">
            <w:pPr>
              <w:adjustRightInd w:val="0"/>
              <w:jc w:val="center"/>
              <w:rPr>
                <w:rFonts w:hint="eastAsia"/>
                <w:sz w:val="24"/>
                <w:shd w:val="clear" w:color="auto" w:fill="FFFFFF"/>
              </w:rPr>
            </w:pPr>
            <w:r>
              <w:rPr>
                <w:rFonts w:hint="eastAsia"/>
                <w:sz w:val="24"/>
                <w:shd w:val="clear" w:color="auto" w:fill="FFFFFF"/>
              </w:rPr>
              <w:t>四平市劳氏医疗环保科技有限公司</w:t>
            </w:r>
          </w:p>
        </w:tc>
        <w:tc>
          <w:tcPr>
            <w:tcW w:w="965" w:type="pct"/>
            <w:tcBorders>
              <w:top w:val="single" w:color="000000" w:sz="12" w:space="0"/>
              <w:left w:val="single" w:color="000000" w:sz="12" w:space="0"/>
              <w:bottom w:val="single" w:color="000000" w:sz="12" w:space="0"/>
              <w:right w:val="single" w:color="000000" w:sz="12" w:space="0"/>
            </w:tcBorders>
            <w:noWrap w:val="0"/>
            <w:vAlign w:val="center"/>
          </w:tcPr>
          <w:p w14:paraId="0E99F252">
            <w:pPr>
              <w:adjustRightInd w:val="0"/>
              <w:jc w:val="center"/>
              <w:rPr>
                <w:rFonts w:ascii="宋体" w:hAnsi="宋体" w:cs="宋体"/>
                <w:sz w:val="24"/>
              </w:rPr>
            </w:pPr>
            <w:r>
              <w:rPr>
                <w:rFonts w:hint="eastAsia" w:ascii="宋体" w:hAnsi="宋体" w:cs="宋体"/>
                <w:sz w:val="24"/>
                <w:lang w:eastAsia="zh-CN"/>
              </w:rPr>
              <w:t>四平市铁西区</w:t>
            </w:r>
            <w:r>
              <w:rPr>
                <w:rFonts w:ascii="宋体" w:hAnsi="宋体" w:cs="宋体"/>
                <w:sz w:val="24"/>
              </w:rPr>
              <w:t>红嘴经济技术开发区(原垃圾处理厂院内)</w:t>
            </w:r>
          </w:p>
        </w:tc>
        <w:tc>
          <w:tcPr>
            <w:tcW w:w="380" w:type="pct"/>
            <w:tcBorders>
              <w:top w:val="single" w:color="000000" w:sz="12" w:space="0"/>
              <w:left w:val="single" w:color="000000" w:sz="12" w:space="0"/>
              <w:bottom w:val="single" w:color="000000" w:sz="12" w:space="0"/>
              <w:right w:val="single" w:color="000000" w:sz="12" w:space="0"/>
            </w:tcBorders>
            <w:noWrap/>
            <w:vAlign w:val="center"/>
          </w:tcPr>
          <w:p w14:paraId="1928B9DF">
            <w:pPr>
              <w:adjustRightInd w:val="0"/>
              <w:jc w:val="center"/>
              <w:rPr>
                <w:rFonts w:hint="eastAsia"/>
                <w:sz w:val="24"/>
                <w:shd w:val="clear" w:color="auto" w:fill="FFFFFF"/>
              </w:rPr>
            </w:pPr>
            <w:r>
              <w:rPr>
                <w:rFonts w:hint="eastAsia"/>
                <w:sz w:val="24"/>
                <w:shd w:val="clear" w:color="auto" w:fill="FFFFFF"/>
              </w:rPr>
              <w:t>重点</w:t>
            </w: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3D081296">
            <w:pPr>
              <w:adjustRightInd w:val="0"/>
              <w:jc w:val="center"/>
              <w:rPr>
                <w:sz w:val="24"/>
                <w:shd w:val="clear" w:color="auto" w:fill="FFFFFF"/>
              </w:rPr>
            </w:pPr>
            <w:r>
              <w:rPr>
                <w:rFonts w:hint="eastAsia"/>
                <w:sz w:val="24"/>
                <w:shd w:val="clear" w:color="auto" w:fill="FFFFFF"/>
              </w:rPr>
              <w:t>124.40</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714B5A8F">
            <w:pPr>
              <w:adjustRightInd w:val="0"/>
              <w:jc w:val="center"/>
              <w:rPr>
                <w:sz w:val="24"/>
                <w:shd w:val="clear" w:color="auto" w:fill="FFFFFF"/>
              </w:rPr>
            </w:pPr>
            <w:r>
              <w:rPr>
                <w:rFonts w:hint="eastAsia"/>
                <w:sz w:val="24"/>
                <w:shd w:val="clear" w:color="auto" w:fill="FFFFFF"/>
              </w:rPr>
              <w:t>43.22</w:t>
            </w:r>
          </w:p>
        </w:tc>
        <w:tc>
          <w:tcPr>
            <w:tcW w:w="671" w:type="pct"/>
            <w:tcBorders>
              <w:top w:val="single" w:color="000000" w:sz="12" w:space="0"/>
              <w:left w:val="single" w:color="000000" w:sz="12" w:space="0"/>
              <w:bottom w:val="single" w:color="000000" w:sz="12" w:space="0"/>
              <w:right w:val="single" w:color="000000" w:sz="12" w:space="0"/>
            </w:tcBorders>
            <w:noWrap w:val="0"/>
            <w:vAlign w:val="center"/>
          </w:tcPr>
          <w:p w14:paraId="07BC36BE">
            <w:pPr>
              <w:adjustRightInd w:val="0"/>
              <w:snapToGrid w:val="0"/>
              <w:jc w:val="center"/>
              <w:rPr>
                <w:rFonts w:hint="eastAsia"/>
                <w:sz w:val="24"/>
                <w:shd w:val="clear" w:color="auto" w:fill="FFFFFF"/>
              </w:rPr>
            </w:pPr>
            <w:r>
              <w:rPr>
                <w:rFonts w:hint="eastAsia"/>
                <w:sz w:val="24"/>
                <w:shd w:val="clear" w:color="auto" w:fill="FFFFFF"/>
              </w:rPr>
              <w:t>土</w:t>
            </w:r>
          </w:p>
        </w:tc>
        <w:tc>
          <w:tcPr>
            <w:tcW w:w="536" w:type="pct"/>
            <w:tcBorders>
              <w:top w:val="single" w:color="000000" w:sz="12" w:space="0"/>
              <w:left w:val="single" w:color="000000" w:sz="12" w:space="0"/>
              <w:bottom w:val="single" w:color="000000" w:sz="12" w:space="0"/>
              <w:right w:val="single" w:color="000000" w:sz="12" w:space="0"/>
            </w:tcBorders>
            <w:noWrap w:val="0"/>
            <w:vAlign w:val="center"/>
          </w:tcPr>
          <w:p w14:paraId="1177F4DB">
            <w:pPr>
              <w:adjustRightInd w:val="0"/>
              <w:snapToGrid w:val="0"/>
              <w:jc w:val="center"/>
              <w:rPr>
                <w:rFonts w:hint="eastAsia"/>
                <w:sz w:val="24"/>
                <w:shd w:val="clear" w:color="auto" w:fill="FFFFFF"/>
              </w:rPr>
            </w:pPr>
            <w:r>
              <w:rPr>
                <w:rFonts w:hint="eastAsia"/>
                <w:sz w:val="24"/>
                <w:shd w:val="clear" w:color="auto" w:fill="FFFFFF"/>
              </w:rPr>
              <w:t>无</w:t>
            </w:r>
          </w:p>
        </w:tc>
      </w:tr>
      <w:tr w14:paraId="5685DCA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bottom w:val="single" w:color="000000" w:sz="12" w:space="0"/>
              <w:right w:val="single" w:color="000000" w:sz="12" w:space="0"/>
            </w:tcBorders>
            <w:noWrap/>
            <w:vAlign w:val="center"/>
          </w:tcPr>
          <w:p w14:paraId="269BF1C2">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bottom w:val="single" w:color="000000" w:sz="12" w:space="0"/>
              <w:right w:val="single" w:color="000000" w:sz="12" w:space="0"/>
            </w:tcBorders>
            <w:noWrap w:val="0"/>
            <w:vAlign w:val="center"/>
          </w:tcPr>
          <w:p w14:paraId="446E7079">
            <w:pPr>
              <w:adjustRightInd w:val="0"/>
              <w:jc w:val="center"/>
              <w:rPr>
                <w:rFonts w:hint="eastAsia"/>
                <w:sz w:val="24"/>
                <w:shd w:val="clear" w:color="auto" w:fill="FFFFFF"/>
              </w:rPr>
            </w:pPr>
            <w:r>
              <w:rPr>
                <w:rFonts w:hint="eastAsia"/>
                <w:sz w:val="24"/>
                <w:shd w:val="clear" w:color="auto" w:fill="FFFFFF"/>
              </w:rPr>
              <w:t>中国铁塔股份有限公司四平市分公司</w:t>
            </w:r>
          </w:p>
        </w:tc>
        <w:tc>
          <w:tcPr>
            <w:tcW w:w="965" w:type="pct"/>
            <w:tcBorders>
              <w:top w:val="single" w:color="000000" w:sz="12" w:space="0"/>
              <w:left w:val="single" w:color="000000" w:sz="12" w:space="0"/>
              <w:bottom w:val="single" w:color="000000" w:sz="12" w:space="0"/>
              <w:right w:val="single" w:color="000000" w:sz="12" w:space="0"/>
            </w:tcBorders>
            <w:noWrap w:val="0"/>
            <w:vAlign w:val="center"/>
          </w:tcPr>
          <w:p w14:paraId="19830E43">
            <w:pPr>
              <w:adjustRightInd w:val="0"/>
              <w:jc w:val="center"/>
              <w:rPr>
                <w:rFonts w:ascii="宋体" w:hAnsi="宋体" w:cs="宋体"/>
                <w:sz w:val="24"/>
              </w:rPr>
            </w:pPr>
            <w:r>
              <w:rPr>
                <w:rFonts w:ascii="宋体" w:hAnsi="宋体" w:cs="宋体"/>
                <w:sz w:val="24"/>
              </w:rPr>
              <w:t>四平市铁东区经济开发区管委会大楼318室</w:t>
            </w:r>
          </w:p>
        </w:tc>
        <w:tc>
          <w:tcPr>
            <w:tcW w:w="380" w:type="pct"/>
            <w:tcBorders>
              <w:top w:val="single" w:color="000000" w:sz="12" w:space="0"/>
              <w:left w:val="single" w:color="000000" w:sz="12" w:space="0"/>
              <w:bottom w:val="single" w:color="000000" w:sz="12" w:space="0"/>
              <w:right w:val="single" w:color="000000" w:sz="12" w:space="0"/>
            </w:tcBorders>
            <w:noWrap/>
            <w:vAlign w:val="center"/>
          </w:tcPr>
          <w:p w14:paraId="224ACCD9">
            <w:pPr>
              <w:adjustRightInd w:val="0"/>
              <w:jc w:val="center"/>
              <w:rPr>
                <w:rFonts w:hint="eastAsia"/>
                <w:sz w:val="24"/>
                <w:shd w:val="clear" w:color="auto" w:fill="FFFFFF"/>
              </w:rPr>
            </w:pPr>
            <w:r>
              <w:rPr>
                <w:rFonts w:hint="eastAsia"/>
                <w:sz w:val="24"/>
                <w:shd w:val="clear" w:color="auto" w:fill="FFFFFF"/>
              </w:rPr>
              <w:t>重点</w:t>
            </w: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5DB1C8B5">
            <w:pPr>
              <w:adjustRightInd w:val="0"/>
              <w:jc w:val="center"/>
              <w:rPr>
                <w:sz w:val="24"/>
                <w:shd w:val="clear" w:color="auto" w:fill="FFFFFF"/>
              </w:rPr>
            </w:pPr>
            <w:r>
              <w:rPr>
                <w:rFonts w:hint="eastAsia"/>
                <w:sz w:val="24"/>
                <w:shd w:val="clear" w:color="auto" w:fill="FFFFFF"/>
              </w:rPr>
              <w:t>124.43</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7F73E0CD">
            <w:pPr>
              <w:adjustRightInd w:val="0"/>
              <w:jc w:val="center"/>
              <w:rPr>
                <w:sz w:val="24"/>
                <w:shd w:val="clear" w:color="auto" w:fill="FFFFFF"/>
              </w:rPr>
            </w:pPr>
            <w:r>
              <w:rPr>
                <w:rFonts w:hint="eastAsia"/>
                <w:sz w:val="24"/>
                <w:shd w:val="clear" w:color="auto" w:fill="FFFFFF"/>
              </w:rPr>
              <w:t>43.16</w:t>
            </w:r>
          </w:p>
        </w:tc>
        <w:tc>
          <w:tcPr>
            <w:tcW w:w="671" w:type="pct"/>
            <w:tcBorders>
              <w:top w:val="single" w:color="000000" w:sz="12" w:space="0"/>
              <w:left w:val="single" w:color="000000" w:sz="12" w:space="0"/>
              <w:bottom w:val="single" w:color="000000" w:sz="12" w:space="0"/>
              <w:right w:val="single" w:color="000000" w:sz="12" w:space="0"/>
            </w:tcBorders>
            <w:noWrap w:val="0"/>
            <w:vAlign w:val="center"/>
          </w:tcPr>
          <w:p w14:paraId="2C238CE8">
            <w:pPr>
              <w:adjustRightInd w:val="0"/>
              <w:snapToGrid w:val="0"/>
              <w:jc w:val="center"/>
              <w:rPr>
                <w:rFonts w:hint="eastAsia"/>
                <w:sz w:val="24"/>
                <w:shd w:val="clear" w:color="auto" w:fill="FFFFFF"/>
              </w:rPr>
            </w:pPr>
            <w:r>
              <w:rPr>
                <w:rFonts w:hint="eastAsia"/>
                <w:sz w:val="24"/>
                <w:shd w:val="clear" w:color="auto" w:fill="FFFFFF"/>
              </w:rPr>
              <w:t>危险废物</w:t>
            </w:r>
          </w:p>
        </w:tc>
        <w:tc>
          <w:tcPr>
            <w:tcW w:w="536" w:type="pct"/>
            <w:tcBorders>
              <w:top w:val="single" w:color="000000" w:sz="12" w:space="0"/>
              <w:left w:val="single" w:color="000000" w:sz="12" w:space="0"/>
              <w:bottom w:val="single" w:color="000000" w:sz="12" w:space="0"/>
              <w:right w:val="single" w:color="000000" w:sz="12" w:space="0"/>
            </w:tcBorders>
            <w:noWrap w:val="0"/>
            <w:vAlign w:val="center"/>
          </w:tcPr>
          <w:p w14:paraId="417CDD2A">
            <w:pPr>
              <w:adjustRightInd w:val="0"/>
              <w:snapToGrid w:val="0"/>
              <w:jc w:val="center"/>
              <w:rPr>
                <w:rFonts w:hint="eastAsia"/>
                <w:sz w:val="24"/>
                <w:shd w:val="clear" w:color="auto" w:fill="FFFFFF"/>
              </w:rPr>
            </w:pPr>
            <w:r>
              <w:rPr>
                <w:rFonts w:hint="eastAsia"/>
                <w:sz w:val="24"/>
                <w:shd w:val="clear" w:color="auto" w:fill="FFFFFF"/>
              </w:rPr>
              <w:t>无</w:t>
            </w:r>
          </w:p>
        </w:tc>
      </w:tr>
      <w:tr w14:paraId="5637FF6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bottom w:val="single" w:color="000000" w:sz="12" w:space="0"/>
              <w:right w:val="single" w:color="000000" w:sz="12" w:space="0"/>
            </w:tcBorders>
            <w:noWrap/>
            <w:vAlign w:val="center"/>
          </w:tcPr>
          <w:p w14:paraId="6DAE492A">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bottom w:val="single" w:color="000000" w:sz="12" w:space="0"/>
              <w:right w:val="single" w:color="000000" w:sz="12" w:space="0"/>
            </w:tcBorders>
            <w:noWrap w:val="0"/>
            <w:vAlign w:val="center"/>
          </w:tcPr>
          <w:p w14:paraId="254E4AF3">
            <w:pPr>
              <w:adjustRightInd w:val="0"/>
              <w:jc w:val="center"/>
              <w:rPr>
                <w:rFonts w:hint="eastAsia"/>
                <w:sz w:val="24"/>
                <w:shd w:val="clear" w:color="auto" w:fill="FFFFFF"/>
              </w:rPr>
            </w:pPr>
            <w:r>
              <w:rPr>
                <w:rFonts w:hint="eastAsia"/>
                <w:sz w:val="24"/>
                <w:shd w:val="clear" w:color="auto" w:fill="FFFFFF"/>
              </w:rPr>
              <w:t>中国移动通信集团吉林有限公司四平分公司</w:t>
            </w:r>
          </w:p>
        </w:tc>
        <w:tc>
          <w:tcPr>
            <w:tcW w:w="965" w:type="pct"/>
            <w:tcBorders>
              <w:top w:val="single" w:color="000000" w:sz="12" w:space="0"/>
              <w:left w:val="single" w:color="000000" w:sz="12" w:space="0"/>
              <w:bottom w:val="single" w:color="000000" w:sz="12" w:space="0"/>
              <w:right w:val="single" w:color="000000" w:sz="12" w:space="0"/>
            </w:tcBorders>
            <w:noWrap w:val="0"/>
            <w:vAlign w:val="center"/>
          </w:tcPr>
          <w:p w14:paraId="66988B52">
            <w:pPr>
              <w:adjustRightInd w:val="0"/>
              <w:jc w:val="center"/>
              <w:rPr>
                <w:rFonts w:ascii="宋体" w:hAnsi="宋体" w:cs="宋体"/>
                <w:sz w:val="24"/>
              </w:rPr>
            </w:pPr>
            <w:r>
              <w:rPr>
                <w:rFonts w:ascii="宋体" w:hAnsi="宋体" w:cs="宋体"/>
                <w:sz w:val="24"/>
              </w:rPr>
              <w:t>四平市铁西区北沟街北河西路</w:t>
            </w:r>
          </w:p>
        </w:tc>
        <w:tc>
          <w:tcPr>
            <w:tcW w:w="380" w:type="pct"/>
            <w:tcBorders>
              <w:top w:val="single" w:color="000000" w:sz="12" w:space="0"/>
              <w:left w:val="single" w:color="000000" w:sz="12" w:space="0"/>
              <w:bottom w:val="single" w:color="000000" w:sz="12" w:space="0"/>
              <w:right w:val="single" w:color="000000" w:sz="12" w:space="0"/>
            </w:tcBorders>
            <w:noWrap/>
            <w:vAlign w:val="center"/>
          </w:tcPr>
          <w:p w14:paraId="62F41B30">
            <w:pPr>
              <w:adjustRightInd w:val="0"/>
              <w:jc w:val="center"/>
              <w:rPr>
                <w:rFonts w:hint="eastAsia"/>
                <w:sz w:val="24"/>
                <w:shd w:val="clear" w:color="auto" w:fill="FFFFFF"/>
              </w:rPr>
            </w:pPr>
            <w:r>
              <w:rPr>
                <w:rFonts w:hint="eastAsia"/>
                <w:sz w:val="24"/>
                <w:shd w:val="clear" w:color="auto" w:fill="FFFFFF"/>
              </w:rPr>
              <w:t>重点</w:t>
            </w: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463CF994">
            <w:pPr>
              <w:adjustRightInd w:val="0"/>
              <w:jc w:val="center"/>
              <w:rPr>
                <w:sz w:val="24"/>
                <w:shd w:val="clear" w:color="auto" w:fill="FFFFFF"/>
              </w:rPr>
            </w:pPr>
            <w:r>
              <w:rPr>
                <w:rFonts w:hint="eastAsia"/>
                <w:sz w:val="24"/>
                <w:shd w:val="clear" w:color="auto" w:fill="FFFFFF"/>
              </w:rPr>
              <w:t>124.38</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169E8441">
            <w:pPr>
              <w:adjustRightInd w:val="0"/>
              <w:jc w:val="center"/>
              <w:rPr>
                <w:sz w:val="24"/>
                <w:shd w:val="clear" w:color="auto" w:fill="FFFFFF"/>
              </w:rPr>
            </w:pPr>
            <w:r>
              <w:rPr>
                <w:rFonts w:hint="eastAsia"/>
                <w:sz w:val="24"/>
                <w:shd w:val="clear" w:color="auto" w:fill="FFFFFF"/>
              </w:rPr>
              <w:t>43.19</w:t>
            </w:r>
          </w:p>
        </w:tc>
        <w:tc>
          <w:tcPr>
            <w:tcW w:w="671" w:type="pct"/>
            <w:tcBorders>
              <w:top w:val="single" w:color="000000" w:sz="12" w:space="0"/>
              <w:left w:val="single" w:color="000000" w:sz="12" w:space="0"/>
              <w:bottom w:val="single" w:color="000000" w:sz="12" w:space="0"/>
              <w:right w:val="single" w:color="000000" w:sz="12" w:space="0"/>
            </w:tcBorders>
            <w:noWrap w:val="0"/>
            <w:vAlign w:val="center"/>
          </w:tcPr>
          <w:p w14:paraId="4264521F">
            <w:pPr>
              <w:adjustRightInd w:val="0"/>
              <w:snapToGrid w:val="0"/>
              <w:jc w:val="center"/>
              <w:rPr>
                <w:rFonts w:hint="eastAsia"/>
                <w:sz w:val="24"/>
                <w:shd w:val="clear" w:color="auto" w:fill="FFFFFF"/>
              </w:rPr>
            </w:pPr>
            <w:r>
              <w:rPr>
                <w:rFonts w:hint="eastAsia"/>
                <w:sz w:val="24"/>
                <w:shd w:val="clear" w:color="auto" w:fill="FFFFFF"/>
              </w:rPr>
              <w:t>危险废物</w:t>
            </w:r>
          </w:p>
        </w:tc>
        <w:tc>
          <w:tcPr>
            <w:tcW w:w="536" w:type="pct"/>
            <w:tcBorders>
              <w:top w:val="single" w:color="000000" w:sz="12" w:space="0"/>
              <w:left w:val="single" w:color="000000" w:sz="12" w:space="0"/>
              <w:bottom w:val="single" w:color="000000" w:sz="12" w:space="0"/>
              <w:right w:val="single" w:color="000000" w:sz="12" w:space="0"/>
            </w:tcBorders>
            <w:noWrap w:val="0"/>
            <w:vAlign w:val="center"/>
          </w:tcPr>
          <w:p w14:paraId="47C1D806">
            <w:pPr>
              <w:adjustRightInd w:val="0"/>
              <w:snapToGrid w:val="0"/>
              <w:jc w:val="center"/>
              <w:rPr>
                <w:rFonts w:hint="eastAsia"/>
                <w:sz w:val="24"/>
                <w:shd w:val="clear" w:color="auto" w:fill="FFFFFF"/>
              </w:rPr>
            </w:pPr>
            <w:r>
              <w:rPr>
                <w:rFonts w:hint="eastAsia"/>
                <w:sz w:val="24"/>
                <w:shd w:val="clear" w:color="auto" w:fill="FFFFFF"/>
              </w:rPr>
              <w:t>无</w:t>
            </w:r>
          </w:p>
        </w:tc>
      </w:tr>
      <w:tr w14:paraId="51E8829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bottom w:val="single" w:color="000000" w:sz="12" w:space="0"/>
              <w:right w:val="single" w:color="000000" w:sz="12" w:space="0"/>
            </w:tcBorders>
            <w:noWrap/>
            <w:vAlign w:val="center"/>
          </w:tcPr>
          <w:p w14:paraId="63A002F5">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bottom w:val="single" w:color="000000" w:sz="12" w:space="0"/>
              <w:right w:val="single" w:color="000000" w:sz="12" w:space="0"/>
            </w:tcBorders>
            <w:noWrap w:val="0"/>
            <w:vAlign w:val="center"/>
          </w:tcPr>
          <w:p w14:paraId="3988546C">
            <w:pPr>
              <w:adjustRightInd w:val="0"/>
              <w:jc w:val="center"/>
              <w:rPr>
                <w:rFonts w:hint="eastAsia"/>
                <w:sz w:val="24"/>
                <w:shd w:val="clear" w:color="auto" w:fill="FFFFFF"/>
              </w:rPr>
            </w:pPr>
            <w:r>
              <w:rPr>
                <w:rFonts w:hint="eastAsia"/>
                <w:sz w:val="24"/>
                <w:shd w:val="clear" w:color="auto" w:fill="FFFFFF"/>
              </w:rPr>
              <w:t>吉林省煤田地质203勘探公司</w:t>
            </w:r>
          </w:p>
        </w:tc>
        <w:tc>
          <w:tcPr>
            <w:tcW w:w="965" w:type="pct"/>
            <w:tcBorders>
              <w:top w:val="single" w:color="000000" w:sz="12" w:space="0"/>
              <w:left w:val="single" w:color="000000" w:sz="12" w:space="0"/>
              <w:bottom w:val="single" w:color="000000" w:sz="12" w:space="0"/>
              <w:right w:val="single" w:color="000000" w:sz="12" w:space="0"/>
            </w:tcBorders>
            <w:noWrap w:val="0"/>
            <w:vAlign w:val="center"/>
          </w:tcPr>
          <w:p w14:paraId="58825974">
            <w:pPr>
              <w:adjustRightInd w:val="0"/>
              <w:jc w:val="center"/>
              <w:rPr>
                <w:rFonts w:ascii="宋体" w:hAnsi="宋体" w:cs="宋体"/>
                <w:sz w:val="24"/>
              </w:rPr>
            </w:pPr>
            <w:r>
              <w:rPr>
                <w:rFonts w:ascii="宋体" w:hAnsi="宋体" w:cs="宋体"/>
                <w:sz w:val="24"/>
              </w:rPr>
              <w:t>四平市铁西区海丰大街717号</w:t>
            </w:r>
          </w:p>
        </w:tc>
        <w:tc>
          <w:tcPr>
            <w:tcW w:w="380" w:type="pct"/>
            <w:tcBorders>
              <w:top w:val="single" w:color="000000" w:sz="12" w:space="0"/>
              <w:left w:val="single" w:color="000000" w:sz="12" w:space="0"/>
              <w:bottom w:val="single" w:color="000000" w:sz="12" w:space="0"/>
              <w:right w:val="single" w:color="000000" w:sz="12" w:space="0"/>
            </w:tcBorders>
            <w:noWrap/>
            <w:vAlign w:val="center"/>
          </w:tcPr>
          <w:p w14:paraId="212317B7">
            <w:pPr>
              <w:adjustRightInd w:val="0"/>
              <w:jc w:val="center"/>
              <w:rPr>
                <w:rFonts w:hint="eastAsia"/>
                <w:sz w:val="24"/>
                <w:shd w:val="clear" w:color="auto" w:fill="FFFFFF"/>
              </w:rPr>
            </w:pPr>
            <w:r>
              <w:rPr>
                <w:rFonts w:hint="eastAsia"/>
                <w:sz w:val="24"/>
                <w:shd w:val="clear" w:color="auto" w:fill="FFFFFF"/>
              </w:rPr>
              <w:t>重点</w:t>
            </w: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4B992A47">
            <w:pPr>
              <w:adjustRightInd w:val="0"/>
              <w:jc w:val="center"/>
              <w:rPr>
                <w:sz w:val="24"/>
                <w:shd w:val="clear" w:color="auto" w:fill="FFFFFF"/>
              </w:rPr>
            </w:pPr>
            <w:r>
              <w:rPr>
                <w:rFonts w:hint="eastAsia"/>
                <w:sz w:val="24"/>
                <w:shd w:val="clear" w:color="auto" w:fill="FFFFFF"/>
              </w:rPr>
              <w:t>124.36</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2809FBB4">
            <w:pPr>
              <w:adjustRightInd w:val="0"/>
              <w:jc w:val="center"/>
              <w:rPr>
                <w:sz w:val="24"/>
                <w:shd w:val="clear" w:color="auto" w:fill="FFFFFF"/>
              </w:rPr>
            </w:pPr>
            <w:r>
              <w:rPr>
                <w:rFonts w:hint="eastAsia"/>
                <w:sz w:val="24"/>
                <w:shd w:val="clear" w:color="auto" w:fill="FFFFFF"/>
              </w:rPr>
              <w:t>43.16</w:t>
            </w:r>
          </w:p>
        </w:tc>
        <w:tc>
          <w:tcPr>
            <w:tcW w:w="671" w:type="pct"/>
            <w:tcBorders>
              <w:top w:val="single" w:color="000000" w:sz="12" w:space="0"/>
              <w:left w:val="single" w:color="000000" w:sz="12" w:space="0"/>
              <w:bottom w:val="single" w:color="000000" w:sz="12" w:space="0"/>
              <w:right w:val="single" w:color="000000" w:sz="12" w:space="0"/>
            </w:tcBorders>
            <w:noWrap w:val="0"/>
            <w:vAlign w:val="center"/>
          </w:tcPr>
          <w:p w14:paraId="76A46EC1">
            <w:pPr>
              <w:adjustRightInd w:val="0"/>
              <w:snapToGrid w:val="0"/>
              <w:jc w:val="center"/>
              <w:rPr>
                <w:rFonts w:hint="eastAsia"/>
                <w:sz w:val="24"/>
                <w:shd w:val="clear" w:color="auto" w:fill="FFFFFF"/>
              </w:rPr>
            </w:pPr>
            <w:r>
              <w:rPr>
                <w:rFonts w:hint="eastAsia"/>
                <w:sz w:val="24"/>
                <w:shd w:val="clear" w:color="auto" w:fill="FFFFFF"/>
              </w:rPr>
              <w:t>放射源</w:t>
            </w:r>
          </w:p>
        </w:tc>
        <w:tc>
          <w:tcPr>
            <w:tcW w:w="536" w:type="pct"/>
            <w:tcBorders>
              <w:top w:val="single" w:color="000000" w:sz="12" w:space="0"/>
              <w:left w:val="single" w:color="000000" w:sz="12" w:space="0"/>
              <w:bottom w:val="single" w:color="000000" w:sz="12" w:space="0"/>
              <w:right w:val="single" w:color="000000" w:sz="12" w:space="0"/>
            </w:tcBorders>
            <w:noWrap w:val="0"/>
            <w:vAlign w:val="center"/>
          </w:tcPr>
          <w:p w14:paraId="5C0CF973">
            <w:pPr>
              <w:adjustRightInd w:val="0"/>
              <w:snapToGrid w:val="0"/>
              <w:jc w:val="center"/>
              <w:rPr>
                <w:rFonts w:hint="eastAsia"/>
                <w:sz w:val="24"/>
                <w:shd w:val="clear" w:color="auto" w:fill="FFFFFF"/>
              </w:rPr>
            </w:pPr>
            <w:r>
              <w:rPr>
                <w:rFonts w:hint="eastAsia"/>
                <w:sz w:val="24"/>
                <w:shd w:val="clear" w:color="auto" w:fill="FFFFFF"/>
              </w:rPr>
              <w:t>无</w:t>
            </w:r>
          </w:p>
        </w:tc>
      </w:tr>
      <w:tr w14:paraId="61F222C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bottom w:val="single" w:color="000000" w:sz="12" w:space="0"/>
              <w:right w:val="single" w:color="000000" w:sz="12" w:space="0"/>
            </w:tcBorders>
            <w:noWrap/>
            <w:vAlign w:val="center"/>
          </w:tcPr>
          <w:p w14:paraId="214794D0">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bottom w:val="single" w:color="000000" w:sz="12" w:space="0"/>
              <w:right w:val="single" w:color="000000" w:sz="12" w:space="0"/>
            </w:tcBorders>
            <w:noWrap w:val="0"/>
            <w:vAlign w:val="center"/>
          </w:tcPr>
          <w:p w14:paraId="77B27B1F">
            <w:pPr>
              <w:adjustRightInd w:val="0"/>
              <w:jc w:val="center"/>
              <w:rPr>
                <w:rFonts w:hint="eastAsia"/>
                <w:sz w:val="24"/>
                <w:shd w:val="clear" w:color="auto" w:fill="FFFFFF"/>
              </w:rPr>
            </w:pPr>
            <w:r>
              <w:rPr>
                <w:rFonts w:hint="eastAsia"/>
                <w:sz w:val="24"/>
                <w:shd w:val="clear" w:color="auto" w:fill="FFFFFF"/>
              </w:rPr>
              <w:t>四平市肿瘤医院</w:t>
            </w:r>
          </w:p>
        </w:tc>
        <w:tc>
          <w:tcPr>
            <w:tcW w:w="965" w:type="pct"/>
            <w:tcBorders>
              <w:top w:val="single" w:color="000000" w:sz="12" w:space="0"/>
              <w:left w:val="single" w:color="000000" w:sz="12" w:space="0"/>
              <w:bottom w:val="single" w:color="000000" w:sz="12" w:space="0"/>
              <w:right w:val="single" w:color="000000" w:sz="12" w:space="0"/>
            </w:tcBorders>
            <w:noWrap w:val="0"/>
            <w:vAlign w:val="center"/>
          </w:tcPr>
          <w:p w14:paraId="13F08423">
            <w:pPr>
              <w:adjustRightInd w:val="0"/>
              <w:jc w:val="center"/>
              <w:rPr>
                <w:rFonts w:ascii="宋体" w:hAnsi="宋体" w:cs="宋体"/>
                <w:sz w:val="24"/>
              </w:rPr>
            </w:pPr>
            <w:r>
              <w:rPr>
                <w:rFonts w:hint="eastAsia" w:ascii="宋体" w:hAnsi="宋体" w:cs="宋体"/>
                <w:sz w:val="24"/>
              </w:rPr>
              <w:t>四平市铁西区北沟街道兴红路</w:t>
            </w:r>
          </w:p>
        </w:tc>
        <w:tc>
          <w:tcPr>
            <w:tcW w:w="380" w:type="pct"/>
            <w:tcBorders>
              <w:top w:val="single" w:color="000000" w:sz="12" w:space="0"/>
              <w:left w:val="single" w:color="000000" w:sz="12" w:space="0"/>
              <w:bottom w:val="single" w:color="000000" w:sz="12" w:space="0"/>
              <w:right w:val="single" w:color="000000" w:sz="12" w:space="0"/>
            </w:tcBorders>
            <w:noWrap/>
            <w:vAlign w:val="center"/>
          </w:tcPr>
          <w:p w14:paraId="3D3D7825">
            <w:pPr>
              <w:adjustRightInd w:val="0"/>
              <w:jc w:val="center"/>
              <w:rPr>
                <w:rFonts w:hint="eastAsia"/>
                <w:sz w:val="24"/>
                <w:shd w:val="clear" w:color="auto" w:fill="FFFFFF"/>
              </w:rPr>
            </w:pPr>
            <w:r>
              <w:rPr>
                <w:rFonts w:hint="eastAsia"/>
                <w:sz w:val="24"/>
                <w:shd w:val="clear" w:color="auto" w:fill="FFFFFF"/>
              </w:rPr>
              <w:t>重点</w:t>
            </w: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6544482C">
            <w:pPr>
              <w:adjustRightInd w:val="0"/>
              <w:jc w:val="center"/>
              <w:rPr>
                <w:sz w:val="24"/>
                <w:shd w:val="clear" w:color="auto" w:fill="FFFFFF"/>
              </w:rPr>
            </w:pPr>
            <w:r>
              <w:rPr>
                <w:rFonts w:hint="eastAsia"/>
                <w:sz w:val="24"/>
                <w:shd w:val="clear" w:color="auto" w:fill="FFFFFF"/>
              </w:rPr>
              <w:t>124.36</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7E04BBA7">
            <w:pPr>
              <w:adjustRightInd w:val="0"/>
              <w:jc w:val="center"/>
              <w:rPr>
                <w:sz w:val="24"/>
                <w:shd w:val="clear" w:color="auto" w:fill="FFFFFF"/>
              </w:rPr>
            </w:pPr>
            <w:r>
              <w:rPr>
                <w:rFonts w:hint="eastAsia"/>
                <w:sz w:val="24"/>
                <w:shd w:val="clear" w:color="auto" w:fill="FFFFFF"/>
              </w:rPr>
              <w:t>43.20</w:t>
            </w:r>
          </w:p>
        </w:tc>
        <w:tc>
          <w:tcPr>
            <w:tcW w:w="671" w:type="pct"/>
            <w:tcBorders>
              <w:top w:val="single" w:color="000000" w:sz="12" w:space="0"/>
              <w:left w:val="single" w:color="000000" w:sz="12" w:space="0"/>
              <w:bottom w:val="single" w:color="000000" w:sz="12" w:space="0"/>
              <w:right w:val="single" w:color="000000" w:sz="12" w:space="0"/>
            </w:tcBorders>
            <w:noWrap w:val="0"/>
            <w:vAlign w:val="center"/>
          </w:tcPr>
          <w:p w14:paraId="189E9CB3">
            <w:pPr>
              <w:adjustRightInd w:val="0"/>
              <w:snapToGrid w:val="0"/>
              <w:jc w:val="center"/>
              <w:rPr>
                <w:rFonts w:hint="eastAsia"/>
                <w:sz w:val="24"/>
                <w:shd w:val="clear" w:color="auto" w:fill="FFFFFF"/>
              </w:rPr>
            </w:pPr>
            <w:r>
              <w:rPr>
                <w:rFonts w:hint="eastAsia"/>
                <w:sz w:val="24"/>
                <w:shd w:val="clear" w:color="auto" w:fill="FFFFFF"/>
              </w:rPr>
              <w:t>放射源</w:t>
            </w:r>
          </w:p>
        </w:tc>
        <w:tc>
          <w:tcPr>
            <w:tcW w:w="536" w:type="pct"/>
            <w:tcBorders>
              <w:top w:val="single" w:color="000000" w:sz="12" w:space="0"/>
              <w:left w:val="single" w:color="000000" w:sz="12" w:space="0"/>
              <w:bottom w:val="single" w:color="000000" w:sz="12" w:space="0"/>
              <w:right w:val="single" w:color="000000" w:sz="12" w:space="0"/>
            </w:tcBorders>
            <w:noWrap w:val="0"/>
            <w:vAlign w:val="center"/>
          </w:tcPr>
          <w:p w14:paraId="1BDB28D9">
            <w:pPr>
              <w:adjustRightInd w:val="0"/>
              <w:snapToGrid w:val="0"/>
              <w:jc w:val="center"/>
              <w:rPr>
                <w:rFonts w:hint="eastAsia"/>
                <w:sz w:val="24"/>
                <w:shd w:val="clear" w:color="auto" w:fill="FFFFFF"/>
              </w:rPr>
            </w:pPr>
            <w:r>
              <w:rPr>
                <w:rFonts w:hint="eastAsia"/>
                <w:sz w:val="24"/>
                <w:shd w:val="clear" w:color="auto" w:fill="FFFFFF"/>
              </w:rPr>
              <w:t>无</w:t>
            </w:r>
          </w:p>
        </w:tc>
      </w:tr>
      <w:tr w14:paraId="631AB79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bottom w:val="single" w:color="000000" w:sz="12" w:space="0"/>
              <w:right w:val="single" w:color="000000" w:sz="12" w:space="0"/>
            </w:tcBorders>
            <w:noWrap/>
            <w:vAlign w:val="center"/>
          </w:tcPr>
          <w:p w14:paraId="51184155">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bottom w:val="single" w:color="000000" w:sz="12" w:space="0"/>
              <w:right w:val="single" w:color="000000" w:sz="12" w:space="0"/>
            </w:tcBorders>
            <w:noWrap w:val="0"/>
            <w:vAlign w:val="center"/>
          </w:tcPr>
          <w:p w14:paraId="1BB95DFB">
            <w:pPr>
              <w:adjustRightInd w:val="0"/>
              <w:jc w:val="center"/>
              <w:rPr>
                <w:rFonts w:hint="eastAsia"/>
                <w:sz w:val="24"/>
                <w:shd w:val="clear" w:color="auto" w:fill="FFFFFF"/>
              </w:rPr>
            </w:pPr>
            <w:r>
              <w:rPr>
                <w:rFonts w:hint="eastAsia"/>
                <w:sz w:val="24"/>
                <w:shd w:val="clear" w:color="auto" w:fill="FFFFFF"/>
              </w:rPr>
              <w:t>四平宝泰珠宝有限公司</w:t>
            </w:r>
          </w:p>
        </w:tc>
        <w:tc>
          <w:tcPr>
            <w:tcW w:w="965" w:type="pct"/>
            <w:tcBorders>
              <w:top w:val="single" w:color="000000" w:sz="12" w:space="0"/>
              <w:left w:val="single" w:color="000000" w:sz="12" w:space="0"/>
              <w:bottom w:val="single" w:color="000000" w:sz="12" w:space="0"/>
              <w:right w:val="single" w:color="000000" w:sz="12" w:space="0"/>
            </w:tcBorders>
            <w:noWrap w:val="0"/>
            <w:vAlign w:val="center"/>
          </w:tcPr>
          <w:p w14:paraId="0FC99F75">
            <w:pPr>
              <w:widowControl/>
              <w:rPr>
                <w:rFonts w:ascii="宋体" w:hAnsi="宋体" w:cs="宋体"/>
                <w:sz w:val="24"/>
              </w:rPr>
            </w:pPr>
            <w:r>
              <w:rPr>
                <w:rFonts w:hint="eastAsia" w:ascii="宋体" w:hAnsi="宋体" w:cs="宋体"/>
                <w:sz w:val="24"/>
              </w:rPr>
              <w:t>四平市铁西区中央西路49号</w:t>
            </w:r>
          </w:p>
        </w:tc>
        <w:tc>
          <w:tcPr>
            <w:tcW w:w="380" w:type="pct"/>
            <w:tcBorders>
              <w:top w:val="single" w:color="000000" w:sz="12" w:space="0"/>
              <w:left w:val="single" w:color="000000" w:sz="12" w:space="0"/>
              <w:bottom w:val="single" w:color="000000" w:sz="12" w:space="0"/>
              <w:right w:val="single" w:color="000000" w:sz="12" w:space="0"/>
            </w:tcBorders>
            <w:noWrap/>
            <w:vAlign w:val="center"/>
          </w:tcPr>
          <w:p w14:paraId="1C7426A9">
            <w:pPr>
              <w:adjustRightInd w:val="0"/>
              <w:jc w:val="center"/>
              <w:rPr>
                <w:rFonts w:hint="eastAsia"/>
                <w:sz w:val="24"/>
                <w:shd w:val="clear" w:color="auto" w:fill="FFFFFF"/>
              </w:rPr>
            </w:pPr>
            <w:r>
              <w:rPr>
                <w:rFonts w:hint="eastAsia"/>
                <w:sz w:val="24"/>
                <w:shd w:val="clear" w:color="auto" w:fill="FFFFFF"/>
              </w:rPr>
              <w:t>一般</w:t>
            </w:r>
          </w:p>
        </w:tc>
        <w:tc>
          <w:tcPr>
            <w:tcW w:w="512" w:type="pct"/>
            <w:tcBorders>
              <w:top w:val="single" w:color="000000" w:sz="12" w:space="0"/>
              <w:left w:val="single" w:color="000000" w:sz="12" w:space="0"/>
              <w:bottom w:val="single" w:color="000000" w:sz="12" w:space="0"/>
              <w:right w:val="single" w:color="000000" w:sz="12" w:space="0"/>
            </w:tcBorders>
            <w:noWrap w:val="0"/>
            <w:vAlign w:val="center"/>
          </w:tcPr>
          <w:p w14:paraId="6FECBE50">
            <w:pPr>
              <w:adjustRightInd w:val="0"/>
              <w:jc w:val="center"/>
              <w:rPr>
                <w:sz w:val="24"/>
                <w:shd w:val="clear" w:color="auto" w:fill="FFFFFF"/>
              </w:rPr>
            </w:pPr>
            <w:r>
              <w:rPr>
                <w:rFonts w:hint="eastAsia"/>
                <w:sz w:val="24"/>
                <w:shd w:val="clear" w:color="auto" w:fill="FFFFFF"/>
              </w:rPr>
              <w:t>124.35</w:t>
            </w:r>
          </w:p>
        </w:tc>
        <w:tc>
          <w:tcPr>
            <w:tcW w:w="523" w:type="pct"/>
            <w:tcBorders>
              <w:top w:val="single" w:color="000000" w:sz="12" w:space="0"/>
              <w:left w:val="single" w:color="000000" w:sz="12" w:space="0"/>
              <w:bottom w:val="single" w:color="000000" w:sz="12" w:space="0"/>
              <w:right w:val="single" w:color="000000" w:sz="12" w:space="0"/>
            </w:tcBorders>
            <w:noWrap w:val="0"/>
            <w:vAlign w:val="center"/>
          </w:tcPr>
          <w:p w14:paraId="17B560FF">
            <w:pPr>
              <w:adjustRightInd w:val="0"/>
              <w:jc w:val="center"/>
              <w:rPr>
                <w:sz w:val="24"/>
                <w:shd w:val="clear" w:color="auto" w:fill="FFFFFF"/>
              </w:rPr>
            </w:pPr>
            <w:r>
              <w:rPr>
                <w:rFonts w:hint="eastAsia"/>
                <w:sz w:val="24"/>
                <w:shd w:val="clear" w:color="auto" w:fill="FFFFFF"/>
              </w:rPr>
              <w:t>43.18</w:t>
            </w:r>
          </w:p>
        </w:tc>
        <w:tc>
          <w:tcPr>
            <w:tcW w:w="671" w:type="pct"/>
            <w:tcBorders>
              <w:top w:val="single" w:color="000000" w:sz="12" w:space="0"/>
              <w:left w:val="single" w:color="000000" w:sz="12" w:space="0"/>
              <w:bottom w:val="single" w:color="000000" w:sz="12" w:space="0"/>
              <w:right w:val="single" w:color="000000" w:sz="12" w:space="0"/>
            </w:tcBorders>
            <w:noWrap w:val="0"/>
            <w:vAlign w:val="center"/>
          </w:tcPr>
          <w:p w14:paraId="3D8A8237">
            <w:pPr>
              <w:adjustRightInd w:val="0"/>
              <w:snapToGrid w:val="0"/>
              <w:jc w:val="center"/>
              <w:rPr>
                <w:rFonts w:hint="eastAsia"/>
                <w:sz w:val="24"/>
                <w:shd w:val="clear" w:color="auto" w:fill="FFFFFF"/>
              </w:rPr>
            </w:pPr>
            <w:r>
              <w:rPr>
                <w:rFonts w:hint="eastAsia"/>
                <w:sz w:val="24"/>
                <w:shd w:val="clear" w:color="auto" w:fill="FFFFFF"/>
              </w:rPr>
              <w:t>放射源</w:t>
            </w:r>
          </w:p>
        </w:tc>
        <w:tc>
          <w:tcPr>
            <w:tcW w:w="536" w:type="pct"/>
            <w:tcBorders>
              <w:top w:val="single" w:color="000000" w:sz="12" w:space="0"/>
              <w:left w:val="single" w:color="000000" w:sz="12" w:space="0"/>
              <w:bottom w:val="single" w:color="000000" w:sz="12" w:space="0"/>
              <w:right w:val="single" w:color="000000" w:sz="12" w:space="0"/>
            </w:tcBorders>
            <w:noWrap w:val="0"/>
            <w:vAlign w:val="center"/>
          </w:tcPr>
          <w:p w14:paraId="7330ED64">
            <w:pPr>
              <w:adjustRightInd w:val="0"/>
              <w:snapToGrid w:val="0"/>
              <w:jc w:val="center"/>
              <w:rPr>
                <w:rFonts w:hint="eastAsia"/>
                <w:sz w:val="24"/>
                <w:shd w:val="clear" w:color="auto" w:fill="FFFFFF"/>
              </w:rPr>
            </w:pPr>
            <w:r>
              <w:rPr>
                <w:rFonts w:hint="eastAsia"/>
                <w:sz w:val="24"/>
                <w:shd w:val="clear" w:color="auto" w:fill="FFFFFF"/>
              </w:rPr>
              <w:t>无</w:t>
            </w:r>
          </w:p>
        </w:tc>
      </w:tr>
      <w:tr w14:paraId="02ED97C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6" w:type="pct"/>
            <w:tcBorders>
              <w:top w:val="single" w:color="000000" w:sz="12" w:space="0"/>
              <w:left w:val="single" w:color="000000" w:sz="12" w:space="0"/>
              <w:right w:val="single" w:color="000000" w:sz="12" w:space="0"/>
            </w:tcBorders>
            <w:noWrap/>
            <w:vAlign w:val="center"/>
          </w:tcPr>
          <w:p w14:paraId="544EFC80">
            <w:pPr>
              <w:pStyle w:val="30"/>
              <w:numPr>
                <w:ilvl w:val="0"/>
                <w:numId w:val="1"/>
              </w:numPr>
              <w:adjustRightInd w:val="0"/>
              <w:ind w:left="0" w:firstLine="105" w:firstLineChars="50"/>
              <w:jc w:val="center"/>
              <w:rPr>
                <w:rFonts w:ascii="Times New Roman" w:hAnsi="Times New Roman" w:eastAsia="仿宋"/>
                <w:shd w:val="clear" w:color="auto" w:fill="FFFFFF"/>
              </w:rPr>
            </w:pPr>
          </w:p>
        </w:tc>
        <w:tc>
          <w:tcPr>
            <w:tcW w:w="1154" w:type="pct"/>
            <w:tcBorders>
              <w:top w:val="single" w:color="000000" w:sz="12" w:space="0"/>
              <w:left w:val="single" w:color="000000" w:sz="12" w:space="0"/>
              <w:right w:val="single" w:color="000000" w:sz="12" w:space="0"/>
            </w:tcBorders>
            <w:noWrap w:val="0"/>
            <w:vAlign w:val="center"/>
          </w:tcPr>
          <w:p w14:paraId="65D115A3">
            <w:pPr>
              <w:adjustRightInd w:val="0"/>
              <w:jc w:val="center"/>
              <w:rPr>
                <w:rFonts w:hint="eastAsia"/>
                <w:sz w:val="24"/>
                <w:shd w:val="clear" w:color="auto" w:fill="FFFFFF"/>
              </w:rPr>
            </w:pPr>
            <w:r>
              <w:rPr>
                <w:rFonts w:hint="eastAsia"/>
                <w:sz w:val="24"/>
                <w:shd w:val="clear" w:color="auto" w:fill="FFFFFF"/>
              </w:rPr>
              <w:t>吉林省君汇能源集团有限公司北环成品油仓储中心</w:t>
            </w:r>
          </w:p>
        </w:tc>
        <w:tc>
          <w:tcPr>
            <w:tcW w:w="965" w:type="pct"/>
            <w:tcBorders>
              <w:top w:val="single" w:color="000000" w:sz="12" w:space="0"/>
              <w:left w:val="single" w:color="000000" w:sz="12" w:space="0"/>
              <w:right w:val="single" w:color="000000" w:sz="12" w:space="0"/>
            </w:tcBorders>
            <w:noWrap w:val="0"/>
            <w:vAlign w:val="center"/>
          </w:tcPr>
          <w:p w14:paraId="7A878C72">
            <w:pPr>
              <w:widowControl/>
              <w:rPr>
                <w:rFonts w:hint="eastAsia" w:ascii="宋体" w:hAnsi="宋体" w:cs="宋体"/>
                <w:sz w:val="24"/>
              </w:rPr>
            </w:pPr>
            <w:r>
              <w:rPr>
                <w:rFonts w:ascii="Helvetica" w:hAnsi="Helvetica"/>
                <w:szCs w:val="21"/>
                <w:shd w:val="clear" w:color="auto" w:fill="FFFFFF"/>
              </w:rPr>
              <w:t>四平</w:t>
            </w:r>
            <w:r>
              <w:rPr>
                <w:rFonts w:hint="eastAsia" w:ascii="Helvetica" w:hAnsi="Helvetica"/>
                <w:szCs w:val="21"/>
                <w:shd w:val="clear" w:color="auto" w:fill="FFFFFF"/>
              </w:rPr>
              <w:t>市铁西区</w:t>
            </w:r>
            <w:r>
              <w:rPr>
                <w:rFonts w:ascii="宋体" w:hAnsi="宋体" w:cs="宋体"/>
                <w:sz w:val="24"/>
              </w:rPr>
              <w:t>红嘴经济技术开发区</w:t>
            </w:r>
          </w:p>
        </w:tc>
        <w:tc>
          <w:tcPr>
            <w:tcW w:w="380" w:type="pct"/>
            <w:tcBorders>
              <w:top w:val="single" w:color="000000" w:sz="12" w:space="0"/>
              <w:left w:val="single" w:color="000000" w:sz="12" w:space="0"/>
              <w:right w:val="single" w:color="000000" w:sz="12" w:space="0"/>
            </w:tcBorders>
            <w:noWrap/>
            <w:vAlign w:val="center"/>
          </w:tcPr>
          <w:p w14:paraId="4A4B109F">
            <w:pPr>
              <w:adjustRightInd w:val="0"/>
              <w:jc w:val="center"/>
              <w:rPr>
                <w:rFonts w:hint="eastAsia"/>
                <w:sz w:val="24"/>
                <w:shd w:val="clear" w:color="auto" w:fill="FFFFFF"/>
              </w:rPr>
            </w:pPr>
            <w:r>
              <w:rPr>
                <w:rFonts w:hint="eastAsia"/>
                <w:sz w:val="24"/>
                <w:shd w:val="clear" w:color="auto" w:fill="FFFFFF"/>
              </w:rPr>
              <w:t>一般</w:t>
            </w:r>
          </w:p>
        </w:tc>
        <w:tc>
          <w:tcPr>
            <w:tcW w:w="512" w:type="pct"/>
            <w:tcBorders>
              <w:top w:val="single" w:color="000000" w:sz="12" w:space="0"/>
              <w:left w:val="single" w:color="000000" w:sz="12" w:space="0"/>
              <w:right w:val="single" w:color="000000" w:sz="12" w:space="0"/>
            </w:tcBorders>
            <w:noWrap w:val="0"/>
            <w:vAlign w:val="center"/>
          </w:tcPr>
          <w:p w14:paraId="45659EB5">
            <w:pPr>
              <w:adjustRightInd w:val="0"/>
              <w:jc w:val="center"/>
              <w:rPr>
                <w:rFonts w:hint="eastAsia"/>
                <w:sz w:val="24"/>
                <w:shd w:val="clear" w:color="auto" w:fill="FFFFFF"/>
              </w:rPr>
            </w:pPr>
            <w:r>
              <w:rPr>
                <w:rFonts w:hint="eastAsia"/>
                <w:sz w:val="24"/>
                <w:shd w:val="clear" w:color="auto" w:fill="FFFFFF"/>
              </w:rPr>
              <w:t>124.40</w:t>
            </w:r>
          </w:p>
        </w:tc>
        <w:tc>
          <w:tcPr>
            <w:tcW w:w="523" w:type="pct"/>
            <w:tcBorders>
              <w:top w:val="single" w:color="000000" w:sz="12" w:space="0"/>
              <w:left w:val="single" w:color="000000" w:sz="12" w:space="0"/>
              <w:right w:val="single" w:color="000000" w:sz="12" w:space="0"/>
            </w:tcBorders>
            <w:noWrap w:val="0"/>
            <w:vAlign w:val="center"/>
          </w:tcPr>
          <w:p w14:paraId="76B6D20A">
            <w:pPr>
              <w:adjustRightInd w:val="0"/>
              <w:jc w:val="center"/>
              <w:rPr>
                <w:rFonts w:hint="eastAsia"/>
                <w:sz w:val="24"/>
                <w:shd w:val="clear" w:color="auto" w:fill="FFFFFF"/>
              </w:rPr>
            </w:pPr>
            <w:r>
              <w:rPr>
                <w:rFonts w:hint="eastAsia"/>
                <w:sz w:val="24"/>
                <w:shd w:val="clear" w:color="auto" w:fill="FFFFFF"/>
              </w:rPr>
              <w:t>43.22</w:t>
            </w:r>
          </w:p>
        </w:tc>
        <w:tc>
          <w:tcPr>
            <w:tcW w:w="671" w:type="pct"/>
            <w:tcBorders>
              <w:top w:val="single" w:color="000000" w:sz="12" w:space="0"/>
              <w:left w:val="single" w:color="000000" w:sz="12" w:space="0"/>
              <w:right w:val="single" w:color="000000" w:sz="12" w:space="0"/>
            </w:tcBorders>
            <w:noWrap w:val="0"/>
            <w:vAlign w:val="center"/>
          </w:tcPr>
          <w:p w14:paraId="07976DCC">
            <w:pPr>
              <w:adjustRightInd w:val="0"/>
              <w:snapToGrid w:val="0"/>
              <w:jc w:val="center"/>
              <w:rPr>
                <w:rFonts w:hint="eastAsia"/>
                <w:sz w:val="24"/>
                <w:shd w:val="clear" w:color="auto" w:fill="FFFFFF"/>
              </w:rPr>
            </w:pPr>
            <w:r>
              <w:rPr>
                <w:rFonts w:hint="eastAsia"/>
                <w:sz w:val="24"/>
                <w:shd w:val="clear" w:color="auto" w:fill="FFFFFF"/>
              </w:rPr>
              <w:t>大气、土</w:t>
            </w:r>
          </w:p>
        </w:tc>
        <w:tc>
          <w:tcPr>
            <w:tcW w:w="536" w:type="pct"/>
            <w:tcBorders>
              <w:top w:val="single" w:color="000000" w:sz="12" w:space="0"/>
              <w:left w:val="single" w:color="000000" w:sz="12" w:space="0"/>
              <w:right w:val="single" w:color="000000" w:sz="12" w:space="0"/>
            </w:tcBorders>
            <w:noWrap w:val="0"/>
            <w:vAlign w:val="center"/>
          </w:tcPr>
          <w:p w14:paraId="5FB3FBD4">
            <w:pPr>
              <w:adjustRightInd w:val="0"/>
              <w:snapToGrid w:val="0"/>
              <w:jc w:val="center"/>
              <w:rPr>
                <w:rFonts w:hint="eastAsia"/>
                <w:sz w:val="24"/>
                <w:shd w:val="clear" w:color="auto" w:fill="FFFFFF"/>
              </w:rPr>
            </w:pPr>
            <w:r>
              <w:rPr>
                <w:rFonts w:hint="eastAsia"/>
                <w:sz w:val="24"/>
                <w:shd w:val="clear" w:color="auto" w:fill="FFFFFF"/>
              </w:rPr>
              <w:t>无</w:t>
            </w:r>
          </w:p>
        </w:tc>
      </w:tr>
    </w:tbl>
    <w:p w14:paraId="0BFF6C21">
      <w:pPr>
        <w:sectPr>
          <w:footerReference r:id="rId11" w:type="default"/>
          <w:pgSz w:w="16838" w:h="11906" w:orient="landscape"/>
          <w:pgMar w:top="851" w:right="851" w:bottom="851" w:left="851" w:header="851" w:footer="992" w:gutter="0"/>
          <w:pgBorders>
            <w:top w:val="none" w:sz="0" w:space="0"/>
            <w:left w:val="none" w:sz="0" w:space="0"/>
            <w:bottom w:val="none" w:sz="0" w:space="0"/>
            <w:right w:val="none" w:sz="0" w:space="0"/>
          </w:pgBorders>
          <w:pgNumType w:fmt="numberInDash"/>
          <w:cols w:space="720" w:num="1"/>
          <w:docGrid w:type="lines" w:linePitch="381" w:charSpace="0"/>
        </w:sectPr>
      </w:pPr>
    </w:p>
    <w:p w14:paraId="2F44725D">
      <w:pPr>
        <w:pStyle w:val="6"/>
        <w:adjustRightInd w:val="0"/>
        <w:snapToGrid w:val="0"/>
        <w:spacing w:before="120" w:beforeLines="50" w:after="120" w:afterLines="50" w:line="360" w:lineRule="auto"/>
        <w:ind w:firstLine="643" w:firstLineChars="200"/>
        <w:rPr>
          <w:rFonts w:hint="eastAsia" w:ascii="宋体" w:hAnsi="宋体"/>
          <w:color w:val="auto"/>
          <w:sz w:val="32"/>
          <w:szCs w:val="32"/>
        </w:rPr>
      </w:pPr>
      <w:bookmarkStart w:id="83" w:name="_Toc9476"/>
      <w:r>
        <w:rPr>
          <w:rFonts w:hint="eastAsia" w:ascii="宋体" w:hAnsi="宋体"/>
          <w:color w:val="auto"/>
          <w:sz w:val="32"/>
          <w:szCs w:val="32"/>
        </w:rPr>
        <w:t>3</w:t>
      </w:r>
      <w:r>
        <w:rPr>
          <w:rFonts w:ascii="宋体" w:hAnsi="宋体"/>
          <w:color w:val="auto"/>
          <w:sz w:val="32"/>
          <w:szCs w:val="32"/>
        </w:rPr>
        <w:t xml:space="preserve"> </w:t>
      </w:r>
      <w:bookmarkEnd w:id="46"/>
      <w:bookmarkEnd w:id="47"/>
      <w:bookmarkEnd w:id="48"/>
      <w:bookmarkEnd w:id="49"/>
      <w:r>
        <w:rPr>
          <w:rFonts w:hint="eastAsia" w:ascii="宋体" w:hAnsi="宋体"/>
          <w:color w:val="auto"/>
          <w:sz w:val="32"/>
          <w:szCs w:val="32"/>
        </w:rPr>
        <w:t>组织机构与职责</w:t>
      </w:r>
      <w:bookmarkEnd w:id="83"/>
    </w:p>
    <w:p w14:paraId="5C602979">
      <w:pPr>
        <w:pStyle w:val="41"/>
        <w:adjustRightInd w:val="0"/>
        <w:snapToGrid w:val="0"/>
        <w:ind w:firstLine="562" w:firstLineChars="200"/>
        <w:rPr>
          <w:rFonts w:hint="eastAsia"/>
          <w:color w:val="auto"/>
        </w:rPr>
      </w:pPr>
      <w:bookmarkStart w:id="84" w:name="_Toc364236846"/>
      <w:bookmarkStart w:id="85" w:name="_Toc335741788"/>
      <w:bookmarkStart w:id="86" w:name="_Toc6173"/>
      <w:r>
        <w:rPr>
          <w:rFonts w:hint="eastAsia"/>
          <w:color w:val="auto"/>
          <w:lang w:val="en-US"/>
        </w:rPr>
        <w:t>3</w:t>
      </w:r>
      <w:r>
        <w:rPr>
          <w:color w:val="auto"/>
        </w:rPr>
        <w:t xml:space="preserve">.1 </w:t>
      </w:r>
      <w:bookmarkEnd w:id="84"/>
      <w:bookmarkEnd w:id="85"/>
      <w:r>
        <w:rPr>
          <w:rFonts w:hint="eastAsia"/>
          <w:color w:val="auto"/>
        </w:rPr>
        <w:t>领导机构</w:t>
      </w:r>
      <w:bookmarkEnd w:id="86"/>
    </w:p>
    <w:p w14:paraId="26131357">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成立四平市铁西区环境污染与破坏事故</w:t>
      </w:r>
      <w:r>
        <w:rPr>
          <w:rFonts w:hint="eastAsia" w:ascii="宋体" w:hAnsi="宋体"/>
          <w:color w:val="auto"/>
          <w:sz w:val="28"/>
          <w:szCs w:val="28"/>
          <w:lang w:eastAsia="zh-CN"/>
        </w:rPr>
        <w:t>应急</w:t>
      </w:r>
      <w:r>
        <w:rPr>
          <w:rFonts w:hint="eastAsia" w:ascii="宋体" w:hAnsi="宋体"/>
          <w:color w:val="auto"/>
          <w:sz w:val="28"/>
          <w:szCs w:val="28"/>
        </w:rPr>
        <w:t>指挥部，在上级政府统一领导下，负责协调区域内相关部门，协助安抚、疏散、救治工作。</w:t>
      </w:r>
    </w:p>
    <w:p w14:paraId="4A42666B">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总 指 挥：区委副书记、区长</w:t>
      </w:r>
    </w:p>
    <w:p w14:paraId="0997F3DF">
      <w:pPr>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副总指挥：区委常委、副区长   区委常委、人武部政委</w:t>
      </w:r>
      <w:r>
        <w:rPr>
          <w:rFonts w:hint="eastAsia" w:ascii="宋体" w:hAnsi="宋体"/>
          <w:color w:val="auto"/>
          <w:sz w:val="28"/>
          <w:szCs w:val="28"/>
          <w:lang w:val="en-US" w:eastAsia="zh-CN"/>
        </w:rPr>
        <w:t xml:space="preserve">    </w:t>
      </w:r>
      <w:r>
        <w:rPr>
          <w:rFonts w:hint="eastAsia" w:ascii="宋体" w:hAnsi="宋体"/>
          <w:color w:val="auto"/>
          <w:sz w:val="28"/>
          <w:szCs w:val="28"/>
        </w:rPr>
        <w:t>副区长</w:t>
      </w:r>
      <w:r>
        <w:rPr>
          <w:rFonts w:hint="eastAsia" w:ascii="宋体" w:hAnsi="宋体"/>
          <w:color w:val="auto"/>
          <w:sz w:val="28"/>
          <w:szCs w:val="28"/>
          <w:lang w:val="en-US" w:eastAsia="zh-CN"/>
        </w:rPr>
        <w:t>、</w:t>
      </w:r>
      <w:r>
        <w:rPr>
          <w:rFonts w:hint="eastAsia" w:ascii="宋体" w:hAnsi="宋体"/>
          <w:color w:val="auto"/>
          <w:sz w:val="28"/>
          <w:szCs w:val="28"/>
        </w:rPr>
        <w:t>区公安局长</w:t>
      </w:r>
      <w:r>
        <w:rPr>
          <w:rFonts w:hint="eastAsia" w:ascii="宋体" w:hAnsi="宋体"/>
          <w:color w:val="auto"/>
          <w:sz w:val="28"/>
          <w:szCs w:val="28"/>
          <w:lang w:val="en-US" w:eastAsia="zh-CN"/>
        </w:rPr>
        <w:t xml:space="preserve">   </w:t>
      </w:r>
      <w:r>
        <w:rPr>
          <w:rFonts w:hint="eastAsia" w:ascii="宋体" w:hAnsi="宋体"/>
          <w:color w:val="auto"/>
          <w:sz w:val="28"/>
          <w:szCs w:val="28"/>
        </w:rPr>
        <w:t>副区长</w:t>
      </w:r>
      <w:r>
        <w:rPr>
          <w:rFonts w:hint="eastAsia" w:ascii="宋体" w:hAnsi="宋体"/>
          <w:color w:val="auto"/>
          <w:sz w:val="28"/>
          <w:szCs w:val="28"/>
          <w:lang w:eastAsia="zh-CN"/>
        </w:rPr>
        <w:t>（主管生态环境）</w:t>
      </w:r>
    </w:p>
    <w:p w14:paraId="552AE4D9">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成员单位：区政府办公室、区委宣传部、区应急管理局、区住房和城乡建设局、区工业和信息化局、区发展和改革局、区农业农村局、区卫生健康局、区城市管理行政执法局、区财政局、区商务局、</w:t>
      </w:r>
      <w:r>
        <w:rPr>
          <w:rFonts w:hint="eastAsia" w:ascii="宋体" w:hAnsi="宋体"/>
          <w:color w:val="auto"/>
          <w:sz w:val="28"/>
          <w:szCs w:val="28"/>
          <w:lang w:eastAsia="zh-CN"/>
        </w:rPr>
        <w:t>区民政局、</w:t>
      </w:r>
      <w:r>
        <w:rPr>
          <w:rFonts w:hint="eastAsia" w:ascii="宋体" w:hAnsi="宋体"/>
          <w:color w:val="auto"/>
          <w:sz w:val="28"/>
          <w:szCs w:val="28"/>
        </w:rPr>
        <w:t>区交通服务中心、市公安局铁西区分局、市公安局红开区分局、市生态环境局铁西区分局、市自然资源局铁西分局、铁西区消防救援大队</w:t>
      </w:r>
      <w:r>
        <w:rPr>
          <w:rFonts w:hint="eastAsia" w:ascii="宋体" w:hAnsi="宋体"/>
          <w:color w:val="auto"/>
          <w:sz w:val="28"/>
          <w:szCs w:val="28"/>
          <w:lang w:eastAsia="zh-CN"/>
        </w:rPr>
        <w:t>、红开区消防救援大队</w:t>
      </w:r>
      <w:r>
        <w:rPr>
          <w:rFonts w:hint="eastAsia" w:ascii="宋体" w:hAnsi="宋体"/>
          <w:color w:val="auto"/>
          <w:sz w:val="28"/>
          <w:szCs w:val="28"/>
        </w:rPr>
        <w:t>等部门和单位相关负责人。</w:t>
      </w:r>
    </w:p>
    <w:p w14:paraId="7A38D2FF">
      <w:pPr>
        <w:pStyle w:val="41"/>
        <w:adjustRightInd w:val="0"/>
        <w:snapToGrid w:val="0"/>
        <w:ind w:firstLine="562" w:firstLineChars="200"/>
      </w:pPr>
      <w:bookmarkStart w:id="87" w:name="_Toc742"/>
      <w:r>
        <w:rPr>
          <w:rFonts w:hint="eastAsia"/>
          <w:lang w:val="en-US"/>
        </w:rPr>
        <w:t>3</w:t>
      </w:r>
      <w:r>
        <w:rPr>
          <w:rFonts w:hint="eastAsia"/>
        </w:rPr>
        <w:t>.2指挥机构</w:t>
      </w:r>
      <w:bookmarkEnd w:id="87"/>
    </w:p>
    <w:p w14:paraId="6D6EEE25">
      <w:pPr>
        <w:adjustRightInd w:val="0"/>
        <w:snapToGrid w:val="0"/>
        <w:spacing w:line="360" w:lineRule="auto"/>
        <w:ind w:firstLine="560" w:firstLineChars="200"/>
        <w:rPr>
          <w:rFonts w:ascii="宋体" w:hAnsi="宋体"/>
          <w:sz w:val="28"/>
          <w:szCs w:val="28"/>
        </w:rPr>
      </w:pPr>
      <w:r>
        <w:rPr>
          <w:rFonts w:hint="eastAsia" w:ascii="宋体" w:hAnsi="宋体"/>
          <w:sz w:val="28"/>
          <w:szCs w:val="28"/>
        </w:rPr>
        <w:t>分四级设置环境污染与破坏事故指挥系统。事故即发，即自动生成四平市铁西区环境污染与破坏事故应急处理指挥中心。指挥中心视危机情况启动对应的应急方案，负责对本行政区域环境污染与破坏事故进行紧急响应、救援。</w:t>
      </w:r>
    </w:p>
    <w:p w14:paraId="7E99DD4C">
      <w:pPr>
        <w:adjustRightInd w:val="0"/>
        <w:snapToGrid w:val="0"/>
        <w:spacing w:line="360" w:lineRule="auto"/>
        <w:ind w:firstLine="560" w:firstLineChars="200"/>
        <w:rPr>
          <w:rFonts w:ascii="宋体" w:hAnsi="宋体"/>
          <w:sz w:val="28"/>
          <w:szCs w:val="28"/>
        </w:rPr>
      </w:pPr>
      <w:r>
        <w:rPr>
          <w:rFonts w:hint="eastAsia" w:ascii="宋体" w:hAnsi="宋体"/>
          <w:sz w:val="28"/>
          <w:szCs w:val="28"/>
        </w:rPr>
        <w:t>发生重大、特大环境污染事故，应急领导小组即时开展工作。</w:t>
      </w:r>
    </w:p>
    <w:p w14:paraId="613C31FB">
      <w:pPr>
        <w:adjustRightInd w:val="0"/>
        <w:snapToGrid w:val="0"/>
        <w:spacing w:line="360" w:lineRule="auto"/>
        <w:ind w:firstLine="560" w:firstLineChars="200"/>
        <w:rPr>
          <w:rFonts w:ascii="宋体" w:hAnsi="宋体"/>
          <w:sz w:val="28"/>
          <w:szCs w:val="28"/>
        </w:rPr>
      </w:pPr>
      <w:r>
        <w:rPr>
          <w:rFonts w:hint="eastAsia" w:ascii="宋体" w:hAnsi="宋体"/>
          <w:sz w:val="28"/>
          <w:szCs w:val="28"/>
        </w:rPr>
        <w:t>一般、较大环境污染事故由危机源系统内依照工作职责处置。</w:t>
      </w:r>
    </w:p>
    <w:p w14:paraId="48FD7CD1">
      <w:pPr>
        <w:pStyle w:val="41"/>
        <w:adjustRightInd w:val="0"/>
        <w:snapToGrid w:val="0"/>
        <w:ind w:firstLine="562" w:firstLineChars="200"/>
      </w:pPr>
      <w:bookmarkStart w:id="88" w:name="_Toc6596"/>
      <w:r>
        <w:rPr>
          <w:rFonts w:hint="eastAsia"/>
          <w:lang w:val="en-US"/>
        </w:rPr>
        <w:t>3</w:t>
      </w:r>
      <w:r>
        <w:rPr>
          <w:rFonts w:hint="eastAsia"/>
        </w:rPr>
        <w:t>.3日常工作机构</w:t>
      </w:r>
      <w:bookmarkEnd w:id="88"/>
    </w:p>
    <w:p w14:paraId="0D6D3327">
      <w:pPr>
        <w:adjustRightInd w:val="0"/>
        <w:snapToGrid w:val="0"/>
        <w:spacing w:line="360" w:lineRule="auto"/>
        <w:ind w:firstLine="560" w:firstLineChars="200"/>
        <w:rPr>
          <w:rFonts w:ascii="宋体" w:hAnsi="宋体"/>
          <w:sz w:val="28"/>
          <w:szCs w:val="28"/>
        </w:rPr>
      </w:pPr>
      <w:r>
        <w:rPr>
          <w:rFonts w:hint="eastAsia" w:ascii="宋体" w:hAnsi="宋体"/>
          <w:sz w:val="28"/>
          <w:szCs w:val="28"/>
        </w:rPr>
        <w:t>领导小组下设办公室（办公室设在生态环境局）</w:t>
      </w:r>
    </w:p>
    <w:p w14:paraId="63087102">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主</w:t>
      </w:r>
      <w:r>
        <w:rPr>
          <w:rFonts w:hint="eastAsia" w:ascii="宋体" w:hAnsi="宋体"/>
          <w:sz w:val="28"/>
          <w:szCs w:val="28"/>
          <w:lang w:val="en-US" w:eastAsia="zh-CN"/>
        </w:rPr>
        <w:t xml:space="preserve">    </w:t>
      </w:r>
      <w:r>
        <w:rPr>
          <w:rFonts w:hint="eastAsia" w:ascii="宋体" w:hAnsi="宋体"/>
          <w:sz w:val="28"/>
          <w:szCs w:val="28"/>
        </w:rPr>
        <w:t>任：市生态环境局铁西区分局局长（兼）</w:t>
      </w:r>
    </w:p>
    <w:p w14:paraId="640FAD0D">
      <w:pPr>
        <w:pStyle w:val="41"/>
        <w:adjustRightInd w:val="0"/>
        <w:snapToGrid w:val="0"/>
        <w:ind w:firstLine="562" w:firstLineChars="200"/>
      </w:pPr>
      <w:bookmarkStart w:id="89" w:name="_Toc9517"/>
      <w:r>
        <w:rPr>
          <w:rFonts w:hint="eastAsia"/>
          <w:lang w:val="en-US"/>
        </w:rPr>
        <w:t>3</w:t>
      </w:r>
      <w:r>
        <w:rPr>
          <w:rFonts w:hint="eastAsia"/>
        </w:rPr>
        <w:t>.4组织机构职责</w:t>
      </w:r>
      <w:bookmarkEnd w:id="89"/>
    </w:p>
    <w:p w14:paraId="3D46A258">
      <w:pPr>
        <w:adjustRightInd w:val="0"/>
        <w:snapToGrid w:val="0"/>
        <w:spacing w:line="360" w:lineRule="auto"/>
        <w:ind w:firstLine="560" w:firstLineChars="200"/>
        <w:rPr>
          <w:rFonts w:ascii="宋体" w:hAnsi="宋体"/>
          <w:sz w:val="28"/>
          <w:szCs w:val="28"/>
        </w:rPr>
      </w:pPr>
      <w:r>
        <w:rPr>
          <w:rFonts w:hint="eastAsia" w:ascii="宋体" w:hAnsi="宋体"/>
          <w:sz w:val="28"/>
          <w:szCs w:val="28"/>
        </w:rPr>
        <w:t>在事故应急处理领导小组的统一领导下，具体安排环境污染与破坏事故应急预案的组织和实施；组织有应急预案的要求迅速开展现场应急救援工作，力争将损失降到最低程度。</w:t>
      </w:r>
    </w:p>
    <w:p w14:paraId="3F9A2EDC">
      <w:pPr>
        <w:adjustRightInd w:val="0"/>
        <w:snapToGrid w:val="0"/>
        <w:spacing w:line="360" w:lineRule="auto"/>
        <w:ind w:firstLine="560" w:firstLineChars="200"/>
        <w:rPr>
          <w:rFonts w:ascii="宋体" w:hAnsi="宋体"/>
          <w:sz w:val="28"/>
          <w:szCs w:val="28"/>
        </w:rPr>
      </w:pPr>
      <w:r>
        <w:rPr>
          <w:rFonts w:hint="eastAsia" w:ascii="宋体" w:hAnsi="宋体"/>
          <w:sz w:val="28"/>
          <w:szCs w:val="28"/>
        </w:rPr>
        <w:t>根据预案实施过程中存在的问题和危机的变化，及时对预案进行调整、修订、补充和完善。</w:t>
      </w:r>
    </w:p>
    <w:p w14:paraId="64030C2B">
      <w:pPr>
        <w:adjustRightInd w:val="0"/>
        <w:snapToGrid w:val="0"/>
        <w:spacing w:line="360" w:lineRule="auto"/>
        <w:ind w:firstLine="560" w:firstLineChars="200"/>
        <w:rPr>
          <w:rFonts w:ascii="宋体" w:hAnsi="宋体"/>
          <w:sz w:val="28"/>
          <w:szCs w:val="28"/>
        </w:rPr>
      </w:pPr>
      <w:r>
        <w:rPr>
          <w:rFonts w:hint="eastAsia" w:ascii="宋体" w:hAnsi="宋体"/>
          <w:sz w:val="28"/>
          <w:szCs w:val="28"/>
        </w:rPr>
        <w:t>根据危机状态，统一部署应急救援预案的实施工作，对应急工作中发生的争议采取紧急处理措施。</w:t>
      </w:r>
    </w:p>
    <w:p w14:paraId="4F11160E">
      <w:pPr>
        <w:adjustRightInd w:val="0"/>
        <w:snapToGrid w:val="0"/>
        <w:spacing w:line="360" w:lineRule="auto"/>
        <w:ind w:firstLine="560" w:firstLineChars="200"/>
        <w:rPr>
          <w:rFonts w:ascii="宋体" w:hAnsi="宋体"/>
          <w:sz w:val="28"/>
          <w:szCs w:val="28"/>
        </w:rPr>
      </w:pPr>
      <w:r>
        <w:rPr>
          <w:rFonts w:hint="eastAsia" w:ascii="宋体" w:hAnsi="宋体"/>
          <w:sz w:val="28"/>
          <w:szCs w:val="28"/>
        </w:rPr>
        <w:t>保持整个应急预案网络通信畅通，随时根据事故发展情况，通报事故现场态势。执行环境污染与破坏事故报告制度。</w:t>
      </w:r>
    </w:p>
    <w:p w14:paraId="53D90198">
      <w:pPr>
        <w:adjustRightInd w:val="0"/>
        <w:snapToGrid w:val="0"/>
        <w:spacing w:line="360" w:lineRule="auto"/>
        <w:ind w:firstLine="560" w:firstLineChars="200"/>
        <w:rPr>
          <w:rFonts w:ascii="宋体" w:hAnsi="宋体"/>
          <w:sz w:val="28"/>
          <w:szCs w:val="28"/>
        </w:rPr>
      </w:pPr>
      <w:r>
        <w:rPr>
          <w:rFonts w:hint="eastAsia" w:ascii="宋体" w:hAnsi="宋体"/>
          <w:sz w:val="28"/>
          <w:szCs w:val="28"/>
        </w:rPr>
        <w:t>配合上级部门进行事故调查处理工作，做好稳定社会秩序和伤亡人员的善后及安抚工作。</w:t>
      </w:r>
    </w:p>
    <w:p w14:paraId="4FEE5651">
      <w:pPr>
        <w:pStyle w:val="41"/>
        <w:adjustRightInd w:val="0"/>
        <w:snapToGrid w:val="0"/>
        <w:ind w:firstLine="562" w:firstLineChars="200"/>
        <w:rPr>
          <w:rFonts w:hint="eastAsia"/>
        </w:rPr>
      </w:pPr>
      <w:bookmarkStart w:id="90" w:name="_Toc20951"/>
      <w:r>
        <w:rPr>
          <w:rFonts w:hint="eastAsia"/>
          <w:lang w:val="en-US"/>
        </w:rPr>
        <w:t>3</w:t>
      </w:r>
      <w:r>
        <w:rPr>
          <w:rFonts w:hint="eastAsia"/>
        </w:rPr>
        <w:t>.5队伍编成</w:t>
      </w:r>
      <w:bookmarkEnd w:id="90"/>
    </w:p>
    <w:p w14:paraId="5560288A">
      <w:pPr>
        <w:pStyle w:val="42"/>
        <w:adjustRightInd w:val="0"/>
        <w:snapToGrid w:val="0"/>
        <w:spacing w:before="120" w:after="120" w:line="360" w:lineRule="auto"/>
        <w:ind w:firstLine="562" w:firstLineChars="200"/>
        <w:rPr>
          <w:rFonts w:hint="eastAsia"/>
          <w:i w:val="0"/>
          <w:color w:val="auto"/>
        </w:rPr>
      </w:pPr>
      <w:bookmarkStart w:id="91" w:name="_Toc25171"/>
      <w:bookmarkStart w:id="92" w:name="_Toc9832"/>
      <w:bookmarkStart w:id="93" w:name="_Toc12536"/>
      <w:r>
        <w:rPr>
          <w:rFonts w:hint="eastAsia"/>
          <w:i w:val="0"/>
          <w:color w:val="auto"/>
        </w:rPr>
        <w:t>3.5.1总指挥部</w:t>
      </w:r>
      <w:bookmarkEnd w:id="91"/>
      <w:bookmarkEnd w:id="92"/>
      <w:bookmarkEnd w:id="93"/>
    </w:p>
    <w:p w14:paraId="02F62DA6">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总 指 挥：区委副书记、区长</w:t>
      </w:r>
    </w:p>
    <w:p w14:paraId="61647423">
      <w:pPr>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副总指挥：区委常委、副区长   区委常委、人武部政委</w:t>
      </w:r>
      <w:r>
        <w:rPr>
          <w:rFonts w:hint="eastAsia" w:ascii="宋体" w:hAnsi="宋体"/>
          <w:color w:val="auto"/>
          <w:sz w:val="28"/>
          <w:szCs w:val="28"/>
          <w:lang w:val="en-US" w:eastAsia="zh-CN"/>
        </w:rPr>
        <w:t xml:space="preserve">    </w:t>
      </w:r>
      <w:r>
        <w:rPr>
          <w:rFonts w:hint="eastAsia" w:ascii="宋体" w:hAnsi="宋体"/>
          <w:color w:val="auto"/>
          <w:sz w:val="28"/>
          <w:szCs w:val="28"/>
        </w:rPr>
        <w:t>副区长</w:t>
      </w:r>
      <w:r>
        <w:rPr>
          <w:rFonts w:hint="eastAsia" w:ascii="宋体" w:hAnsi="宋体"/>
          <w:color w:val="auto"/>
          <w:sz w:val="28"/>
          <w:szCs w:val="28"/>
          <w:lang w:val="en-US" w:eastAsia="zh-CN"/>
        </w:rPr>
        <w:t>、</w:t>
      </w:r>
      <w:r>
        <w:rPr>
          <w:rFonts w:hint="eastAsia" w:ascii="宋体" w:hAnsi="宋体"/>
          <w:color w:val="auto"/>
          <w:sz w:val="28"/>
          <w:szCs w:val="28"/>
        </w:rPr>
        <w:t>区公安局长</w:t>
      </w:r>
      <w:r>
        <w:rPr>
          <w:rFonts w:hint="eastAsia" w:ascii="宋体" w:hAnsi="宋体"/>
          <w:color w:val="auto"/>
          <w:sz w:val="28"/>
          <w:szCs w:val="28"/>
          <w:lang w:val="en-US" w:eastAsia="zh-CN"/>
        </w:rPr>
        <w:t xml:space="preserve">   </w:t>
      </w:r>
      <w:r>
        <w:rPr>
          <w:rFonts w:hint="eastAsia" w:ascii="宋体" w:hAnsi="宋体"/>
          <w:color w:val="auto"/>
          <w:sz w:val="28"/>
          <w:szCs w:val="28"/>
        </w:rPr>
        <w:t>副区长</w:t>
      </w:r>
      <w:r>
        <w:rPr>
          <w:rFonts w:hint="eastAsia" w:ascii="宋体" w:hAnsi="宋体"/>
          <w:color w:val="auto"/>
          <w:sz w:val="28"/>
          <w:szCs w:val="28"/>
          <w:lang w:eastAsia="zh-CN"/>
        </w:rPr>
        <w:t>（主管生态环境）</w:t>
      </w:r>
    </w:p>
    <w:p w14:paraId="695A6C4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总指挥部职责：</w:t>
      </w:r>
    </w:p>
    <w:p w14:paraId="670F3C8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（1）贯彻执行国家、当地政府、上级主管部门关于突发环境事件应急处置的方针、政策及有关规定；</w:t>
      </w:r>
    </w:p>
    <w:p w14:paraId="633E7F5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（2）组织制订《突发环境事件应急预案》；</w:t>
      </w:r>
    </w:p>
    <w:p w14:paraId="495C9F7F">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（3）组建突发环境事件应急处置队伍；</w:t>
      </w:r>
    </w:p>
    <w:p w14:paraId="0F03636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（4）负责应急防范设施（备）的建设，以及应急处置物资，特别是处理泄漏物、消解和吸收污染物的物资储备；</w:t>
      </w:r>
    </w:p>
    <w:p w14:paraId="16F48B9F">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（5）检查、督促做好突发事件的预防措施和应急处置的各项准备工作，督促、协助有关部门及时消除有毒有害介质的跑、冒、滴、漏；</w:t>
      </w:r>
    </w:p>
    <w:p w14:paraId="12C99401">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（6）负责组织预案的审批与更新；</w:t>
      </w:r>
    </w:p>
    <w:p w14:paraId="1C431C81">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（7）批准应急处置的启动和终止；</w:t>
      </w:r>
    </w:p>
    <w:p w14:paraId="1169A71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（8）确定现场指挥人员；</w:t>
      </w:r>
    </w:p>
    <w:p w14:paraId="350F0951">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（9）协调事故现场有关工作；</w:t>
      </w:r>
    </w:p>
    <w:p w14:paraId="24F901C3">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（10）负责资源配置和应急队伍的调动；</w:t>
      </w:r>
    </w:p>
    <w:p w14:paraId="598293B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（11）及时向上级报告突发环境的具体情况，必要时向有关单位发出增援请求，并向周边单位通报相关情况；</w:t>
      </w:r>
    </w:p>
    <w:p w14:paraId="12CE7C1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（12）接受上级应急指挥部门或政府的指令和调动，协助事故处理。配合政府部门对环境进行恢复、事故调查、经验教训总结；</w:t>
      </w:r>
    </w:p>
    <w:p w14:paraId="549E6961">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（13）负责保护事故现场及相关数据；</w:t>
      </w:r>
    </w:p>
    <w:p w14:paraId="6B72F3A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（14）有计划的组织实施突发环境事件应急处置的培训和应急预案的演习，负责对员工进行应急知识和基本防护方法的培训。</w:t>
      </w:r>
    </w:p>
    <w:p w14:paraId="6B00C3AD">
      <w:pPr>
        <w:pStyle w:val="42"/>
        <w:adjustRightInd w:val="0"/>
        <w:snapToGrid w:val="0"/>
        <w:spacing w:before="120" w:after="120" w:line="360" w:lineRule="auto"/>
        <w:ind w:firstLine="562" w:firstLineChars="200"/>
        <w:rPr>
          <w:rFonts w:hint="eastAsia"/>
          <w:i w:val="0"/>
          <w:color w:val="auto"/>
        </w:rPr>
      </w:pPr>
      <w:bookmarkStart w:id="94" w:name="_Toc17500"/>
      <w:bookmarkStart w:id="95" w:name="_Toc1637"/>
      <w:bookmarkStart w:id="96" w:name="_Toc9183"/>
      <w:r>
        <w:rPr>
          <w:rFonts w:hint="eastAsia"/>
          <w:i w:val="0"/>
          <w:color w:val="auto"/>
        </w:rPr>
        <w:t>3.5.2危险源控制组</w:t>
      </w:r>
      <w:bookmarkEnd w:id="94"/>
      <w:bookmarkEnd w:id="95"/>
      <w:bookmarkEnd w:id="96"/>
    </w:p>
    <w:p w14:paraId="48BEDB6C">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组长单位：铁西区消防救援大队</w:t>
      </w:r>
      <w:r>
        <w:rPr>
          <w:rFonts w:hint="eastAsia" w:ascii="宋体" w:hAnsi="宋体"/>
          <w:color w:val="auto"/>
          <w:sz w:val="28"/>
          <w:szCs w:val="28"/>
          <w:lang w:eastAsia="zh-CN"/>
        </w:rPr>
        <w:t>、红开区消防救援大队</w:t>
      </w:r>
    </w:p>
    <w:p w14:paraId="34E8B67F">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职    责：根据不同类型的灾害事故特点，组织开展灭火救援行动，最大限度减少灾害损失，积极营救被困人员，协助开展人员救助工作。</w:t>
      </w:r>
    </w:p>
    <w:p w14:paraId="64613C5D">
      <w:pPr>
        <w:pStyle w:val="42"/>
        <w:adjustRightInd w:val="0"/>
        <w:snapToGrid w:val="0"/>
        <w:spacing w:before="120" w:after="120" w:line="360" w:lineRule="auto"/>
        <w:ind w:firstLine="562" w:firstLineChars="200"/>
        <w:rPr>
          <w:rFonts w:hint="eastAsia" w:ascii="宋体" w:hAnsi="宋体"/>
          <w:color w:val="auto"/>
          <w:szCs w:val="28"/>
        </w:rPr>
      </w:pPr>
      <w:bookmarkStart w:id="97" w:name="_Toc28593"/>
      <w:bookmarkStart w:id="98" w:name="_Toc8942"/>
      <w:bookmarkStart w:id="99" w:name="_Toc10027"/>
      <w:r>
        <w:rPr>
          <w:rFonts w:hint="eastAsia"/>
          <w:i w:val="0"/>
          <w:color w:val="auto"/>
        </w:rPr>
        <w:t>3.5.3医疗抢救组</w:t>
      </w:r>
      <w:bookmarkEnd w:id="97"/>
      <w:bookmarkEnd w:id="98"/>
      <w:bookmarkEnd w:id="99"/>
    </w:p>
    <w:p w14:paraId="6C373CB9">
      <w:pPr>
        <w:adjustRightInd w:val="0"/>
        <w:snapToGrid w:val="0"/>
        <w:spacing w:line="360" w:lineRule="auto"/>
        <w:ind w:firstLine="700" w:firstLineChars="250"/>
        <w:rPr>
          <w:rFonts w:hint="eastAsia" w:ascii="宋体" w:hAnsi="宋体"/>
          <w:color w:val="auto"/>
          <w:sz w:val="28"/>
          <w:szCs w:val="28"/>
        </w:rPr>
      </w:pPr>
      <w:r>
        <w:rPr>
          <w:rFonts w:hint="eastAsia" w:ascii="宋体" w:hAnsi="宋体"/>
          <w:color w:val="auto"/>
          <w:sz w:val="28"/>
          <w:szCs w:val="28"/>
        </w:rPr>
        <w:t>组长单位：区卫生健康局</w:t>
      </w:r>
    </w:p>
    <w:p w14:paraId="7077C2B7">
      <w:pPr>
        <w:adjustRightInd w:val="0"/>
        <w:snapToGrid w:val="0"/>
        <w:spacing w:line="360" w:lineRule="auto"/>
        <w:ind w:firstLine="700" w:firstLineChars="250"/>
        <w:rPr>
          <w:rFonts w:ascii="宋体" w:hAnsi="宋体"/>
          <w:color w:val="4BACC6"/>
          <w:sz w:val="28"/>
          <w:szCs w:val="28"/>
        </w:rPr>
      </w:pPr>
      <w:r>
        <w:rPr>
          <w:rFonts w:hint="eastAsia" w:ascii="宋体" w:hAnsi="宋体"/>
          <w:sz w:val="28"/>
          <w:szCs w:val="28"/>
        </w:rPr>
        <w:t>职    责：负责制定受伤人员治疗与救护应急预案；负责事故现场调配医务人员、医疗器材、急救药品，组织现场救护及伤员转移；负责统计伤亡人员情况。</w:t>
      </w:r>
    </w:p>
    <w:p w14:paraId="43D674F5">
      <w:pPr>
        <w:pStyle w:val="42"/>
        <w:adjustRightInd w:val="0"/>
        <w:snapToGrid w:val="0"/>
        <w:spacing w:before="120" w:after="120" w:line="360" w:lineRule="auto"/>
        <w:ind w:firstLine="562" w:firstLineChars="200"/>
        <w:rPr>
          <w:rFonts w:hint="eastAsia" w:ascii="宋体" w:hAnsi="宋体"/>
          <w:color w:val="auto"/>
          <w:szCs w:val="28"/>
        </w:rPr>
      </w:pPr>
      <w:bookmarkStart w:id="100" w:name="_Toc17563"/>
      <w:bookmarkStart w:id="101" w:name="_Toc8777"/>
      <w:bookmarkStart w:id="102" w:name="_Toc809"/>
      <w:r>
        <w:rPr>
          <w:rFonts w:hint="eastAsia"/>
          <w:i w:val="0"/>
          <w:color w:val="auto"/>
        </w:rPr>
        <w:t>3.5.4环境监控组</w:t>
      </w:r>
      <w:bookmarkEnd w:id="100"/>
      <w:bookmarkEnd w:id="101"/>
      <w:bookmarkEnd w:id="102"/>
    </w:p>
    <w:p w14:paraId="44A4475D">
      <w:pPr>
        <w:adjustRightInd w:val="0"/>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组长单位：市生态环境局铁西区分局</w:t>
      </w:r>
    </w:p>
    <w:p w14:paraId="5192811E">
      <w:pPr>
        <w:adjustRightInd w:val="0"/>
        <w:snapToGrid w:val="0"/>
        <w:spacing w:line="360" w:lineRule="auto"/>
        <w:ind w:firstLine="560" w:firstLineChars="200"/>
        <w:rPr>
          <w:rFonts w:ascii="宋体" w:hAnsi="宋体"/>
          <w:sz w:val="28"/>
          <w:szCs w:val="28"/>
        </w:rPr>
      </w:pPr>
      <w:r>
        <w:rPr>
          <w:rFonts w:hint="eastAsia" w:ascii="宋体" w:hAnsi="宋体"/>
          <w:color w:val="auto"/>
          <w:sz w:val="28"/>
          <w:szCs w:val="28"/>
          <w:highlight w:val="none"/>
        </w:rPr>
        <w:t>职    责：会同有关部门对污染事件造成的环境、生态、放射性污染等情况进行监测，明确污染物性质、浓度和数量，确定污染程度、范围和</w:t>
      </w:r>
      <w:r>
        <w:rPr>
          <w:rFonts w:hint="eastAsia" w:ascii="宋体" w:hAnsi="宋体"/>
          <w:sz w:val="28"/>
          <w:szCs w:val="28"/>
        </w:rPr>
        <w:t>可能产生的影响。</w:t>
      </w:r>
    </w:p>
    <w:p w14:paraId="7BCE34B6">
      <w:pPr>
        <w:pStyle w:val="42"/>
        <w:adjustRightInd w:val="0"/>
        <w:snapToGrid w:val="0"/>
        <w:spacing w:before="120" w:after="120" w:line="360" w:lineRule="auto"/>
        <w:ind w:firstLine="562" w:firstLineChars="200"/>
        <w:rPr>
          <w:rFonts w:hint="eastAsia" w:ascii="宋体" w:hAnsi="宋体"/>
          <w:b w:val="0"/>
          <w:bCs w:val="0"/>
          <w:color w:val="auto"/>
          <w:sz w:val="32"/>
          <w:szCs w:val="32"/>
        </w:rPr>
      </w:pPr>
      <w:bookmarkStart w:id="103" w:name="_Toc32123"/>
      <w:bookmarkStart w:id="104" w:name="_Toc29338"/>
      <w:bookmarkStart w:id="105" w:name="_Toc1333"/>
      <w:r>
        <w:rPr>
          <w:rFonts w:hint="eastAsia"/>
          <w:i w:val="0"/>
          <w:color w:val="auto"/>
        </w:rPr>
        <w:t>3.5.5善后处理组</w:t>
      </w:r>
      <w:bookmarkEnd w:id="103"/>
      <w:bookmarkEnd w:id="104"/>
      <w:bookmarkEnd w:id="105"/>
    </w:p>
    <w:p w14:paraId="3ED046CD">
      <w:pPr>
        <w:adjustRightInd w:val="0"/>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组长单位：市生态环境局铁西区分局</w:t>
      </w:r>
    </w:p>
    <w:p w14:paraId="0CC6E47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color w:val="auto"/>
          <w:highlight w:val="none"/>
        </w:rPr>
      </w:pPr>
      <w:r>
        <w:rPr>
          <w:rFonts w:hint="eastAsia" w:ascii="宋体" w:hAnsi="宋体"/>
          <w:color w:val="auto"/>
          <w:sz w:val="28"/>
          <w:szCs w:val="28"/>
          <w:highlight w:val="none"/>
        </w:rPr>
        <w:t>职    责：进行灾情调查、灾害评估；对区内危化企业进行排查，防止</w:t>
      </w:r>
      <w:r>
        <w:rPr>
          <w:rFonts w:hint="eastAsia" w:ascii="宋体" w:hAnsi="宋体"/>
          <w:color w:val="auto"/>
          <w:sz w:val="28"/>
          <w:szCs w:val="28"/>
          <w:highlight w:val="none"/>
          <w:lang w:eastAsia="zh-CN"/>
        </w:rPr>
        <w:t>类似</w:t>
      </w:r>
      <w:r>
        <w:rPr>
          <w:rFonts w:hint="eastAsia" w:ascii="宋体" w:hAnsi="宋体"/>
          <w:color w:val="auto"/>
          <w:sz w:val="28"/>
          <w:szCs w:val="28"/>
          <w:highlight w:val="none"/>
        </w:rPr>
        <w:t>事件发生。</w:t>
      </w:r>
    </w:p>
    <w:p w14:paraId="41B3AB1F">
      <w:pPr>
        <w:pStyle w:val="42"/>
        <w:adjustRightInd w:val="0"/>
        <w:snapToGrid w:val="0"/>
        <w:spacing w:before="120" w:after="120" w:line="360" w:lineRule="auto"/>
        <w:ind w:firstLine="562" w:firstLineChars="200"/>
        <w:rPr>
          <w:rFonts w:hint="eastAsia" w:ascii="宋体" w:hAnsi="宋体"/>
          <w:color w:val="auto"/>
          <w:sz w:val="32"/>
          <w:szCs w:val="32"/>
        </w:rPr>
      </w:pPr>
      <w:bookmarkStart w:id="106" w:name="_Toc10232"/>
      <w:bookmarkStart w:id="107" w:name="_Toc3062"/>
      <w:bookmarkStart w:id="108" w:name="_Toc6056"/>
      <w:r>
        <w:rPr>
          <w:rFonts w:hint="eastAsia"/>
          <w:i w:val="0"/>
          <w:color w:val="auto"/>
        </w:rPr>
        <w:t>3.5.6安全保卫组</w:t>
      </w:r>
      <w:bookmarkEnd w:id="106"/>
      <w:bookmarkEnd w:id="107"/>
      <w:bookmarkEnd w:id="108"/>
    </w:p>
    <w:p w14:paraId="147BFAD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组长单位：市公安局铁西区分局、市公安局红开区分局</w:t>
      </w:r>
    </w:p>
    <w:p w14:paraId="1641C4F3">
      <w:pPr>
        <w:adjustRightInd w:val="0"/>
        <w:snapToGrid w:val="0"/>
        <w:spacing w:line="360" w:lineRule="auto"/>
        <w:ind w:firstLine="560" w:firstLineChars="200"/>
        <w:rPr>
          <w:rFonts w:ascii="宋体" w:hAnsi="宋体"/>
          <w:sz w:val="28"/>
          <w:szCs w:val="28"/>
        </w:rPr>
      </w:pPr>
      <w:r>
        <w:rPr>
          <w:rFonts w:hint="eastAsia" w:ascii="宋体" w:hAnsi="宋体"/>
          <w:sz w:val="28"/>
          <w:szCs w:val="28"/>
        </w:rPr>
        <w:t>职    责：负责做好事故影响区域群众宣传教育、安抚工作；协助做好紧急情况下组织疏散、救治工作；负责做好事故区域内公用工程管制工作；负责布置安全警戒，禁止无关人员和车辆进入危险区域，在人员疏散区域进行治安巡逻。</w:t>
      </w:r>
    </w:p>
    <w:p w14:paraId="4C16EF38">
      <w:pPr>
        <w:pStyle w:val="42"/>
        <w:adjustRightInd w:val="0"/>
        <w:snapToGrid w:val="0"/>
        <w:spacing w:before="120" w:after="120" w:line="360" w:lineRule="auto"/>
        <w:ind w:firstLine="562" w:firstLineChars="200"/>
        <w:rPr>
          <w:rFonts w:hint="eastAsia" w:ascii="宋体" w:hAnsi="宋体"/>
          <w:color w:val="auto"/>
          <w:szCs w:val="28"/>
        </w:rPr>
      </w:pPr>
      <w:bookmarkStart w:id="109" w:name="_Toc4863"/>
      <w:bookmarkStart w:id="110" w:name="_Toc30662"/>
      <w:bookmarkStart w:id="111" w:name="_Toc12720"/>
      <w:r>
        <w:rPr>
          <w:rFonts w:hint="eastAsia"/>
          <w:i w:val="0"/>
          <w:color w:val="auto"/>
        </w:rPr>
        <w:t>3.5.7新闻发布组</w:t>
      </w:r>
      <w:bookmarkEnd w:id="109"/>
      <w:bookmarkEnd w:id="110"/>
      <w:bookmarkEnd w:id="111"/>
    </w:p>
    <w:p w14:paraId="4E3B3D31">
      <w:pPr>
        <w:adjustRightInd w:val="0"/>
        <w:snapToGrid w:val="0"/>
        <w:spacing w:line="360" w:lineRule="auto"/>
        <w:ind w:firstLine="700" w:firstLineChars="250"/>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组长单位：</w:t>
      </w:r>
      <w:r>
        <w:rPr>
          <w:rFonts w:hint="eastAsia" w:ascii="宋体" w:hAnsi="宋体"/>
          <w:color w:val="auto"/>
          <w:sz w:val="28"/>
          <w:szCs w:val="28"/>
          <w:highlight w:val="none"/>
          <w:lang w:eastAsia="zh-CN"/>
        </w:rPr>
        <w:t>区委宣传部</w:t>
      </w:r>
    </w:p>
    <w:p w14:paraId="1EA79198">
      <w:pPr>
        <w:adjustRightInd w:val="0"/>
        <w:snapToGrid w:val="0"/>
        <w:spacing w:line="360" w:lineRule="auto"/>
        <w:ind w:firstLine="700" w:firstLineChars="250"/>
        <w:rPr>
          <w:rFonts w:hint="eastAsia" w:ascii="宋体" w:hAnsi="宋体"/>
          <w:color w:val="auto"/>
          <w:sz w:val="28"/>
          <w:szCs w:val="28"/>
          <w:highlight w:val="none"/>
        </w:rPr>
      </w:pPr>
      <w:r>
        <w:rPr>
          <w:rFonts w:hint="eastAsia" w:ascii="宋体" w:hAnsi="宋体"/>
          <w:color w:val="auto"/>
          <w:sz w:val="28"/>
          <w:szCs w:val="28"/>
          <w:highlight w:val="none"/>
        </w:rPr>
        <w:t>职    责：</w:t>
      </w:r>
      <w:bookmarkStart w:id="112" w:name="_Toc343525152"/>
      <w:bookmarkStart w:id="113" w:name="_Toc364236847"/>
      <w:bookmarkStart w:id="114" w:name="_Toc350950098"/>
      <w:bookmarkStart w:id="115" w:name="_Toc338767886"/>
      <w:bookmarkStart w:id="116" w:name="_Toc436914128"/>
      <w:bookmarkStart w:id="117" w:name="_Toc343008813"/>
      <w:r>
        <w:rPr>
          <w:rFonts w:hint="eastAsia" w:ascii="宋体" w:hAnsi="宋体"/>
          <w:color w:val="auto"/>
          <w:sz w:val="28"/>
          <w:szCs w:val="28"/>
          <w:highlight w:val="none"/>
        </w:rPr>
        <w:t>负责协调指导把关事件处置新闻通稿，通过主流媒体宣传报道事实真相</w:t>
      </w:r>
      <w:r>
        <w:rPr>
          <w:rFonts w:hint="eastAsia" w:ascii="宋体" w:hAnsi="宋体"/>
          <w:color w:val="auto"/>
          <w:sz w:val="28"/>
          <w:szCs w:val="28"/>
          <w:highlight w:val="none"/>
          <w:lang w:eastAsia="zh-CN"/>
        </w:rPr>
        <w:t>；</w:t>
      </w:r>
      <w:r>
        <w:rPr>
          <w:rFonts w:hint="eastAsia" w:ascii="宋体" w:hAnsi="宋体"/>
          <w:color w:val="auto"/>
          <w:sz w:val="28"/>
          <w:szCs w:val="28"/>
          <w:highlight w:val="none"/>
        </w:rPr>
        <w:t>负责媒体接待工作，客观介绍事件处置情况，防止，媒体炒作。</w:t>
      </w:r>
    </w:p>
    <w:bookmarkEnd w:id="112"/>
    <w:bookmarkEnd w:id="113"/>
    <w:bookmarkEnd w:id="114"/>
    <w:bookmarkEnd w:id="115"/>
    <w:bookmarkEnd w:id="116"/>
    <w:bookmarkEnd w:id="117"/>
    <w:p w14:paraId="57897077">
      <w:pPr>
        <w:pStyle w:val="42"/>
        <w:adjustRightInd w:val="0"/>
        <w:snapToGrid w:val="0"/>
        <w:spacing w:before="120" w:after="120" w:line="360" w:lineRule="auto"/>
        <w:ind w:firstLine="562" w:firstLineChars="200"/>
        <w:rPr>
          <w:rFonts w:hint="eastAsia" w:ascii="宋体" w:hAnsi="宋体"/>
          <w:b w:val="0"/>
          <w:bCs w:val="0"/>
          <w:color w:val="auto"/>
          <w:sz w:val="32"/>
          <w:szCs w:val="32"/>
        </w:rPr>
      </w:pPr>
      <w:bookmarkStart w:id="118" w:name="_Toc11767"/>
      <w:bookmarkStart w:id="119" w:name="_Toc6014"/>
      <w:bookmarkStart w:id="120" w:name="_Toc30125"/>
      <w:r>
        <w:rPr>
          <w:rFonts w:hint="eastAsia"/>
          <w:i w:val="0"/>
          <w:color w:val="auto"/>
        </w:rPr>
        <w:t>3.5.8事故调查组</w:t>
      </w:r>
      <w:bookmarkEnd w:id="118"/>
      <w:bookmarkEnd w:id="119"/>
      <w:bookmarkEnd w:id="120"/>
    </w:p>
    <w:p w14:paraId="330C0E1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组长单位：市生态环境局铁西区分局</w:t>
      </w:r>
    </w:p>
    <w:p w14:paraId="4C74290C">
      <w:pPr>
        <w:adjustRightInd w:val="0"/>
        <w:snapToGrid w:val="0"/>
        <w:spacing w:line="360" w:lineRule="auto"/>
        <w:ind w:firstLine="560" w:firstLineChars="200"/>
        <w:rPr>
          <w:rFonts w:ascii="宋体" w:hAnsi="宋体"/>
          <w:sz w:val="28"/>
          <w:szCs w:val="28"/>
        </w:rPr>
      </w:pPr>
      <w:r>
        <w:rPr>
          <w:rFonts w:hint="eastAsia" w:ascii="宋体" w:hAnsi="宋体"/>
          <w:sz w:val="28"/>
          <w:szCs w:val="28"/>
        </w:rPr>
        <w:t>职    责：负责事件现场勘查、取证，查清事件原因和事件责任，总结事件教训，制定防范措施，防止同类事件再次发生；提出对事件责任单位和责任人的处理意见，形成书面材料上报指挥部。</w:t>
      </w:r>
    </w:p>
    <w:p w14:paraId="14DFB6C2">
      <w:pPr>
        <w:pStyle w:val="42"/>
        <w:adjustRightInd w:val="0"/>
        <w:snapToGrid w:val="0"/>
        <w:spacing w:before="120" w:after="120" w:line="360" w:lineRule="auto"/>
        <w:ind w:firstLine="562" w:firstLineChars="200"/>
        <w:rPr>
          <w:rFonts w:hint="eastAsia" w:ascii="宋体" w:hAnsi="宋体"/>
          <w:b w:val="0"/>
          <w:bCs w:val="0"/>
          <w:color w:val="auto"/>
          <w:sz w:val="32"/>
          <w:szCs w:val="32"/>
        </w:rPr>
      </w:pPr>
      <w:bookmarkStart w:id="121" w:name="_Toc25250"/>
      <w:bookmarkStart w:id="122" w:name="_Toc4692"/>
      <w:bookmarkStart w:id="123" w:name="_Toc4245"/>
      <w:r>
        <w:rPr>
          <w:rFonts w:hint="eastAsia"/>
          <w:i w:val="0"/>
          <w:color w:val="auto"/>
        </w:rPr>
        <w:t>3.5.9责任追究组</w:t>
      </w:r>
      <w:bookmarkEnd w:id="121"/>
      <w:bookmarkEnd w:id="122"/>
      <w:bookmarkEnd w:id="123"/>
    </w:p>
    <w:p w14:paraId="7CC31C6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组长单位：区纪委监委</w:t>
      </w:r>
    </w:p>
    <w:p w14:paraId="084E920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职    责：根据国家法律法规和环境事件造成的损失、影响等，对事件中的责任人追究相关责任。</w:t>
      </w:r>
    </w:p>
    <w:p w14:paraId="57C85B1A">
      <w:pPr>
        <w:pStyle w:val="42"/>
        <w:adjustRightInd w:val="0"/>
        <w:snapToGrid w:val="0"/>
        <w:spacing w:before="120" w:after="120" w:line="360" w:lineRule="auto"/>
        <w:ind w:firstLine="562" w:firstLineChars="200"/>
        <w:rPr>
          <w:rFonts w:hint="eastAsia"/>
          <w:i w:val="0"/>
          <w:iCs w:val="0"/>
          <w:color w:val="auto"/>
        </w:rPr>
      </w:pPr>
      <w:bookmarkStart w:id="124" w:name="_Toc18816"/>
      <w:r>
        <w:rPr>
          <w:rFonts w:hint="eastAsia"/>
          <w:i w:val="0"/>
          <w:iCs w:val="0"/>
          <w:color w:val="auto"/>
        </w:rPr>
        <w:t>3.5.10污染处置组</w:t>
      </w:r>
      <w:bookmarkEnd w:id="124"/>
    </w:p>
    <w:p w14:paraId="4F2635BA">
      <w:pPr>
        <w:adjustRightInd w:val="0"/>
        <w:snapToGrid w:val="0"/>
        <w:spacing w:line="360" w:lineRule="auto"/>
        <w:ind w:firstLine="560" w:firstLineChars="200"/>
        <w:rPr>
          <w:rFonts w:hint="eastAsia"/>
          <w:color w:val="auto"/>
          <w:sz w:val="28"/>
          <w:szCs w:val="28"/>
          <w:highlight w:val="none"/>
        </w:rPr>
      </w:pPr>
      <w:r>
        <w:rPr>
          <w:rFonts w:hint="eastAsia"/>
          <w:color w:val="auto"/>
          <w:sz w:val="28"/>
          <w:szCs w:val="28"/>
          <w:highlight w:val="none"/>
        </w:rPr>
        <w:t>组长单位：市生态环境局铁西区分局</w:t>
      </w:r>
    </w:p>
    <w:p w14:paraId="61E8796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highlight w:val="green"/>
        </w:rPr>
      </w:pPr>
      <w:r>
        <w:rPr>
          <w:rFonts w:hint="eastAsia"/>
          <w:color w:val="auto"/>
          <w:sz w:val="28"/>
          <w:szCs w:val="28"/>
          <w:highlight w:val="none"/>
        </w:rPr>
        <w:t>负责收集相关数据，组织技术研判，开展事态分析；切断污染源，分析污染途径，防止污染物扩散；采取有效措施，消除或减轻污染；明确现场处置人员防护措施</w:t>
      </w:r>
      <w:r>
        <w:rPr>
          <w:rFonts w:hint="eastAsia"/>
          <w:color w:val="auto"/>
          <w:sz w:val="28"/>
          <w:szCs w:val="28"/>
          <w:highlight w:val="none"/>
          <w:lang w:eastAsia="zh-CN"/>
        </w:rPr>
        <w:t>。</w:t>
      </w:r>
    </w:p>
    <w:p w14:paraId="51699AF5">
      <w:pPr>
        <w:pStyle w:val="42"/>
        <w:adjustRightInd w:val="0"/>
        <w:snapToGrid w:val="0"/>
        <w:spacing w:before="120" w:after="120" w:line="360" w:lineRule="auto"/>
        <w:ind w:firstLine="562" w:firstLineChars="200"/>
        <w:rPr>
          <w:rFonts w:hint="eastAsia"/>
          <w:i w:val="0"/>
          <w:iCs w:val="0"/>
          <w:color w:val="auto"/>
        </w:rPr>
      </w:pPr>
      <w:bookmarkStart w:id="125" w:name="_Toc26528"/>
      <w:r>
        <w:rPr>
          <w:rFonts w:hint="eastAsia"/>
          <w:i w:val="0"/>
          <w:iCs w:val="0"/>
          <w:color w:val="auto"/>
        </w:rPr>
        <w:t>3.5.11应急物资保障组</w:t>
      </w:r>
      <w:bookmarkEnd w:id="125"/>
    </w:p>
    <w:p w14:paraId="1EE9989D">
      <w:pPr>
        <w:adjustRightInd w:val="0"/>
        <w:snapToGrid w:val="0"/>
        <w:spacing w:line="360" w:lineRule="auto"/>
        <w:ind w:firstLine="560" w:firstLineChars="200"/>
        <w:rPr>
          <w:rFonts w:hint="eastAsia"/>
          <w:sz w:val="28"/>
          <w:szCs w:val="28"/>
        </w:rPr>
      </w:pPr>
      <w:r>
        <w:rPr>
          <w:rFonts w:hint="eastAsia"/>
          <w:sz w:val="28"/>
          <w:szCs w:val="28"/>
        </w:rPr>
        <w:t>组长单位：区应急管理局</w:t>
      </w:r>
    </w:p>
    <w:p w14:paraId="0B6E935A">
      <w:pPr>
        <w:adjustRightInd w:val="0"/>
        <w:snapToGrid w:val="0"/>
        <w:spacing w:line="360" w:lineRule="auto"/>
        <w:ind w:firstLine="560" w:firstLineChars="200"/>
        <w:rPr>
          <w:rFonts w:hint="eastAsia"/>
          <w:sz w:val="28"/>
          <w:szCs w:val="28"/>
        </w:rPr>
      </w:pPr>
      <w:r>
        <w:rPr>
          <w:rFonts w:hint="eastAsia"/>
          <w:sz w:val="28"/>
          <w:szCs w:val="28"/>
        </w:rPr>
        <w:t>负责指导做好事件影响区域有关人员的紧急转移和临时安置工作；组织做好紧急转移人员临时安置重要物资的储备调拨和紧急配送工作；及时组织调运重要生活必需品，保障群众基本生活和市场供应。</w:t>
      </w:r>
    </w:p>
    <w:p w14:paraId="650E6262">
      <w:pPr>
        <w:pStyle w:val="42"/>
        <w:adjustRightInd w:val="0"/>
        <w:snapToGrid w:val="0"/>
        <w:spacing w:before="120" w:after="120" w:line="360" w:lineRule="auto"/>
        <w:ind w:firstLine="562" w:firstLineChars="200"/>
        <w:rPr>
          <w:rFonts w:hint="eastAsia"/>
          <w:i w:val="0"/>
          <w:iCs w:val="0"/>
          <w:color w:val="auto"/>
        </w:rPr>
      </w:pPr>
      <w:bookmarkStart w:id="126" w:name="_Toc21062"/>
      <w:r>
        <w:rPr>
          <w:rFonts w:hint="eastAsia"/>
          <w:i w:val="0"/>
          <w:iCs w:val="0"/>
          <w:color w:val="auto"/>
        </w:rPr>
        <w:t>3.5.11应急专家组</w:t>
      </w:r>
      <w:bookmarkEnd w:id="126"/>
    </w:p>
    <w:p w14:paraId="4909B46F">
      <w:pPr>
        <w:adjustRightInd w:val="0"/>
        <w:snapToGrid w:val="0"/>
        <w:spacing w:line="360" w:lineRule="auto"/>
        <w:ind w:firstLine="560" w:firstLineChars="200"/>
        <w:rPr>
          <w:rFonts w:hint="eastAsia" w:eastAsia="宋体"/>
          <w:color w:val="auto"/>
          <w:sz w:val="28"/>
          <w:szCs w:val="28"/>
          <w:highlight w:val="none"/>
          <w:lang w:eastAsia="zh-CN"/>
        </w:rPr>
      </w:pPr>
      <w:r>
        <w:rPr>
          <w:rFonts w:hint="eastAsia"/>
          <w:color w:val="auto"/>
          <w:sz w:val="28"/>
          <w:szCs w:val="28"/>
          <w:highlight w:val="none"/>
        </w:rPr>
        <w:t>组长单位：</w:t>
      </w:r>
      <w:r>
        <w:rPr>
          <w:rFonts w:hint="eastAsia" w:ascii="宋体" w:hAnsi="宋体"/>
          <w:color w:val="auto"/>
          <w:sz w:val="28"/>
          <w:szCs w:val="28"/>
          <w:highlight w:val="none"/>
        </w:rPr>
        <w:t>市生态环境局铁西区分局</w:t>
      </w:r>
    </w:p>
    <w:p w14:paraId="41DB3D07">
      <w:pPr>
        <w:adjustRightInd w:val="0"/>
        <w:snapToGrid w:val="0"/>
        <w:spacing w:line="360" w:lineRule="auto"/>
        <w:ind w:firstLine="560" w:firstLineChars="200"/>
        <w:rPr>
          <w:rFonts w:hint="eastAsia"/>
          <w:color w:val="auto"/>
          <w:sz w:val="28"/>
          <w:szCs w:val="28"/>
          <w:highlight w:val="none"/>
        </w:rPr>
      </w:pPr>
      <w:r>
        <w:rPr>
          <w:rFonts w:hint="eastAsia"/>
          <w:color w:val="auto"/>
          <w:sz w:val="28"/>
          <w:szCs w:val="28"/>
          <w:highlight w:val="none"/>
        </w:rPr>
        <w:t>聘请环境监测、生态环境、危险化学品、环境评估、损害赔偿等相关行业的专家组成。参与突发环境事件应急工作；指导突发环境事件应急处置工作；为铁西区突发环境事件应急指挥部决策提供科学依据，必要时出席新闻发布会，并负责权威解释工作。</w:t>
      </w:r>
    </w:p>
    <w:p w14:paraId="1F46C4D0">
      <w:pPr>
        <w:pStyle w:val="6"/>
        <w:adjustRightInd w:val="0"/>
        <w:snapToGrid w:val="0"/>
        <w:spacing w:before="120" w:beforeLines="50" w:after="120" w:afterLines="50" w:line="360" w:lineRule="auto"/>
        <w:ind w:firstLine="643" w:firstLineChars="200"/>
        <w:rPr>
          <w:rFonts w:ascii="宋体" w:hAnsi="宋体"/>
          <w:sz w:val="32"/>
          <w:szCs w:val="32"/>
        </w:rPr>
      </w:pPr>
      <w:bookmarkStart w:id="127" w:name="_Toc21361"/>
      <w:r>
        <w:rPr>
          <w:rFonts w:hint="eastAsia" w:ascii="宋体" w:hAnsi="宋体"/>
          <w:sz w:val="32"/>
          <w:szCs w:val="32"/>
        </w:rPr>
        <w:t>4预测预警</w:t>
      </w:r>
      <w:bookmarkEnd w:id="127"/>
      <w:r>
        <w:rPr>
          <w:rFonts w:hint="eastAsia" w:ascii="宋体" w:hAnsi="宋体"/>
          <w:sz w:val="32"/>
          <w:szCs w:val="32"/>
        </w:rPr>
        <w:t xml:space="preserve"> </w:t>
      </w:r>
    </w:p>
    <w:p w14:paraId="60B9016E">
      <w:pPr>
        <w:pStyle w:val="41"/>
        <w:adjustRightInd w:val="0"/>
        <w:snapToGrid w:val="0"/>
        <w:ind w:firstLine="562" w:firstLineChars="200"/>
        <w:rPr>
          <w:rFonts w:hint="eastAsia"/>
        </w:rPr>
      </w:pPr>
      <w:bookmarkStart w:id="128" w:name="_Toc7177"/>
      <w:r>
        <w:rPr>
          <w:rFonts w:hint="eastAsia"/>
          <w:lang w:val="en-US"/>
        </w:rPr>
        <w:t>4</w:t>
      </w:r>
      <w:r>
        <w:rPr>
          <w:rFonts w:hint="eastAsia"/>
        </w:rPr>
        <w:t>.1预防</w:t>
      </w:r>
      <w:bookmarkEnd w:id="128"/>
      <w:r>
        <w:rPr>
          <w:rFonts w:hint="eastAsia"/>
        </w:rPr>
        <w:t xml:space="preserve"> </w:t>
      </w:r>
    </w:p>
    <w:p w14:paraId="733CBD9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4.1.1市生态环境局铁西区分局负责全区水污染事故、大气污染事故、粉尘爆炸污染事故、固体废弃物污染事故、噪声污染事故、辐射污染事故等以及其衍生造成的突发事件的预防、监督和管理工作，负责组织铁西区各类突发环境事件信息的汇总、分析和处理；各专项指挥机构、相关部门、专业公司应根据各自职责分工，负责收集、整理和研究发生在铁西区内可能对本区及全市造成重大环境影响的突发事件信息，预测可能发生的情况，及时报市生态环境局铁西区分局，并通报相关部门；按照突发事件发生、发展的等级、趋势和危害程度，及时向市生态环境局铁西区分局提出相应的预警建议。</w:t>
      </w:r>
    </w:p>
    <w:p w14:paraId="71B6DAA6">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4.1.2在确认突发事件即将发生时，危险源控制组、医疗抢救组、环境监控组、善后处理组、安全保卫组、新闻发布组、事故调查组、责任追究组以及相关部门及专业公司应根据各自制定的专项预案或部门预案立即开展部署，迅速上报市生态环境局铁西区分局并通报四平市铁西区人民政府、铁西区应急管理局、铁西区消防救援大队等相关单位，防止事件的发生或事态的进一步扩大。</w:t>
      </w:r>
    </w:p>
    <w:p w14:paraId="1C6A5FAA">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4.1.3预测将有较大以上突发事件发生时，市生态环境局铁西区分局应密切关注事态的发展趋势，根据事件的发展状况和严重程度，及时将信息通报给各相关单位，并适时建议区</w:t>
      </w:r>
      <w:r>
        <w:rPr>
          <w:rFonts w:hint="eastAsia" w:ascii="宋体" w:hAnsi="宋体"/>
          <w:color w:val="auto"/>
          <w:sz w:val="28"/>
          <w:szCs w:val="28"/>
          <w:lang w:eastAsia="zh-CN"/>
        </w:rPr>
        <w:t>应急</w:t>
      </w:r>
      <w:r>
        <w:rPr>
          <w:rFonts w:hint="eastAsia" w:ascii="宋体" w:hAnsi="宋体"/>
          <w:color w:val="auto"/>
          <w:sz w:val="28"/>
          <w:szCs w:val="28"/>
        </w:rPr>
        <w:t>指挥部启动专家顾问组，督促相关部门做好应急处置的准备工作。</w:t>
      </w:r>
    </w:p>
    <w:p w14:paraId="41E50537">
      <w:pPr>
        <w:pStyle w:val="41"/>
        <w:adjustRightInd w:val="0"/>
        <w:snapToGrid w:val="0"/>
        <w:ind w:firstLine="562" w:firstLineChars="200"/>
        <w:rPr>
          <w:rFonts w:hint="eastAsia"/>
        </w:rPr>
      </w:pPr>
      <w:bookmarkStart w:id="129" w:name="_Toc28584"/>
      <w:r>
        <w:rPr>
          <w:rFonts w:hint="eastAsia"/>
          <w:lang w:val="en-US"/>
        </w:rPr>
        <w:t>4</w:t>
      </w:r>
      <w:r>
        <w:rPr>
          <w:rFonts w:hint="eastAsia"/>
        </w:rPr>
        <w:t>.2预警的级别</w:t>
      </w:r>
      <w:bookmarkEnd w:id="129"/>
    </w:p>
    <w:p w14:paraId="7EAFAB3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4.2.1依据突发事件即将造成的危害程度、发展情况和紧迫性等因素，由低到高划分为四个预警级别并依次采用蓝色、黄色、橙色和红色来加以表示。 </w:t>
      </w:r>
    </w:p>
    <w:p w14:paraId="0F6BFAA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蓝色预警：预计将要发生一般(Ⅳ级)以上突发事件，事件即将临近，事态可能会扩大。 </w:t>
      </w:r>
    </w:p>
    <w:p w14:paraId="345ADAF6">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黄色预警：预计将要发生较大(Ⅲ级)以上突发事件，事件即将临近，事态有扩大的趋势。 </w:t>
      </w:r>
    </w:p>
    <w:p w14:paraId="130D5A7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橙色预警：预计将要发生重大(Ⅱ级)以上突发事件，事件即将发生，事态正在逐步扩大。 </w:t>
      </w:r>
    </w:p>
    <w:p w14:paraId="6D96636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红色预警：预计将要发生特别重大(Ⅰ级)以上突发事件，事件会随时发生，事态正在不断蔓延。 </w:t>
      </w:r>
    </w:p>
    <w:p w14:paraId="0D58FBA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4.2.2专项指挥机构、相关部门、专业公司在各类突发事件应急预案制定过程中，应依照国家或本区相关预警级别的划分标准，确定预警级别，但可对各类突发事件预警级别加以细化。 </w:t>
      </w:r>
    </w:p>
    <w:p w14:paraId="2FE5EC92">
      <w:pPr>
        <w:pStyle w:val="41"/>
        <w:adjustRightInd w:val="0"/>
        <w:snapToGrid w:val="0"/>
        <w:ind w:firstLine="562" w:firstLineChars="200"/>
        <w:rPr>
          <w:rFonts w:hint="eastAsia"/>
        </w:rPr>
      </w:pPr>
      <w:bookmarkStart w:id="130" w:name="_Toc30602"/>
      <w:r>
        <w:rPr>
          <w:rFonts w:hint="eastAsia"/>
          <w:lang w:val="en-US"/>
        </w:rPr>
        <w:t>4</w:t>
      </w:r>
      <w:r>
        <w:rPr>
          <w:rFonts w:hint="eastAsia"/>
        </w:rPr>
        <w:t>.3预警信息处理</w:t>
      </w:r>
      <w:bookmarkEnd w:id="130"/>
    </w:p>
    <w:p w14:paraId="013A7803">
      <w:pPr>
        <w:pStyle w:val="41"/>
        <w:adjustRightInd w:val="0"/>
        <w:snapToGrid w:val="0"/>
        <w:ind w:firstLine="560" w:firstLineChars="200"/>
        <w:outlineLvl w:val="9"/>
        <w:rPr>
          <w:rFonts w:hint="eastAsia"/>
          <w:b w:val="0"/>
          <w:lang w:val="en-US"/>
        </w:rPr>
      </w:pPr>
      <w:bookmarkStart w:id="131" w:name="_Toc27628"/>
      <w:bookmarkStart w:id="132" w:name="_Toc30425"/>
      <w:bookmarkStart w:id="133" w:name="_Toc5242"/>
      <w:bookmarkStart w:id="134" w:name="_Toc28832"/>
      <w:r>
        <w:rPr>
          <w:rFonts w:hint="eastAsia"/>
          <w:b w:val="0"/>
          <w:lang w:val="en-US"/>
        </w:rPr>
        <w:t>市生态环境局铁西区分局通过区应急组织指挥机构有关成员单位和红开区</w:t>
      </w:r>
      <w:r>
        <w:rPr>
          <w:rFonts w:hint="eastAsia"/>
          <w:b w:val="0"/>
          <w:lang w:val="en-US" w:eastAsia="zh-CN"/>
        </w:rPr>
        <w:t>、</w:t>
      </w:r>
      <w:r>
        <w:rPr>
          <w:rFonts w:hint="eastAsia"/>
          <w:b w:val="0"/>
          <w:lang w:val="en-US"/>
        </w:rPr>
        <w:t>平西乡</w:t>
      </w:r>
      <w:r>
        <w:rPr>
          <w:rFonts w:hint="eastAsia"/>
          <w:b w:val="0"/>
          <w:lang w:val="en-US" w:eastAsia="zh-CN"/>
        </w:rPr>
        <w:t>、</w:t>
      </w:r>
      <w:r>
        <w:rPr>
          <w:rFonts w:hint="eastAsia"/>
          <w:b w:val="0"/>
          <w:lang w:val="en-US"/>
        </w:rPr>
        <w:t>街道办事处、媒体和公众等多渠道收集突发环境事件信息。当其他突发事件可能引发环境污染时，区应急组织指挥机构有关成员单位和</w:t>
      </w:r>
      <w:r>
        <w:rPr>
          <w:rFonts w:hint="eastAsia"/>
          <w:b w:val="0"/>
          <w:lang w:val="en-US" w:eastAsia="zh-CN"/>
        </w:rPr>
        <w:t>事发地所在政府</w:t>
      </w:r>
      <w:r>
        <w:rPr>
          <w:rFonts w:hint="eastAsia"/>
          <w:b w:val="0"/>
          <w:lang w:val="en-US"/>
        </w:rPr>
        <w:t>应开展对环境污染信息的收集、综合分析、风险评估工作，并及</w:t>
      </w:r>
      <w:r>
        <w:rPr>
          <w:rFonts w:hint="eastAsia"/>
          <w:b w:val="0"/>
          <w:color w:val="auto"/>
          <w:lang w:val="en-US"/>
        </w:rPr>
        <w:t>时向市生态环境局铁西区分局汇</w:t>
      </w:r>
      <w:r>
        <w:rPr>
          <w:rFonts w:hint="eastAsia"/>
          <w:b w:val="0"/>
          <w:lang w:val="en-US"/>
        </w:rPr>
        <w:t>报。</w:t>
      </w:r>
      <w:bookmarkEnd w:id="131"/>
      <w:bookmarkEnd w:id="132"/>
      <w:bookmarkEnd w:id="133"/>
      <w:bookmarkEnd w:id="134"/>
    </w:p>
    <w:p w14:paraId="592D4724">
      <w:pPr>
        <w:pStyle w:val="41"/>
        <w:adjustRightInd w:val="0"/>
        <w:snapToGrid w:val="0"/>
        <w:ind w:firstLine="560" w:firstLineChars="200"/>
        <w:outlineLvl w:val="9"/>
        <w:rPr>
          <w:rFonts w:hint="eastAsia"/>
          <w:b w:val="0"/>
          <w:lang w:val="en-US"/>
        </w:rPr>
      </w:pPr>
      <w:bookmarkStart w:id="135" w:name="_Toc1918"/>
      <w:bookmarkStart w:id="136" w:name="_Toc5753"/>
      <w:bookmarkStart w:id="137" w:name="_Toc4385"/>
      <w:bookmarkStart w:id="138" w:name="_Toc7628"/>
      <w:r>
        <w:rPr>
          <w:rFonts w:hint="eastAsia"/>
          <w:b w:val="0"/>
          <w:lang w:val="en-US"/>
        </w:rPr>
        <w:t>（1）企、事业单位排污引发的突发环境事件信息接收、报告、处理、统计分析、预警信息监控由市</w:t>
      </w:r>
      <w:r>
        <w:rPr>
          <w:rFonts w:hint="eastAsia"/>
          <w:b w:val="0"/>
          <w:bCs/>
          <w:lang w:val="en-US"/>
        </w:rPr>
        <w:t>生态环境局</w:t>
      </w:r>
      <w:r>
        <w:rPr>
          <w:rFonts w:hint="eastAsia"/>
          <w:b w:val="0"/>
          <w:lang w:val="en-US"/>
        </w:rPr>
        <w:t>铁西区分局负责。</w:t>
      </w:r>
      <w:bookmarkEnd w:id="135"/>
      <w:bookmarkEnd w:id="136"/>
      <w:bookmarkEnd w:id="137"/>
      <w:bookmarkEnd w:id="138"/>
    </w:p>
    <w:p w14:paraId="14E2D3F0">
      <w:pPr>
        <w:pStyle w:val="41"/>
        <w:adjustRightInd w:val="0"/>
        <w:snapToGrid w:val="0"/>
        <w:ind w:firstLine="560" w:firstLineChars="200"/>
        <w:outlineLvl w:val="9"/>
        <w:rPr>
          <w:rFonts w:hint="eastAsia"/>
          <w:b w:val="0"/>
          <w:lang w:val="en-US"/>
        </w:rPr>
      </w:pPr>
      <w:bookmarkStart w:id="139" w:name="_Toc30621"/>
      <w:bookmarkStart w:id="140" w:name="_Toc9625"/>
      <w:bookmarkStart w:id="141" w:name="_Toc28069"/>
      <w:bookmarkStart w:id="142" w:name="_Toc1543"/>
      <w:r>
        <w:rPr>
          <w:rFonts w:hint="eastAsia"/>
          <w:b w:val="0"/>
          <w:lang w:val="en-US"/>
        </w:rPr>
        <w:t>（2）生产安全事故引发的突发环境事件信息接收、报告、处理、统计分析、预警信息监控由区应急管理局负责。</w:t>
      </w:r>
      <w:bookmarkEnd w:id="139"/>
      <w:bookmarkEnd w:id="140"/>
      <w:bookmarkEnd w:id="141"/>
      <w:bookmarkEnd w:id="142"/>
    </w:p>
    <w:p w14:paraId="285126E2">
      <w:pPr>
        <w:pStyle w:val="41"/>
        <w:adjustRightInd w:val="0"/>
        <w:snapToGrid w:val="0"/>
        <w:ind w:firstLine="560" w:firstLineChars="200"/>
        <w:outlineLvl w:val="9"/>
        <w:rPr>
          <w:rFonts w:hint="eastAsia"/>
          <w:b w:val="0"/>
          <w:color w:val="auto"/>
          <w:lang w:val="en-US"/>
        </w:rPr>
      </w:pPr>
      <w:bookmarkStart w:id="143" w:name="_Toc17700"/>
      <w:bookmarkStart w:id="144" w:name="_Toc2580"/>
      <w:bookmarkStart w:id="145" w:name="_Toc30897"/>
      <w:bookmarkStart w:id="146" w:name="_Toc26837"/>
      <w:r>
        <w:rPr>
          <w:rFonts w:hint="eastAsia"/>
          <w:b w:val="0"/>
          <w:color w:val="auto"/>
          <w:lang w:val="en-US"/>
        </w:rPr>
        <w:t>（3）交通事故引发的突发环境事件信息接收、报告、处理、统计分析、预警信息监控由市公安局铁西</w:t>
      </w:r>
      <w:r>
        <w:rPr>
          <w:rFonts w:hint="eastAsia"/>
          <w:b w:val="0"/>
          <w:bCs/>
          <w:color w:val="auto"/>
          <w:lang w:val="en-US"/>
        </w:rPr>
        <w:t>区</w:t>
      </w:r>
      <w:r>
        <w:rPr>
          <w:rFonts w:hint="eastAsia"/>
          <w:b w:val="0"/>
          <w:color w:val="auto"/>
          <w:lang w:val="en-US"/>
        </w:rPr>
        <w:t>分局、市公安局红开区分局负责。</w:t>
      </w:r>
      <w:bookmarkEnd w:id="143"/>
      <w:bookmarkEnd w:id="144"/>
      <w:bookmarkEnd w:id="145"/>
      <w:bookmarkEnd w:id="146"/>
    </w:p>
    <w:p w14:paraId="71BC840A">
      <w:pPr>
        <w:pStyle w:val="41"/>
        <w:adjustRightInd w:val="0"/>
        <w:snapToGrid w:val="0"/>
        <w:ind w:firstLine="560" w:firstLineChars="200"/>
        <w:outlineLvl w:val="9"/>
        <w:rPr>
          <w:rFonts w:hint="eastAsia"/>
          <w:b w:val="0"/>
          <w:color w:val="auto"/>
          <w:lang w:val="en-US"/>
        </w:rPr>
      </w:pPr>
      <w:bookmarkStart w:id="147" w:name="_Toc3898"/>
      <w:bookmarkStart w:id="148" w:name="_Toc14029"/>
      <w:bookmarkStart w:id="149" w:name="_Toc17205"/>
      <w:bookmarkStart w:id="150" w:name="_Toc13669"/>
      <w:r>
        <w:rPr>
          <w:rFonts w:hint="eastAsia"/>
          <w:b w:val="0"/>
          <w:color w:val="auto"/>
          <w:lang w:val="en-US"/>
        </w:rPr>
        <w:t>（4）由调引水或水质性缺水引发饮用水源地突发水环境事件信息接收、报告、处理、统计分析、预警信息监控由区农业农村局、市</w:t>
      </w:r>
      <w:r>
        <w:rPr>
          <w:rFonts w:hint="eastAsia"/>
          <w:b w:val="0"/>
          <w:bCs/>
          <w:color w:val="auto"/>
          <w:lang w:val="en-US"/>
        </w:rPr>
        <w:t>生态环境局</w:t>
      </w:r>
      <w:r>
        <w:rPr>
          <w:rFonts w:hint="eastAsia"/>
          <w:b w:val="0"/>
          <w:color w:val="auto"/>
          <w:lang w:val="en-US"/>
        </w:rPr>
        <w:t>铁西区分局和区城市管理行政执法局负责。</w:t>
      </w:r>
      <w:bookmarkEnd w:id="147"/>
      <w:bookmarkEnd w:id="148"/>
      <w:bookmarkEnd w:id="149"/>
      <w:bookmarkEnd w:id="150"/>
    </w:p>
    <w:p w14:paraId="5192875A">
      <w:pPr>
        <w:pStyle w:val="41"/>
        <w:adjustRightInd w:val="0"/>
        <w:snapToGrid w:val="0"/>
        <w:ind w:firstLine="560" w:firstLineChars="200"/>
        <w:outlineLvl w:val="9"/>
        <w:rPr>
          <w:rFonts w:hint="eastAsia"/>
          <w:b w:val="0"/>
          <w:lang w:val="en-US"/>
        </w:rPr>
      </w:pPr>
      <w:bookmarkStart w:id="151" w:name="_Toc23454"/>
      <w:bookmarkStart w:id="152" w:name="_Toc28225"/>
      <w:bookmarkStart w:id="153" w:name="_Toc28569"/>
      <w:bookmarkStart w:id="154" w:name="_Toc28"/>
      <w:r>
        <w:rPr>
          <w:rFonts w:hint="eastAsia"/>
          <w:b w:val="0"/>
          <w:lang w:val="en-US"/>
        </w:rPr>
        <w:t>（5）自然灾害引发的突发环境事件信息接收、报告、处理、统计分析、预警信息监控由</w:t>
      </w:r>
      <w:r>
        <w:rPr>
          <w:rFonts w:hint="eastAsia"/>
          <w:b w:val="0"/>
          <w:lang w:val="en-US" w:eastAsia="zh-CN"/>
        </w:rPr>
        <w:t>市</w:t>
      </w:r>
      <w:r>
        <w:rPr>
          <w:rFonts w:hint="eastAsia"/>
          <w:b w:val="0"/>
          <w:lang w:val="en-US"/>
        </w:rPr>
        <w:t>自然资源</w:t>
      </w:r>
      <w:r>
        <w:rPr>
          <w:rFonts w:hint="eastAsia"/>
          <w:b w:val="0"/>
          <w:lang w:val="en-US" w:eastAsia="zh-CN"/>
        </w:rPr>
        <w:t>局铁西</w:t>
      </w:r>
      <w:r>
        <w:rPr>
          <w:rFonts w:hint="eastAsia"/>
          <w:b w:val="0"/>
          <w:lang w:val="en-US"/>
        </w:rPr>
        <w:t>分局负责。</w:t>
      </w:r>
      <w:bookmarkEnd w:id="151"/>
      <w:bookmarkEnd w:id="152"/>
      <w:bookmarkEnd w:id="153"/>
      <w:bookmarkEnd w:id="154"/>
    </w:p>
    <w:p w14:paraId="31571B79">
      <w:pPr>
        <w:pStyle w:val="41"/>
        <w:adjustRightInd w:val="0"/>
        <w:snapToGrid w:val="0"/>
        <w:ind w:firstLine="562" w:firstLineChars="200"/>
        <w:rPr>
          <w:rFonts w:hint="eastAsia"/>
        </w:rPr>
      </w:pPr>
      <w:bookmarkStart w:id="155" w:name="_Toc20154"/>
      <w:r>
        <w:rPr>
          <w:rFonts w:hint="eastAsia"/>
          <w:lang w:val="en-US"/>
        </w:rPr>
        <w:t>4.4</w:t>
      </w:r>
      <w:r>
        <w:rPr>
          <w:rFonts w:hint="eastAsia"/>
        </w:rPr>
        <w:t>预警的发布与解除</w:t>
      </w:r>
      <w:bookmarkEnd w:id="155"/>
      <w:r>
        <w:rPr>
          <w:rFonts w:hint="eastAsia"/>
        </w:rPr>
        <w:t xml:space="preserve"> </w:t>
      </w:r>
    </w:p>
    <w:p w14:paraId="3FB7762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4.4.1蓝色预警和黄色预警，由提出预警建议的部门按照有关规定，报市生态环境局铁西区分局主要领导批准，由市生态环境局铁西区分局对外发布或解除，并</w:t>
      </w:r>
      <w:r>
        <w:rPr>
          <w:rFonts w:hint="eastAsia" w:ascii="宋体" w:hAnsi="宋体"/>
          <w:color w:val="auto"/>
          <w:sz w:val="28"/>
          <w:szCs w:val="28"/>
        </w:rPr>
        <w:t>报市生态环境局备</w:t>
      </w:r>
      <w:r>
        <w:rPr>
          <w:rFonts w:hint="eastAsia" w:ascii="宋体" w:hAnsi="宋体"/>
          <w:sz w:val="28"/>
          <w:szCs w:val="28"/>
        </w:rPr>
        <w:t xml:space="preserve">案。 </w:t>
      </w:r>
    </w:p>
    <w:p w14:paraId="315EC92F">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4.4.2橙色预警和红色预警，由市生态环境局铁西区分局提出建议，报四平市生态环境局，由市生态环境局按照相关规定报四平市政府分管副市长或市生态环境局主要领导批准后，由四平市生态环境局或授权市生态环境局铁西区分局负责发布或解除。 </w:t>
      </w:r>
    </w:p>
    <w:p w14:paraId="28A1BED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4.4.3预警信息应包括事件的类别、预警级别、起止时间、可能影响范围、警示事项、应采取的措施和发布机关等内容。 </w:t>
      </w:r>
    </w:p>
    <w:p w14:paraId="71827070">
      <w:pPr>
        <w:pStyle w:val="41"/>
        <w:adjustRightInd w:val="0"/>
        <w:snapToGrid w:val="0"/>
        <w:ind w:firstLine="562" w:firstLineChars="200"/>
        <w:rPr>
          <w:rFonts w:hint="eastAsia"/>
        </w:rPr>
      </w:pPr>
      <w:bookmarkStart w:id="156" w:name="_Toc394"/>
      <w:r>
        <w:rPr>
          <w:rFonts w:hint="eastAsia"/>
          <w:lang w:val="en-US"/>
        </w:rPr>
        <w:t>4</w:t>
      </w:r>
      <w:r>
        <w:rPr>
          <w:rFonts w:hint="eastAsia"/>
        </w:rPr>
        <w:t>.</w:t>
      </w:r>
      <w:r>
        <w:rPr>
          <w:rFonts w:hint="eastAsia"/>
          <w:lang w:val="en-US"/>
        </w:rPr>
        <w:t>5</w:t>
      </w:r>
      <w:r>
        <w:rPr>
          <w:rFonts w:hint="eastAsia"/>
        </w:rPr>
        <w:t>预警响应</w:t>
      </w:r>
      <w:bookmarkEnd w:id="156"/>
      <w:r>
        <w:rPr>
          <w:rFonts w:hint="eastAsia"/>
        </w:rPr>
        <w:t xml:space="preserve"> </w:t>
      </w:r>
    </w:p>
    <w:p w14:paraId="3BC64450">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(1)发布蓝色、黄色预警后，根据即将发生的突发事件的特点和可能造成的危害，市生态环境局铁西区分局、</w:t>
      </w:r>
      <w:r>
        <w:rPr>
          <w:rFonts w:hint="eastAsia" w:ascii="宋体" w:hAnsi="宋体"/>
          <w:color w:val="auto"/>
          <w:sz w:val="28"/>
          <w:szCs w:val="28"/>
          <w:lang w:eastAsia="zh-CN"/>
        </w:rPr>
        <w:t>应急指挥部</w:t>
      </w:r>
      <w:r>
        <w:rPr>
          <w:rFonts w:hint="eastAsia" w:ascii="宋体" w:hAnsi="宋体"/>
          <w:color w:val="auto"/>
          <w:sz w:val="28"/>
          <w:szCs w:val="28"/>
        </w:rPr>
        <w:t>和</w:t>
      </w:r>
      <w:r>
        <w:rPr>
          <w:rFonts w:hint="eastAsia" w:ascii="宋体" w:hAnsi="宋体"/>
          <w:color w:val="auto"/>
          <w:sz w:val="28"/>
          <w:szCs w:val="28"/>
          <w:lang w:eastAsia="zh-CN"/>
        </w:rPr>
        <w:t>事发地所在政府</w:t>
      </w:r>
      <w:r>
        <w:rPr>
          <w:rFonts w:hint="eastAsia" w:ascii="宋体" w:hAnsi="宋体"/>
          <w:color w:val="auto"/>
          <w:sz w:val="28"/>
          <w:szCs w:val="28"/>
        </w:rPr>
        <w:t xml:space="preserve">应立即做出响应，启动应急预案，迅速通知有关单位采取行动，加强突发事件发生发展的监测、分析、评估和预报工作，及时向社会发布相关信息，宣传避免、减轻危害的常识等。相关单位实行领导带班制度，值班人员要24小时在岗，并确保通讯联络畅通。 </w:t>
      </w:r>
    </w:p>
    <w:p w14:paraId="632255EB">
      <w:pPr>
        <w:adjustRightInd w:val="0"/>
        <w:snapToGrid w:val="0"/>
        <w:spacing w:line="360" w:lineRule="auto"/>
        <w:ind w:firstLine="560" w:firstLineChars="200"/>
        <w:rPr>
          <w:rFonts w:hint="eastAsia" w:ascii="宋体" w:hAnsi="宋体"/>
          <w:sz w:val="28"/>
          <w:szCs w:val="28"/>
        </w:rPr>
      </w:pPr>
      <w:r>
        <w:rPr>
          <w:rFonts w:hint="eastAsia" w:ascii="宋体" w:hAnsi="宋体"/>
          <w:color w:val="auto"/>
          <w:sz w:val="28"/>
          <w:szCs w:val="28"/>
        </w:rPr>
        <w:t>(2)发布橙色、红色预警后，市生态环境局铁西区分局、</w:t>
      </w:r>
      <w:r>
        <w:rPr>
          <w:rFonts w:hint="eastAsia" w:ascii="宋体" w:hAnsi="宋体"/>
          <w:color w:val="auto"/>
          <w:sz w:val="28"/>
          <w:szCs w:val="28"/>
          <w:lang w:eastAsia="zh-CN"/>
        </w:rPr>
        <w:t>应急指挥部</w:t>
      </w:r>
      <w:r>
        <w:rPr>
          <w:rFonts w:hint="eastAsia" w:ascii="宋体" w:hAnsi="宋体"/>
          <w:color w:val="auto"/>
          <w:sz w:val="28"/>
          <w:szCs w:val="28"/>
        </w:rPr>
        <w:t>和</w:t>
      </w:r>
      <w:r>
        <w:rPr>
          <w:rFonts w:hint="eastAsia" w:ascii="宋体" w:hAnsi="宋体"/>
          <w:color w:val="auto"/>
          <w:sz w:val="28"/>
          <w:szCs w:val="28"/>
          <w:lang w:eastAsia="zh-CN"/>
        </w:rPr>
        <w:t>事发地所在政府</w:t>
      </w:r>
      <w:r>
        <w:rPr>
          <w:rFonts w:hint="eastAsia" w:ascii="宋体" w:hAnsi="宋体"/>
          <w:color w:val="auto"/>
          <w:sz w:val="28"/>
          <w:szCs w:val="28"/>
        </w:rPr>
        <w:t>在采取蓝色、黄色预警响应措施的基础上</w:t>
      </w:r>
      <w:r>
        <w:rPr>
          <w:rFonts w:hint="eastAsia" w:ascii="宋体" w:hAnsi="宋体"/>
          <w:sz w:val="28"/>
          <w:szCs w:val="28"/>
        </w:rPr>
        <w:t xml:space="preserve">，还应当针对即将发生的突发事件的特点和可能造成的危害，采取有关法律法规规定的防范性、保护性措施，包括准备和调用应急队伍、物质、设备及场所、加强重要基础设施的保护，疏散易受危害人员和转移重要财产等。 </w:t>
      </w:r>
    </w:p>
    <w:p w14:paraId="4AC11089">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(3)预警信息发布单位要密切关注事件进展情况，并依据事态变化情况和专家顾问组提出的调整预警建议，市生态环境局铁西区分局依据事态变化情况，适时调整预警级别，并按相关规定报市生态环境局和区</w:t>
      </w:r>
      <w:r>
        <w:rPr>
          <w:rFonts w:hint="eastAsia" w:ascii="宋体" w:hAnsi="宋体"/>
          <w:color w:val="auto"/>
          <w:sz w:val="28"/>
          <w:szCs w:val="28"/>
          <w:lang w:eastAsia="zh-CN"/>
        </w:rPr>
        <w:t>应急</w:t>
      </w:r>
      <w:r>
        <w:rPr>
          <w:rFonts w:hint="eastAsia" w:ascii="宋体" w:hAnsi="宋体"/>
          <w:color w:val="auto"/>
          <w:sz w:val="28"/>
          <w:szCs w:val="28"/>
        </w:rPr>
        <w:t>指挥部</w:t>
      </w:r>
      <w:r>
        <w:rPr>
          <w:rFonts w:hint="eastAsia" w:ascii="宋体" w:hAnsi="宋体"/>
          <w:color w:val="auto"/>
          <w:sz w:val="28"/>
          <w:szCs w:val="28"/>
          <w:lang w:eastAsia="zh-CN"/>
        </w:rPr>
        <w:t>办公室</w:t>
      </w:r>
      <w:r>
        <w:rPr>
          <w:rFonts w:hint="eastAsia" w:ascii="宋体" w:hAnsi="宋体"/>
          <w:color w:val="auto"/>
          <w:sz w:val="28"/>
          <w:szCs w:val="28"/>
        </w:rPr>
        <w:t xml:space="preserve">备案，同时应将调整结果及时通报各相关部门。 </w:t>
      </w:r>
    </w:p>
    <w:p w14:paraId="0204B27B">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(4)有事实证明突发事件不可能发生或者危险已经解除的，发布预警的相关单位应立即宣布解除预警，并通报相关部门。 </w:t>
      </w:r>
    </w:p>
    <w:p w14:paraId="7A6858B0">
      <w:pPr>
        <w:adjustRightInd w:val="0"/>
        <w:snapToGrid w:val="0"/>
        <w:spacing w:line="360" w:lineRule="auto"/>
        <w:ind w:firstLine="560" w:firstLineChars="200"/>
        <w:rPr>
          <w:rFonts w:hint="eastAsia" w:ascii="宋体" w:hAnsi="宋体"/>
          <w:sz w:val="28"/>
          <w:szCs w:val="28"/>
        </w:rPr>
        <w:sectPr>
          <w:pgSz w:w="11906" w:h="16838"/>
          <w:pgMar w:top="1361" w:right="1361" w:bottom="1361" w:left="1588"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6DAF35B4">
      <w:pPr>
        <w:pStyle w:val="6"/>
        <w:adjustRightInd w:val="0"/>
        <w:snapToGrid w:val="0"/>
        <w:spacing w:before="120" w:beforeLines="50" w:after="120" w:afterLines="50" w:line="360" w:lineRule="auto"/>
        <w:ind w:firstLine="643" w:firstLineChars="200"/>
        <w:rPr>
          <w:rFonts w:hint="eastAsia" w:ascii="宋体" w:hAnsi="宋体"/>
          <w:sz w:val="32"/>
          <w:szCs w:val="32"/>
        </w:rPr>
      </w:pPr>
      <w:bookmarkStart w:id="157" w:name="_Toc15315"/>
      <w:r>
        <w:rPr>
          <w:rFonts w:hint="eastAsia" w:ascii="宋体" w:hAnsi="宋体"/>
          <w:sz w:val="32"/>
          <w:szCs w:val="32"/>
        </w:rPr>
        <w:t>5 信息报告与通报</w:t>
      </w:r>
      <w:bookmarkEnd w:id="157"/>
    </w:p>
    <w:p w14:paraId="39F345E0">
      <w:pPr>
        <w:pStyle w:val="41"/>
        <w:adjustRightInd w:val="0"/>
        <w:snapToGrid w:val="0"/>
        <w:ind w:firstLine="562" w:firstLineChars="200"/>
        <w:rPr>
          <w:rFonts w:hint="eastAsia"/>
          <w:lang w:val="en-US"/>
        </w:rPr>
      </w:pPr>
      <w:bookmarkStart w:id="158" w:name="_Toc17001"/>
      <w:bookmarkEnd w:id="158"/>
      <w:bookmarkStart w:id="159" w:name="_Toc15636"/>
      <w:bookmarkEnd w:id="159"/>
      <w:bookmarkStart w:id="160" w:name="_Toc18509"/>
      <w:r>
        <w:rPr>
          <w:rFonts w:hint="eastAsia"/>
          <w:lang w:val="en-US"/>
        </w:rPr>
        <w:t>5.1报送途径</w:t>
      </w:r>
      <w:bookmarkEnd w:id="160"/>
    </w:p>
    <w:p w14:paraId="1CDAA7B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企、事业单位排污引发的突发环境事件发生后，涉事企业或生产经营者应当立即向</w:t>
      </w:r>
      <w:r>
        <w:rPr>
          <w:rFonts w:hint="eastAsia" w:ascii="宋体" w:hAnsi="宋体"/>
          <w:sz w:val="28"/>
          <w:szCs w:val="28"/>
          <w:lang w:eastAsia="zh-CN"/>
        </w:rPr>
        <w:t>事发地所在政府</w:t>
      </w:r>
      <w:r>
        <w:rPr>
          <w:rFonts w:hint="eastAsia" w:ascii="宋体" w:hAnsi="宋体"/>
          <w:sz w:val="28"/>
          <w:szCs w:val="28"/>
        </w:rPr>
        <w:t>和</w:t>
      </w:r>
      <w:r>
        <w:rPr>
          <w:rFonts w:hint="eastAsia" w:ascii="宋体" w:hAnsi="宋体"/>
          <w:sz w:val="28"/>
          <w:szCs w:val="28"/>
          <w:lang w:eastAsia="zh-CN"/>
        </w:rPr>
        <w:t>市</w:t>
      </w:r>
      <w:r>
        <w:rPr>
          <w:rFonts w:hint="eastAsia" w:ascii="宋体" w:hAnsi="宋体"/>
          <w:sz w:val="28"/>
          <w:szCs w:val="28"/>
        </w:rPr>
        <w:t>生</w:t>
      </w:r>
      <w:r>
        <w:rPr>
          <w:rFonts w:hint="eastAsia" w:ascii="宋体" w:hAnsi="宋体"/>
          <w:sz w:val="28"/>
          <w:szCs w:val="28"/>
          <w:lang w:eastAsia="zh-CN"/>
        </w:rPr>
        <w:t>态环境局铁西区分局</w:t>
      </w:r>
      <w:r>
        <w:rPr>
          <w:rFonts w:hint="eastAsia" w:ascii="宋体" w:hAnsi="宋体"/>
          <w:sz w:val="28"/>
          <w:szCs w:val="28"/>
        </w:rPr>
        <w:t>报告事态发展情况和先期处置情况，同时通报可能受到污染危害的单位和居民。</w:t>
      </w:r>
    </w:p>
    <w:p w14:paraId="43BE11A3">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生产安全事故引发的突发环境事件发生后，涉事企业或生产经营者应当立即向</w:t>
      </w:r>
      <w:r>
        <w:rPr>
          <w:rFonts w:hint="eastAsia" w:ascii="宋体" w:hAnsi="宋体"/>
          <w:sz w:val="28"/>
          <w:szCs w:val="28"/>
          <w:lang w:eastAsia="zh-CN"/>
        </w:rPr>
        <w:t>事发地所在政府</w:t>
      </w:r>
      <w:r>
        <w:rPr>
          <w:rFonts w:hint="eastAsia" w:ascii="宋体" w:hAnsi="宋体"/>
          <w:sz w:val="28"/>
          <w:szCs w:val="28"/>
        </w:rPr>
        <w:t>和区应急管理局报告事态发展情况和先期处置情况，同时通报可能受到污染危害的单位和居民。</w:t>
      </w:r>
    </w:p>
    <w:p w14:paraId="44C193E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交通事故引发的突发环境事件发生后，涉事者应当立即向</w:t>
      </w:r>
      <w:r>
        <w:rPr>
          <w:rFonts w:hint="eastAsia" w:ascii="宋体" w:hAnsi="宋体"/>
          <w:sz w:val="28"/>
          <w:szCs w:val="28"/>
          <w:lang w:eastAsia="zh-CN"/>
        </w:rPr>
        <w:t>事发地所在政府</w:t>
      </w:r>
      <w:r>
        <w:rPr>
          <w:rFonts w:hint="eastAsia" w:ascii="宋体" w:hAnsi="宋体"/>
          <w:sz w:val="28"/>
          <w:szCs w:val="28"/>
        </w:rPr>
        <w:t>和属地公安分局报告事态发展情况和先期处置情况，同时通报可能受到污染危害的单位和居民。</w:t>
      </w:r>
    </w:p>
    <w:p w14:paraId="1449F85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由水质性缺水引发饮用水源地突发水环境事件发生后，水源地管理部门和供水部门应当立即向</w:t>
      </w:r>
      <w:r>
        <w:rPr>
          <w:rFonts w:hint="eastAsia" w:ascii="宋体" w:hAnsi="宋体"/>
          <w:sz w:val="28"/>
          <w:szCs w:val="28"/>
          <w:lang w:eastAsia="zh-CN"/>
        </w:rPr>
        <w:t>事发地所在政府</w:t>
      </w:r>
      <w:r>
        <w:rPr>
          <w:rFonts w:hint="eastAsia" w:ascii="宋体" w:hAnsi="宋体"/>
          <w:sz w:val="28"/>
          <w:szCs w:val="28"/>
        </w:rPr>
        <w:t>、区农业农村局、市生态环境</w:t>
      </w:r>
      <w:r>
        <w:rPr>
          <w:rFonts w:hint="eastAsia" w:ascii="宋体" w:hAnsi="宋体"/>
          <w:sz w:val="28"/>
          <w:szCs w:val="28"/>
          <w:lang w:eastAsia="zh-CN"/>
        </w:rPr>
        <w:t>局</w:t>
      </w:r>
      <w:r>
        <w:rPr>
          <w:rFonts w:hint="eastAsia" w:ascii="宋体" w:hAnsi="宋体"/>
          <w:sz w:val="28"/>
          <w:szCs w:val="28"/>
        </w:rPr>
        <w:t>铁西区分局和区城市管理行政执法局事态发展情况和先期处置情况，同时通报可能受到污染危害的单位和居民。</w:t>
      </w:r>
    </w:p>
    <w:p w14:paraId="508FBD5B">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自然灾害引发的突发环境事件发生后，第一发现者应当立即向</w:t>
      </w:r>
      <w:r>
        <w:rPr>
          <w:rFonts w:hint="eastAsia" w:ascii="宋体" w:hAnsi="宋体"/>
          <w:color w:val="auto"/>
          <w:sz w:val="28"/>
          <w:szCs w:val="28"/>
          <w:lang w:eastAsia="zh-CN"/>
        </w:rPr>
        <w:t>事发地所在政府</w:t>
      </w:r>
      <w:r>
        <w:rPr>
          <w:rFonts w:hint="eastAsia" w:ascii="宋体" w:hAnsi="宋体"/>
          <w:color w:val="auto"/>
          <w:sz w:val="28"/>
          <w:szCs w:val="28"/>
        </w:rPr>
        <w:t>报告，</w:t>
      </w:r>
      <w:r>
        <w:rPr>
          <w:rFonts w:hint="eastAsia" w:ascii="宋体" w:hAnsi="宋体"/>
          <w:color w:val="auto"/>
          <w:sz w:val="28"/>
          <w:szCs w:val="28"/>
          <w:lang w:eastAsia="zh-CN"/>
        </w:rPr>
        <w:t>事发地所在政府</w:t>
      </w:r>
      <w:r>
        <w:rPr>
          <w:rFonts w:hint="eastAsia" w:ascii="宋体" w:hAnsi="宋体"/>
          <w:color w:val="auto"/>
          <w:sz w:val="28"/>
          <w:szCs w:val="28"/>
        </w:rPr>
        <w:t>应当立即向市自然资源局铁西分局报告事态发展情况和先期处置情况，同时通报可能受到污染危害的单位和居民。</w:t>
      </w:r>
    </w:p>
    <w:p w14:paraId="23D9AA84">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lang w:eastAsia="zh-CN"/>
        </w:rPr>
        <w:t>事发地所在政府</w:t>
      </w:r>
      <w:r>
        <w:rPr>
          <w:rFonts w:hint="eastAsia" w:ascii="宋体" w:hAnsi="宋体"/>
          <w:color w:val="auto"/>
          <w:sz w:val="28"/>
          <w:szCs w:val="28"/>
        </w:rPr>
        <w:t>和相关部门在事发后或接报第一时间内，应快速组织专业人员进行现场调查核实，查明引发环境事件的污染源，确定污染的基本情况，对突发环境事件的性质和类别做出初步认定，并将情况立即报告区</w:t>
      </w:r>
      <w:r>
        <w:rPr>
          <w:rFonts w:hint="eastAsia" w:ascii="宋体" w:hAnsi="宋体"/>
          <w:color w:val="auto"/>
          <w:sz w:val="28"/>
          <w:szCs w:val="28"/>
          <w:lang w:eastAsia="zh-CN"/>
        </w:rPr>
        <w:t>应急</w:t>
      </w:r>
      <w:r>
        <w:rPr>
          <w:rFonts w:hint="eastAsia" w:ascii="宋体" w:hAnsi="宋体"/>
          <w:color w:val="auto"/>
          <w:sz w:val="28"/>
          <w:szCs w:val="28"/>
        </w:rPr>
        <w:t>指挥部</w:t>
      </w:r>
      <w:r>
        <w:rPr>
          <w:rFonts w:hint="eastAsia" w:ascii="宋体" w:hAnsi="宋体"/>
          <w:color w:val="auto"/>
          <w:sz w:val="28"/>
          <w:szCs w:val="28"/>
          <w:lang w:eastAsia="zh-CN"/>
        </w:rPr>
        <w:t>办公室</w:t>
      </w:r>
      <w:r>
        <w:rPr>
          <w:rFonts w:hint="eastAsia" w:ascii="宋体" w:hAnsi="宋体"/>
          <w:color w:val="auto"/>
          <w:sz w:val="28"/>
          <w:szCs w:val="28"/>
        </w:rPr>
        <w:t>。</w:t>
      </w:r>
    </w:p>
    <w:p w14:paraId="6EF66824">
      <w:pPr>
        <w:pStyle w:val="41"/>
        <w:adjustRightInd w:val="0"/>
        <w:snapToGrid w:val="0"/>
        <w:ind w:firstLine="562" w:firstLineChars="200"/>
        <w:rPr>
          <w:rFonts w:hint="eastAsia"/>
          <w:color w:val="auto"/>
          <w:lang w:val="en-US"/>
        </w:rPr>
      </w:pPr>
      <w:bookmarkStart w:id="161" w:name="_Toc27637"/>
      <w:bookmarkEnd w:id="161"/>
      <w:bookmarkStart w:id="162" w:name="_Toc9943"/>
      <w:bookmarkStart w:id="163" w:name="_Toc29262"/>
      <w:r>
        <w:rPr>
          <w:rFonts w:hint="eastAsia"/>
          <w:color w:val="auto"/>
          <w:lang w:val="en-US"/>
        </w:rPr>
        <w:t>5.2 信息报告时限</w:t>
      </w:r>
      <w:bookmarkEnd w:id="162"/>
      <w:bookmarkEnd w:id="163"/>
    </w:p>
    <w:p w14:paraId="4C841224">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对初步认定为一般突发环境事件的，</w:t>
      </w:r>
      <w:r>
        <w:rPr>
          <w:rFonts w:hint="eastAsia" w:ascii="宋体" w:hAnsi="宋体"/>
          <w:color w:val="auto"/>
          <w:sz w:val="28"/>
          <w:szCs w:val="28"/>
          <w:lang w:eastAsia="zh-CN"/>
        </w:rPr>
        <w:t>市</w:t>
      </w:r>
      <w:r>
        <w:rPr>
          <w:rFonts w:hint="eastAsia" w:ascii="宋体" w:hAnsi="宋体"/>
          <w:color w:val="auto"/>
          <w:sz w:val="28"/>
          <w:szCs w:val="28"/>
        </w:rPr>
        <w:t>生态环境局铁西区分局应当及时报告四平市生态环境局，</w:t>
      </w:r>
      <w:r>
        <w:rPr>
          <w:rFonts w:hint="eastAsia" w:ascii="宋体" w:hAnsi="宋体"/>
          <w:color w:val="auto"/>
          <w:sz w:val="28"/>
          <w:szCs w:val="28"/>
          <w:lang w:eastAsia="zh-CN"/>
        </w:rPr>
        <w:t>报备</w:t>
      </w:r>
      <w:r>
        <w:rPr>
          <w:rFonts w:hint="eastAsia" w:ascii="宋体" w:hAnsi="宋体"/>
          <w:color w:val="auto"/>
          <w:sz w:val="28"/>
          <w:szCs w:val="28"/>
        </w:rPr>
        <w:t>区</w:t>
      </w:r>
      <w:r>
        <w:rPr>
          <w:rFonts w:hint="eastAsia" w:ascii="宋体" w:hAnsi="宋体"/>
          <w:color w:val="auto"/>
          <w:sz w:val="28"/>
          <w:szCs w:val="28"/>
          <w:lang w:eastAsia="zh-CN"/>
        </w:rPr>
        <w:t>应急</w:t>
      </w:r>
      <w:r>
        <w:rPr>
          <w:rFonts w:hint="eastAsia" w:ascii="宋体" w:hAnsi="宋体"/>
          <w:color w:val="auto"/>
          <w:sz w:val="28"/>
          <w:szCs w:val="28"/>
        </w:rPr>
        <w:t>指挥部</w:t>
      </w:r>
      <w:r>
        <w:rPr>
          <w:rFonts w:hint="eastAsia" w:ascii="宋体" w:hAnsi="宋体"/>
          <w:color w:val="auto"/>
          <w:sz w:val="28"/>
          <w:szCs w:val="28"/>
          <w:lang w:eastAsia="zh-CN"/>
        </w:rPr>
        <w:t>办公室，</w:t>
      </w:r>
      <w:r>
        <w:rPr>
          <w:rFonts w:hint="eastAsia" w:ascii="宋体" w:hAnsi="宋体"/>
          <w:color w:val="auto"/>
          <w:sz w:val="28"/>
          <w:szCs w:val="28"/>
        </w:rPr>
        <w:t>并通报同级其他相关部门；</w:t>
      </w:r>
      <w:r>
        <w:rPr>
          <w:rFonts w:hint="eastAsia" w:ascii="宋体" w:hAnsi="宋体"/>
          <w:color w:val="auto"/>
          <w:sz w:val="28"/>
          <w:szCs w:val="28"/>
          <w:lang w:eastAsia="zh-CN"/>
        </w:rPr>
        <w:t>并</w:t>
      </w:r>
      <w:r>
        <w:rPr>
          <w:rFonts w:hint="eastAsia" w:ascii="宋体" w:hAnsi="宋体"/>
          <w:color w:val="auto"/>
          <w:sz w:val="28"/>
          <w:szCs w:val="28"/>
        </w:rPr>
        <w:t>在2.5小时内报市人民政府。</w:t>
      </w:r>
    </w:p>
    <w:p w14:paraId="48E51EB6">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对初步认定为较大及以上突发环境事件的，区</w:t>
      </w:r>
      <w:r>
        <w:rPr>
          <w:rFonts w:hint="eastAsia" w:ascii="宋体" w:hAnsi="宋体"/>
          <w:color w:val="auto"/>
          <w:sz w:val="28"/>
          <w:szCs w:val="28"/>
          <w:lang w:eastAsia="zh-CN"/>
        </w:rPr>
        <w:t>应急</w:t>
      </w:r>
      <w:r>
        <w:rPr>
          <w:rFonts w:hint="eastAsia" w:ascii="宋体" w:hAnsi="宋体"/>
          <w:color w:val="auto"/>
          <w:sz w:val="28"/>
          <w:szCs w:val="28"/>
        </w:rPr>
        <w:t>指挥部</w:t>
      </w:r>
      <w:r>
        <w:rPr>
          <w:rFonts w:hint="eastAsia" w:ascii="宋体" w:hAnsi="宋体"/>
          <w:color w:val="auto"/>
          <w:sz w:val="28"/>
          <w:szCs w:val="28"/>
          <w:lang w:eastAsia="zh-CN"/>
        </w:rPr>
        <w:t>办公室</w:t>
      </w:r>
      <w:r>
        <w:rPr>
          <w:rFonts w:hint="eastAsia" w:ascii="宋体" w:hAnsi="宋体"/>
          <w:color w:val="auto"/>
          <w:sz w:val="28"/>
          <w:szCs w:val="28"/>
        </w:rPr>
        <w:t>在做好信息速报的同时，应按照规定的时限要求做好突发环境事件信息的书面续报、终报工作，书面续报必须在事发后2小时内上报四平市人民政府。对个别情况特殊，确实难以在发生后2小时内向上报的重特大突发事件，应上报说明具体原因。同时，</w:t>
      </w:r>
      <w:r>
        <w:rPr>
          <w:rFonts w:hint="eastAsia" w:ascii="宋体" w:hAnsi="宋体"/>
          <w:color w:val="auto"/>
          <w:sz w:val="28"/>
          <w:szCs w:val="28"/>
          <w:lang w:eastAsia="zh-CN"/>
        </w:rPr>
        <w:t>区应急处置</w:t>
      </w:r>
      <w:r>
        <w:rPr>
          <w:rFonts w:hint="eastAsia" w:ascii="宋体" w:hAnsi="宋体"/>
          <w:color w:val="auto"/>
          <w:sz w:val="28"/>
          <w:szCs w:val="28"/>
        </w:rPr>
        <w:t>指挥部应设立信息联络员，具体负责对信息进行收集、汇总、报告，保持与四平市人民政府的密切联络。</w:t>
      </w:r>
    </w:p>
    <w:p w14:paraId="62653EF4">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对于事件本身比较重要或发生在重点地区、特殊时期，或可能演化为特别重大、重大突发环境事件的信息，</w:t>
      </w:r>
      <w:r>
        <w:rPr>
          <w:rFonts w:hint="eastAsia" w:ascii="宋体" w:hAnsi="宋体"/>
          <w:color w:val="auto"/>
          <w:sz w:val="28"/>
          <w:szCs w:val="28"/>
          <w:lang w:eastAsia="zh-CN"/>
        </w:rPr>
        <w:t>必要时</w:t>
      </w:r>
      <w:r>
        <w:rPr>
          <w:rFonts w:hint="eastAsia" w:ascii="宋体" w:hAnsi="宋体"/>
          <w:color w:val="auto"/>
          <w:sz w:val="28"/>
          <w:szCs w:val="28"/>
        </w:rPr>
        <w:t>，区</w:t>
      </w:r>
      <w:r>
        <w:rPr>
          <w:rFonts w:hint="eastAsia" w:ascii="宋体" w:hAnsi="宋体"/>
          <w:color w:val="auto"/>
          <w:sz w:val="28"/>
          <w:szCs w:val="28"/>
          <w:lang w:eastAsia="zh-CN"/>
        </w:rPr>
        <w:t>应急</w:t>
      </w:r>
      <w:r>
        <w:rPr>
          <w:rFonts w:hint="eastAsia" w:ascii="宋体" w:hAnsi="宋体"/>
          <w:color w:val="auto"/>
          <w:sz w:val="28"/>
          <w:szCs w:val="28"/>
        </w:rPr>
        <w:t>指挥部</w:t>
      </w:r>
      <w:r>
        <w:rPr>
          <w:rFonts w:hint="eastAsia" w:ascii="宋体" w:hAnsi="宋体"/>
          <w:color w:val="auto"/>
          <w:sz w:val="28"/>
          <w:szCs w:val="28"/>
          <w:lang w:eastAsia="zh-CN"/>
        </w:rPr>
        <w:t>办公室</w:t>
      </w:r>
      <w:r>
        <w:rPr>
          <w:rFonts w:hint="eastAsia" w:ascii="宋体" w:hAnsi="宋体"/>
          <w:color w:val="auto"/>
          <w:sz w:val="28"/>
          <w:szCs w:val="28"/>
        </w:rPr>
        <w:t>要立即向市</w:t>
      </w:r>
      <w:r>
        <w:rPr>
          <w:rFonts w:hint="eastAsia" w:ascii="宋体" w:hAnsi="宋体"/>
          <w:color w:val="auto"/>
          <w:sz w:val="28"/>
          <w:szCs w:val="28"/>
          <w:lang w:eastAsia="zh-CN"/>
        </w:rPr>
        <w:t>生态环境</w:t>
      </w:r>
      <w:r>
        <w:rPr>
          <w:rFonts w:hint="eastAsia" w:ascii="宋体" w:hAnsi="宋体"/>
          <w:color w:val="auto"/>
          <w:sz w:val="28"/>
          <w:szCs w:val="28"/>
        </w:rPr>
        <w:t>局、四平市人民政府总值班室报告。</w:t>
      </w:r>
    </w:p>
    <w:p w14:paraId="74DA1267">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发生下列一时无法判明等级的突发环境事件，区</w:t>
      </w:r>
      <w:r>
        <w:rPr>
          <w:rFonts w:hint="eastAsia" w:ascii="宋体" w:hAnsi="宋体"/>
          <w:color w:val="auto"/>
          <w:sz w:val="28"/>
          <w:szCs w:val="28"/>
          <w:lang w:eastAsia="zh-CN"/>
        </w:rPr>
        <w:t>应急</w:t>
      </w:r>
      <w:r>
        <w:rPr>
          <w:rFonts w:hint="eastAsia" w:ascii="宋体" w:hAnsi="宋体"/>
          <w:color w:val="auto"/>
          <w:sz w:val="28"/>
          <w:szCs w:val="28"/>
        </w:rPr>
        <w:t>指挥部</w:t>
      </w:r>
      <w:r>
        <w:rPr>
          <w:rFonts w:hint="eastAsia" w:ascii="宋体" w:hAnsi="宋体"/>
          <w:color w:val="auto"/>
          <w:sz w:val="28"/>
          <w:szCs w:val="28"/>
          <w:lang w:eastAsia="zh-CN"/>
        </w:rPr>
        <w:t>办公室</w:t>
      </w:r>
      <w:r>
        <w:rPr>
          <w:rFonts w:hint="eastAsia" w:ascii="宋体" w:hAnsi="宋体"/>
          <w:color w:val="auto"/>
          <w:sz w:val="28"/>
          <w:szCs w:val="28"/>
        </w:rPr>
        <w:t>应当按照重大（Ⅱ级）或者特别重大（Ⅰ级）突发环境事件的报告程序和速报机制及时上报：</w:t>
      </w:r>
    </w:p>
    <w:p w14:paraId="762CD25B">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（1）对饮用水水源保护区造成或者可能造成影响的；</w:t>
      </w:r>
    </w:p>
    <w:p w14:paraId="5C3B237E">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（2）涉及居民聚居区、学校、医院等敏感区域和敏感人群的；</w:t>
      </w:r>
    </w:p>
    <w:p w14:paraId="31E6AD66">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（3）涉及重金属或者类金属污染的；</w:t>
      </w:r>
    </w:p>
    <w:p w14:paraId="331D0F4D">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（4）因环境污染引发群体性事件，或者社会影响较大的。</w:t>
      </w:r>
    </w:p>
    <w:p w14:paraId="09477871">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突发环境事件处置过程中事件级别发生变化的，应当按照变化后的级别报告信息。有关突发环境事件信息报告的内容和格式要求，依据生态环境部《突发环境事件信息报告办法》规定执行。</w:t>
      </w:r>
    </w:p>
    <w:p w14:paraId="1B473DBB">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核与辐射突发环境事件的信息报告按照核安全有关法律法规执行。</w:t>
      </w:r>
    </w:p>
    <w:p w14:paraId="5873DF24">
      <w:pPr>
        <w:pStyle w:val="41"/>
        <w:adjustRightInd w:val="0"/>
        <w:snapToGrid w:val="0"/>
        <w:ind w:firstLine="562" w:firstLineChars="200"/>
        <w:rPr>
          <w:rFonts w:hint="eastAsia"/>
          <w:color w:val="auto"/>
          <w:lang w:val="en-US"/>
        </w:rPr>
      </w:pPr>
      <w:bookmarkStart w:id="164" w:name="_Toc5241"/>
      <w:bookmarkEnd w:id="164"/>
      <w:bookmarkStart w:id="165" w:name="_Toc22708"/>
      <w:bookmarkEnd w:id="165"/>
      <w:bookmarkStart w:id="166" w:name="_Toc29235"/>
      <w:r>
        <w:rPr>
          <w:rFonts w:hint="eastAsia"/>
          <w:color w:val="auto"/>
          <w:lang w:val="en-US"/>
        </w:rPr>
        <w:t>5.3 报告内容</w:t>
      </w:r>
      <w:bookmarkEnd w:id="166"/>
    </w:p>
    <w:p w14:paraId="451AE5BF">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突发环境事件的报告分为初报、续报和处理结果报告三类。</w:t>
      </w:r>
    </w:p>
    <w:p w14:paraId="028B8EAE">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1）初报：发现事件后按规定时间上报，可采用电话或短信等形式口头上报。初报主要内容包括：环境事件的类型、发生时间、地点、原因、信息来源、污染源基本情况、主要污染物和数量、人员受害情况、自然保护区受害面积及程度、事件潜在的危害程度、转化方式趋向等初步情况。</w:t>
      </w:r>
    </w:p>
    <w:p w14:paraId="3842DAB7">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2）续报：对首报时要素不齐全或事件衍生出新情况、处置工作有新进展的，要及时续报，每天不少于1次。在初报基础上，报告有关监测数据、发生原因、过程、进展情况、趋势分析、危害程度以及采取的措施、效果等情况，并附应急监测快报、监测点位分布图、污染分布及变化趋势图等资料。应急处置工作结束后1个工作日内要终报，包括措施、过程、结果，潜在或间接危害及损失、社会影响、处理后的遗留问题等。</w:t>
      </w:r>
    </w:p>
    <w:p w14:paraId="26E271AF">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处理结果报告：在事件处理完毕后立即上报，采用书面报告，在初报和续报的基础上报告处理事件的措施、过程和结果，事件潜在或间接的危害、社会影响、处理后的遗留问题，参加处理工作的有关部门和工作内容，出具有关危害与损失的证明文件等详细情况。</w:t>
      </w:r>
    </w:p>
    <w:p w14:paraId="15D0B519">
      <w:pPr>
        <w:pStyle w:val="41"/>
        <w:adjustRightInd w:val="0"/>
        <w:snapToGrid w:val="0"/>
        <w:ind w:firstLine="562" w:firstLineChars="200"/>
        <w:rPr>
          <w:rFonts w:hint="eastAsia"/>
          <w:color w:val="auto"/>
          <w:lang w:val="en-US"/>
        </w:rPr>
      </w:pPr>
      <w:bookmarkStart w:id="167" w:name="_Toc6535"/>
      <w:bookmarkEnd w:id="167"/>
      <w:bookmarkStart w:id="168" w:name="_Toc23078"/>
      <w:bookmarkEnd w:id="168"/>
      <w:bookmarkStart w:id="169" w:name="_Toc29754"/>
      <w:r>
        <w:rPr>
          <w:rFonts w:hint="eastAsia"/>
          <w:color w:val="auto"/>
          <w:lang w:val="en-US"/>
        </w:rPr>
        <w:t>5.4信息通报</w:t>
      </w:r>
      <w:bookmarkEnd w:id="169"/>
    </w:p>
    <w:p w14:paraId="75C8B9DA">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发生突发环境事件，</w:t>
      </w:r>
      <w:r>
        <w:rPr>
          <w:rFonts w:hint="eastAsia" w:ascii="宋体" w:hAnsi="宋体"/>
          <w:color w:val="auto"/>
          <w:sz w:val="28"/>
          <w:szCs w:val="28"/>
          <w:lang w:eastAsia="zh-CN"/>
        </w:rPr>
        <w:t>市生态环境局铁西区分局</w:t>
      </w:r>
      <w:r>
        <w:rPr>
          <w:rFonts w:hint="eastAsia" w:ascii="宋体" w:hAnsi="宋体"/>
          <w:color w:val="auto"/>
          <w:sz w:val="28"/>
          <w:szCs w:val="28"/>
        </w:rPr>
        <w:t>及时向区</w:t>
      </w:r>
      <w:r>
        <w:rPr>
          <w:rFonts w:hint="eastAsia" w:ascii="宋体" w:hAnsi="宋体"/>
          <w:color w:val="auto"/>
          <w:sz w:val="28"/>
          <w:szCs w:val="28"/>
          <w:lang w:eastAsia="zh-CN"/>
        </w:rPr>
        <w:t>应急</w:t>
      </w:r>
      <w:r>
        <w:rPr>
          <w:rFonts w:hint="eastAsia" w:ascii="宋体" w:hAnsi="宋体"/>
          <w:color w:val="auto"/>
          <w:sz w:val="28"/>
          <w:szCs w:val="28"/>
        </w:rPr>
        <w:t>指挥部报告。</w:t>
      </w:r>
    </w:p>
    <w:p w14:paraId="40A70E50">
      <w:pPr>
        <w:adjustRightInd w:val="0"/>
        <w:snapToGrid w:val="0"/>
        <w:spacing w:line="360" w:lineRule="auto"/>
        <w:ind w:firstLine="560" w:firstLineChars="200"/>
        <w:rPr>
          <w:rFonts w:hint="eastAsia" w:ascii="宋体" w:hAnsi="宋体"/>
          <w:color w:val="auto"/>
          <w:sz w:val="28"/>
          <w:szCs w:val="28"/>
        </w:rPr>
      </w:pPr>
      <w:bookmarkStart w:id="170" w:name="_Toc30851"/>
      <w:bookmarkEnd w:id="170"/>
      <w:r>
        <w:rPr>
          <w:rFonts w:hint="eastAsia" w:ascii="宋体" w:hAnsi="宋体"/>
          <w:color w:val="auto"/>
          <w:sz w:val="28"/>
          <w:szCs w:val="28"/>
        </w:rPr>
        <w:t>（1）部门间的信息通报</w:t>
      </w:r>
    </w:p>
    <w:p w14:paraId="356DB444">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因生产安全事故、危险货物运输事故导致突发环境事件的，</w:t>
      </w:r>
      <w:r>
        <w:rPr>
          <w:rFonts w:hint="eastAsia" w:ascii="宋体" w:hAnsi="宋体"/>
          <w:color w:val="auto"/>
          <w:sz w:val="28"/>
          <w:szCs w:val="28"/>
          <w:lang w:eastAsia="zh-CN"/>
        </w:rPr>
        <w:t>市</w:t>
      </w:r>
      <w:r>
        <w:rPr>
          <w:rFonts w:hint="eastAsia" w:ascii="宋体" w:hAnsi="宋体"/>
          <w:color w:val="auto"/>
          <w:sz w:val="28"/>
          <w:szCs w:val="28"/>
        </w:rPr>
        <w:t>公安</w:t>
      </w:r>
      <w:r>
        <w:rPr>
          <w:rFonts w:hint="eastAsia" w:ascii="宋体" w:hAnsi="宋体"/>
          <w:color w:val="auto"/>
          <w:sz w:val="28"/>
          <w:szCs w:val="28"/>
          <w:lang w:eastAsia="zh-CN"/>
        </w:rPr>
        <w:t>局铁西区</w:t>
      </w:r>
      <w:r>
        <w:rPr>
          <w:rFonts w:hint="eastAsia" w:ascii="宋体" w:hAnsi="宋体"/>
          <w:color w:val="auto"/>
          <w:sz w:val="28"/>
          <w:szCs w:val="28"/>
        </w:rPr>
        <w:t>分局、市公安局红开区分局、区应急管理局等部门或者其他负有安全监管职责的部门接报后应当及时通报</w:t>
      </w:r>
      <w:r>
        <w:rPr>
          <w:rFonts w:hint="eastAsia" w:ascii="宋体" w:hAnsi="宋体"/>
          <w:color w:val="auto"/>
          <w:sz w:val="28"/>
          <w:szCs w:val="28"/>
          <w:lang w:eastAsia="zh-CN"/>
        </w:rPr>
        <w:t>市</w:t>
      </w:r>
      <w:r>
        <w:rPr>
          <w:rFonts w:hint="eastAsia" w:ascii="宋体" w:hAnsi="宋体"/>
          <w:color w:val="auto"/>
          <w:sz w:val="28"/>
          <w:szCs w:val="28"/>
        </w:rPr>
        <w:t>生态环境局</w:t>
      </w:r>
      <w:r>
        <w:rPr>
          <w:rFonts w:hint="eastAsia" w:ascii="宋体" w:hAnsi="宋体"/>
          <w:color w:val="auto"/>
          <w:sz w:val="28"/>
          <w:szCs w:val="28"/>
          <w:lang w:eastAsia="zh-CN"/>
        </w:rPr>
        <w:t>铁西区分局</w:t>
      </w:r>
      <w:r>
        <w:rPr>
          <w:rFonts w:hint="eastAsia" w:ascii="宋体" w:hAnsi="宋体"/>
          <w:color w:val="auto"/>
          <w:sz w:val="28"/>
          <w:szCs w:val="28"/>
        </w:rPr>
        <w:t>。其他单位在大气、水体、土壤监测过程中获得环境污染事件信息的，应当向</w:t>
      </w:r>
      <w:r>
        <w:rPr>
          <w:rFonts w:hint="eastAsia" w:ascii="宋体" w:hAnsi="宋体"/>
          <w:color w:val="auto"/>
          <w:sz w:val="28"/>
          <w:szCs w:val="28"/>
          <w:lang w:eastAsia="zh-CN"/>
        </w:rPr>
        <w:t>市</w:t>
      </w:r>
      <w:r>
        <w:rPr>
          <w:rFonts w:hint="eastAsia" w:ascii="宋体" w:hAnsi="宋体"/>
          <w:color w:val="auto"/>
          <w:sz w:val="28"/>
          <w:szCs w:val="28"/>
        </w:rPr>
        <w:t>生态环境局</w:t>
      </w:r>
      <w:r>
        <w:rPr>
          <w:rFonts w:hint="eastAsia" w:ascii="宋体" w:hAnsi="宋体"/>
          <w:color w:val="auto"/>
          <w:sz w:val="28"/>
          <w:szCs w:val="28"/>
          <w:lang w:eastAsia="zh-CN"/>
        </w:rPr>
        <w:t>铁西区分局</w:t>
      </w:r>
      <w:r>
        <w:rPr>
          <w:rFonts w:hint="eastAsia" w:ascii="宋体" w:hAnsi="宋体"/>
          <w:color w:val="auto"/>
          <w:sz w:val="28"/>
          <w:szCs w:val="28"/>
        </w:rPr>
        <w:t>通报。</w:t>
      </w:r>
      <w:r>
        <w:rPr>
          <w:rFonts w:hint="eastAsia" w:ascii="宋体" w:hAnsi="宋体"/>
          <w:color w:val="auto"/>
          <w:sz w:val="28"/>
          <w:szCs w:val="28"/>
          <w:lang w:eastAsia="zh-CN"/>
        </w:rPr>
        <w:t>市</w:t>
      </w:r>
      <w:r>
        <w:rPr>
          <w:rFonts w:hint="eastAsia" w:ascii="宋体" w:hAnsi="宋体"/>
          <w:color w:val="auto"/>
          <w:sz w:val="28"/>
          <w:szCs w:val="28"/>
        </w:rPr>
        <w:t>生态环境局</w:t>
      </w:r>
      <w:r>
        <w:rPr>
          <w:rFonts w:hint="eastAsia" w:ascii="宋体" w:hAnsi="宋体"/>
          <w:color w:val="auto"/>
          <w:sz w:val="28"/>
          <w:szCs w:val="28"/>
          <w:lang w:eastAsia="zh-CN"/>
        </w:rPr>
        <w:t>铁西区分局</w:t>
      </w:r>
      <w:r>
        <w:rPr>
          <w:rFonts w:hint="eastAsia" w:ascii="宋体" w:hAnsi="宋体"/>
          <w:color w:val="auto"/>
          <w:sz w:val="28"/>
          <w:szCs w:val="28"/>
        </w:rPr>
        <w:t>通过互联网信息监测、环境污染举报热线等多种渠道，加强对突发环境事件的信息收集，及时掌握突发环境事件发生情况，并通报区</w:t>
      </w:r>
      <w:r>
        <w:rPr>
          <w:rFonts w:hint="eastAsia" w:ascii="宋体" w:hAnsi="宋体"/>
          <w:color w:val="auto"/>
          <w:sz w:val="28"/>
          <w:szCs w:val="28"/>
          <w:lang w:eastAsia="zh-CN"/>
        </w:rPr>
        <w:t>应急</w:t>
      </w:r>
      <w:r>
        <w:rPr>
          <w:rFonts w:hint="eastAsia" w:ascii="宋体" w:hAnsi="宋体"/>
          <w:color w:val="auto"/>
          <w:sz w:val="28"/>
          <w:szCs w:val="28"/>
        </w:rPr>
        <w:t>指挥部。</w:t>
      </w:r>
    </w:p>
    <w:p w14:paraId="00706710">
      <w:pPr>
        <w:adjustRightInd w:val="0"/>
        <w:snapToGrid w:val="0"/>
        <w:spacing w:line="360" w:lineRule="auto"/>
        <w:ind w:firstLine="560" w:firstLineChars="200"/>
        <w:rPr>
          <w:rFonts w:hint="eastAsia" w:ascii="宋体" w:hAnsi="宋体"/>
          <w:color w:val="auto"/>
          <w:sz w:val="28"/>
          <w:szCs w:val="28"/>
        </w:rPr>
      </w:pPr>
      <w:r>
        <w:rPr>
          <w:rFonts w:ascii="宋体" w:hAnsi="宋体"/>
          <w:color w:val="auto"/>
          <w:sz w:val="28"/>
          <w:szCs w:val="28"/>
          <w:lang w:val="en"/>
        </w:rPr>
        <w:t>红开区、平西乡、街道办事处</w:t>
      </w:r>
      <w:r>
        <w:rPr>
          <w:rFonts w:hint="eastAsia" w:ascii="宋体" w:hAnsi="宋体"/>
          <w:color w:val="auto"/>
          <w:sz w:val="28"/>
          <w:szCs w:val="28"/>
        </w:rPr>
        <w:t>及有关部门在应对非环境污染类突发公共事件时，应当在抢险、救援、处置过程中采取必要措施，避免或减少突发事件对环境造成危害，造成或可能造成突发环境事件的，应当及时向</w:t>
      </w:r>
      <w:r>
        <w:rPr>
          <w:rFonts w:hint="eastAsia" w:ascii="宋体" w:hAnsi="宋体"/>
          <w:color w:val="auto"/>
          <w:sz w:val="28"/>
          <w:szCs w:val="28"/>
          <w:lang w:eastAsia="zh-CN"/>
        </w:rPr>
        <w:t>市</w:t>
      </w:r>
      <w:r>
        <w:rPr>
          <w:rFonts w:hint="eastAsia" w:ascii="宋体" w:hAnsi="宋体"/>
          <w:color w:val="auto"/>
          <w:sz w:val="28"/>
          <w:szCs w:val="28"/>
        </w:rPr>
        <w:t>生态环境局</w:t>
      </w:r>
      <w:r>
        <w:rPr>
          <w:rFonts w:hint="eastAsia" w:ascii="宋体" w:hAnsi="宋体"/>
          <w:color w:val="auto"/>
          <w:sz w:val="28"/>
          <w:szCs w:val="28"/>
          <w:lang w:eastAsia="zh-CN"/>
        </w:rPr>
        <w:t>铁西区分局</w:t>
      </w:r>
      <w:r>
        <w:rPr>
          <w:rFonts w:hint="eastAsia" w:ascii="宋体" w:hAnsi="宋体"/>
          <w:color w:val="auto"/>
          <w:sz w:val="28"/>
          <w:szCs w:val="28"/>
        </w:rPr>
        <w:t>通报相关信息。</w:t>
      </w:r>
    </w:p>
    <w:p w14:paraId="534C1E87">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（2）跨区域的信息通报</w:t>
      </w:r>
    </w:p>
    <w:p w14:paraId="4FC7F7EE">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突发环境事件已经或者可能涉及相邻行政区域的，区</w:t>
      </w:r>
      <w:r>
        <w:rPr>
          <w:rFonts w:hint="eastAsia" w:ascii="宋体" w:hAnsi="宋体"/>
          <w:color w:val="auto"/>
          <w:sz w:val="28"/>
          <w:szCs w:val="28"/>
          <w:lang w:eastAsia="zh-CN"/>
        </w:rPr>
        <w:t>应急</w:t>
      </w:r>
      <w:r>
        <w:rPr>
          <w:rFonts w:hint="eastAsia" w:ascii="宋体" w:hAnsi="宋体"/>
          <w:color w:val="auto"/>
          <w:sz w:val="28"/>
          <w:szCs w:val="28"/>
        </w:rPr>
        <w:t>指挥部</w:t>
      </w:r>
      <w:r>
        <w:rPr>
          <w:rFonts w:hint="eastAsia" w:ascii="宋体" w:hAnsi="宋体"/>
          <w:color w:val="auto"/>
          <w:sz w:val="28"/>
          <w:szCs w:val="28"/>
          <w:lang w:eastAsia="zh-CN"/>
        </w:rPr>
        <w:t>办公室</w:t>
      </w:r>
      <w:r>
        <w:rPr>
          <w:rFonts w:hint="eastAsia" w:ascii="宋体" w:hAnsi="宋体"/>
          <w:color w:val="auto"/>
          <w:sz w:val="28"/>
          <w:szCs w:val="28"/>
        </w:rPr>
        <w:t>或</w:t>
      </w:r>
      <w:r>
        <w:rPr>
          <w:rFonts w:hint="eastAsia" w:ascii="宋体" w:hAnsi="宋体"/>
          <w:color w:val="auto"/>
          <w:sz w:val="28"/>
          <w:szCs w:val="28"/>
          <w:lang w:eastAsia="zh-CN"/>
        </w:rPr>
        <w:t>市</w:t>
      </w:r>
      <w:r>
        <w:rPr>
          <w:rFonts w:hint="eastAsia" w:ascii="宋体" w:hAnsi="宋体"/>
          <w:color w:val="auto"/>
          <w:sz w:val="28"/>
          <w:szCs w:val="28"/>
        </w:rPr>
        <w:t>生态环境局</w:t>
      </w:r>
      <w:r>
        <w:rPr>
          <w:rFonts w:hint="eastAsia" w:ascii="宋体" w:hAnsi="宋体"/>
          <w:color w:val="auto"/>
          <w:sz w:val="28"/>
          <w:szCs w:val="28"/>
          <w:lang w:eastAsia="zh-CN"/>
        </w:rPr>
        <w:t>铁西区分局</w:t>
      </w:r>
      <w:r>
        <w:rPr>
          <w:rFonts w:hint="eastAsia" w:ascii="宋体" w:hAnsi="宋体"/>
          <w:color w:val="auto"/>
          <w:sz w:val="28"/>
          <w:szCs w:val="28"/>
        </w:rPr>
        <w:t>应当及时通报相邻县（市、区）同级人民政府或环境保护主管部门，接到通报的政府或环境保护主管部门应当及时调查了解情况，并按照相关规定报告突发环境事件信息。</w:t>
      </w:r>
    </w:p>
    <w:p w14:paraId="4041AAC3">
      <w:pPr>
        <w:adjustRightInd w:val="0"/>
        <w:snapToGrid w:val="0"/>
        <w:spacing w:line="360" w:lineRule="auto"/>
        <w:ind w:firstLine="560" w:firstLineChars="200"/>
        <w:rPr>
          <w:rFonts w:hint="eastAsia" w:ascii="宋体" w:hAnsi="宋体"/>
          <w:color w:val="auto"/>
          <w:sz w:val="28"/>
          <w:szCs w:val="28"/>
        </w:rPr>
        <w:sectPr>
          <w:pgSz w:w="11906" w:h="16838"/>
          <w:pgMar w:top="1361" w:right="1361" w:bottom="1361" w:left="1588"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624DCC84">
      <w:pPr>
        <w:pStyle w:val="6"/>
        <w:adjustRightInd w:val="0"/>
        <w:snapToGrid w:val="0"/>
        <w:spacing w:before="120" w:beforeLines="50" w:after="120" w:afterLines="50" w:line="360" w:lineRule="auto"/>
        <w:ind w:firstLine="643" w:firstLineChars="200"/>
        <w:rPr>
          <w:rFonts w:ascii="宋体" w:hAnsi="宋体"/>
          <w:b w:val="0"/>
          <w:bCs w:val="0"/>
          <w:sz w:val="32"/>
          <w:szCs w:val="32"/>
        </w:rPr>
      </w:pPr>
      <w:bookmarkStart w:id="171" w:name="_Toc14000"/>
      <w:r>
        <w:rPr>
          <w:rFonts w:hint="eastAsia" w:ascii="宋体" w:hAnsi="宋体"/>
          <w:sz w:val="32"/>
          <w:szCs w:val="32"/>
        </w:rPr>
        <w:t>6　应急响应</w:t>
      </w:r>
      <w:bookmarkEnd w:id="171"/>
      <w:r>
        <w:rPr>
          <w:rFonts w:hint="eastAsia" w:ascii="宋体" w:hAnsi="宋体"/>
          <w:b w:val="0"/>
          <w:bCs w:val="0"/>
          <w:sz w:val="32"/>
          <w:szCs w:val="32"/>
        </w:rPr>
        <w:t xml:space="preserve"> </w:t>
      </w:r>
    </w:p>
    <w:p w14:paraId="0B110E05">
      <w:pPr>
        <w:pStyle w:val="41"/>
        <w:adjustRightInd w:val="0"/>
        <w:snapToGrid w:val="0"/>
        <w:ind w:firstLine="562" w:firstLineChars="200"/>
        <w:rPr>
          <w:rFonts w:hint="eastAsia"/>
          <w:sz w:val="32"/>
          <w:szCs w:val="32"/>
        </w:rPr>
      </w:pPr>
      <w:bookmarkStart w:id="172" w:name="_Toc27810"/>
      <w:r>
        <w:rPr>
          <w:rFonts w:hint="eastAsia"/>
        </w:rPr>
        <w:t>6.1基本响应</w:t>
      </w:r>
      <w:bookmarkEnd w:id="172"/>
      <w:r>
        <w:rPr>
          <w:rFonts w:hint="eastAsia"/>
          <w:sz w:val="32"/>
          <w:szCs w:val="32"/>
        </w:rPr>
        <w:t xml:space="preserve"> </w:t>
      </w:r>
    </w:p>
    <w:p w14:paraId="3DEF4BAB">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当确认突发事件即将或已经发生时，立即启动相关应急预案，采取以下一项或者多项应急处置措施： </w:t>
      </w:r>
    </w:p>
    <w:p w14:paraId="19C328DA">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(1)指挥协调公安、交通、消防和医疗急救等应急队伍先期开展救援行动； </w:t>
      </w:r>
    </w:p>
    <w:p w14:paraId="5A703E05">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(2)事件处置主责部门迅速调集应急力量赶赴现场或做好应急准备工作； </w:t>
      </w:r>
    </w:p>
    <w:p w14:paraId="7EE52F71">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(3)组织营救和救治受害人员，疏散、撤离并妥善安置受到威胁的人员以及采取其他救助措施； </w:t>
      </w:r>
    </w:p>
    <w:p w14:paraId="1617273D">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(4)迅速控制危险源，标明危险区域，封锁危险场所，划定警戒区，实行交通管制以及其他措施； </w:t>
      </w:r>
    </w:p>
    <w:p w14:paraId="6799D13C">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(5)如现场有起火、存有易燃易爆危险品、漏电、漏水、漏气等情况发生，现场先期处置人员要立即通知有关主管部门实施灭火、断电、断水、断气等措施，清除现场危险品，避免次生危害的出现； </w:t>
      </w:r>
    </w:p>
    <w:p w14:paraId="5902CCC2">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(6)依法从严惩处哄抢财物、干扰破坏应急处置工作等扰乱社会秩序的行为、维护社会治安； </w:t>
      </w:r>
    </w:p>
    <w:p w14:paraId="064CCC36">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(7)拆除、迁移妨碍应急处置和救援的设施、设备或者其他障碍物； </w:t>
      </w:r>
    </w:p>
    <w:p w14:paraId="4307ADA6">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(8)相关部门和单位，应主动向参与事件处置的相关部门提供有关的基础资料，尽全力为实施应急处置、开展救援等工作提供各种便利条件； </w:t>
      </w:r>
    </w:p>
    <w:p w14:paraId="582FFBA7">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(9)发生涉外突发事件时，应及时上报区</w:t>
      </w:r>
      <w:r>
        <w:rPr>
          <w:rFonts w:hint="eastAsia" w:ascii="宋体" w:hAnsi="宋体"/>
          <w:color w:val="auto"/>
          <w:sz w:val="28"/>
          <w:szCs w:val="28"/>
          <w:lang w:eastAsia="zh-CN"/>
        </w:rPr>
        <w:t>应急</w:t>
      </w:r>
      <w:r>
        <w:rPr>
          <w:rFonts w:hint="eastAsia" w:ascii="宋体" w:hAnsi="宋体"/>
          <w:color w:val="auto"/>
          <w:sz w:val="28"/>
          <w:szCs w:val="28"/>
        </w:rPr>
        <w:t>指挥部</w:t>
      </w:r>
      <w:r>
        <w:rPr>
          <w:rFonts w:hint="eastAsia" w:ascii="宋体" w:hAnsi="宋体"/>
          <w:color w:val="auto"/>
          <w:sz w:val="28"/>
          <w:szCs w:val="28"/>
          <w:lang w:eastAsia="zh-CN"/>
        </w:rPr>
        <w:t>办公室</w:t>
      </w:r>
      <w:r>
        <w:rPr>
          <w:rFonts w:hint="eastAsia" w:ascii="宋体" w:hAnsi="宋体"/>
          <w:color w:val="auto"/>
          <w:sz w:val="28"/>
          <w:szCs w:val="28"/>
        </w:rPr>
        <w:t>。在</w:t>
      </w:r>
      <w:r>
        <w:rPr>
          <w:rFonts w:hint="eastAsia" w:ascii="宋体" w:hAnsi="宋体"/>
          <w:color w:val="auto"/>
          <w:sz w:val="28"/>
          <w:szCs w:val="28"/>
          <w:lang w:eastAsia="zh-CN"/>
        </w:rPr>
        <w:t>区应急指挥部</w:t>
      </w:r>
      <w:r>
        <w:rPr>
          <w:rFonts w:hint="eastAsia" w:ascii="宋体" w:hAnsi="宋体"/>
          <w:color w:val="auto"/>
          <w:sz w:val="28"/>
          <w:szCs w:val="28"/>
        </w:rPr>
        <w:t>的组织下，由市生态环境局铁西区分局应急处置工作的需要和职责分工，协调区农业农村局、区交通服务中心、市公安局铁西区分局、市公安局红开区分局、区住房和城乡建设局、区农业农村局、区卫生健康局、区工业和信息化局、铁西区消防救援大队、</w:t>
      </w:r>
      <w:r>
        <w:rPr>
          <w:rFonts w:hint="eastAsia" w:ascii="宋体" w:hAnsi="宋体"/>
          <w:color w:val="auto"/>
          <w:sz w:val="28"/>
          <w:szCs w:val="28"/>
          <w:lang w:eastAsia="zh-CN"/>
        </w:rPr>
        <w:t>红开区消防救援大队、</w:t>
      </w:r>
      <w:r>
        <w:rPr>
          <w:rFonts w:hint="eastAsia" w:ascii="宋体" w:hAnsi="宋体"/>
          <w:color w:val="auto"/>
          <w:sz w:val="28"/>
          <w:szCs w:val="28"/>
        </w:rPr>
        <w:t xml:space="preserve">区纪委监委、区财政局、区应急管理局等相关部门具体负责承办相关事项。 </w:t>
      </w:r>
    </w:p>
    <w:p w14:paraId="7C35F43D">
      <w:pPr>
        <w:pStyle w:val="41"/>
        <w:adjustRightInd w:val="0"/>
        <w:snapToGrid w:val="0"/>
        <w:ind w:firstLine="562" w:firstLineChars="200"/>
        <w:rPr>
          <w:rFonts w:hint="eastAsia"/>
          <w:color w:val="auto"/>
          <w:sz w:val="32"/>
          <w:szCs w:val="32"/>
        </w:rPr>
      </w:pPr>
      <w:bookmarkStart w:id="173" w:name="_Toc3581"/>
      <w:r>
        <w:rPr>
          <w:rFonts w:hint="eastAsia"/>
          <w:color w:val="auto"/>
        </w:rPr>
        <w:t>6.2分级响应</w:t>
      </w:r>
      <w:bookmarkEnd w:id="173"/>
      <w:r>
        <w:rPr>
          <w:rFonts w:hint="eastAsia"/>
          <w:color w:val="auto"/>
          <w:sz w:val="32"/>
          <w:szCs w:val="32"/>
        </w:rPr>
        <w:t xml:space="preserve"> </w:t>
      </w:r>
    </w:p>
    <w:p w14:paraId="0BE8E3C1">
      <w:pPr>
        <w:pStyle w:val="42"/>
        <w:adjustRightInd w:val="0"/>
        <w:snapToGrid w:val="0"/>
        <w:spacing w:before="120" w:after="120" w:line="360" w:lineRule="auto"/>
        <w:ind w:firstLine="562" w:firstLineChars="200"/>
        <w:rPr>
          <w:rFonts w:hint="eastAsia"/>
          <w:i w:val="0"/>
          <w:color w:val="auto"/>
        </w:rPr>
      </w:pPr>
      <w:bookmarkStart w:id="174" w:name="_Toc20166"/>
      <w:bookmarkStart w:id="175" w:name="_Toc15620"/>
      <w:bookmarkStart w:id="176" w:name="_Toc28362"/>
      <w:r>
        <w:rPr>
          <w:rFonts w:hint="eastAsia"/>
          <w:i w:val="0"/>
          <w:color w:val="auto"/>
        </w:rPr>
        <w:t>6.2.1一般突发事件(IV级)响应</w:t>
      </w:r>
      <w:bookmarkEnd w:id="174"/>
      <w:bookmarkEnd w:id="175"/>
      <w:bookmarkEnd w:id="176"/>
      <w:r>
        <w:rPr>
          <w:rFonts w:hint="eastAsia"/>
          <w:i w:val="0"/>
          <w:color w:val="auto"/>
        </w:rPr>
        <w:t xml:space="preserve"> </w:t>
      </w:r>
    </w:p>
    <w:p w14:paraId="7413F66A">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发生一般突发事件，由</w:t>
      </w:r>
      <w:r>
        <w:rPr>
          <w:rFonts w:hint="eastAsia" w:ascii="宋体" w:hAnsi="宋体"/>
          <w:color w:val="auto"/>
          <w:sz w:val="28"/>
          <w:szCs w:val="28"/>
          <w:lang w:eastAsia="zh-CN"/>
        </w:rPr>
        <w:t>区应急指挥部或</w:t>
      </w:r>
      <w:r>
        <w:rPr>
          <w:rFonts w:hint="eastAsia" w:ascii="宋体" w:hAnsi="宋体"/>
          <w:color w:val="auto"/>
          <w:sz w:val="28"/>
          <w:szCs w:val="28"/>
        </w:rPr>
        <w:t>区</w:t>
      </w:r>
      <w:r>
        <w:rPr>
          <w:rFonts w:hint="eastAsia" w:ascii="宋体" w:hAnsi="宋体"/>
          <w:color w:val="auto"/>
          <w:sz w:val="28"/>
          <w:szCs w:val="28"/>
          <w:lang w:eastAsia="zh-CN"/>
        </w:rPr>
        <w:t>应急</w:t>
      </w:r>
      <w:r>
        <w:rPr>
          <w:rFonts w:hint="eastAsia" w:ascii="宋体" w:hAnsi="宋体"/>
          <w:color w:val="auto"/>
          <w:sz w:val="28"/>
          <w:szCs w:val="28"/>
        </w:rPr>
        <w:t>指挥部</w:t>
      </w:r>
      <w:r>
        <w:rPr>
          <w:rFonts w:hint="eastAsia" w:ascii="宋体" w:hAnsi="宋体"/>
          <w:color w:val="auto"/>
          <w:sz w:val="28"/>
          <w:szCs w:val="28"/>
          <w:lang w:eastAsia="zh-CN"/>
        </w:rPr>
        <w:t>办公室全</w:t>
      </w:r>
      <w:r>
        <w:rPr>
          <w:rFonts w:hint="eastAsia" w:ascii="宋体" w:hAnsi="宋体"/>
          <w:color w:val="auto"/>
          <w:sz w:val="28"/>
          <w:szCs w:val="28"/>
        </w:rPr>
        <w:t xml:space="preserve">权负责整个突发事件的处置工作，并及时向市生态环境局通报情况，相关成员单位要配合执行。市生态环境局铁西区分局关注事态发展，必要时协调处置。 </w:t>
      </w:r>
    </w:p>
    <w:p w14:paraId="4258DC83">
      <w:pPr>
        <w:pStyle w:val="42"/>
        <w:adjustRightInd w:val="0"/>
        <w:snapToGrid w:val="0"/>
        <w:spacing w:before="120" w:after="120" w:line="360" w:lineRule="auto"/>
        <w:ind w:firstLine="562" w:firstLineChars="200"/>
        <w:rPr>
          <w:rFonts w:hint="eastAsia"/>
          <w:i w:val="0"/>
          <w:color w:val="auto"/>
        </w:rPr>
      </w:pPr>
      <w:bookmarkStart w:id="177" w:name="_Toc3461"/>
      <w:bookmarkStart w:id="178" w:name="_Toc4731"/>
      <w:bookmarkStart w:id="179" w:name="_Toc31532"/>
      <w:r>
        <w:rPr>
          <w:rFonts w:hint="eastAsia"/>
          <w:i w:val="0"/>
          <w:color w:val="auto"/>
        </w:rPr>
        <w:t>6.2.2较大突发事件(Ⅲ级)响应</w:t>
      </w:r>
      <w:bookmarkEnd w:id="177"/>
      <w:bookmarkEnd w:id="178"/>
      <w:bookmarkEnd w:id="179"/>
      <w:r>
        <w:rPr>
          <w:rFonts w:hint="eastAsia"/>
          <w:i w:val="0"/>
          <w:color w:val="auto"/>
        </w:rPr>
        <w:t xml:space="preserve"> </w:t>
      </w:r>
    </w:p>
    <w:p w14:paraId="2248614B">
      <w:pPr>
        <w:adjustRightInd w:val="0"/>
        <w:snapToGrid w:val="0"/>
        <w:spacing w:line="360" w:lineRule="auto"/>
        <w:ind w:firstLine="560" w:firstLineChars="200"/>
        <w:rPr>
          <w:rFonts w:hint="eastAsia" w:ascii="宋体" w:hAnsi="宋体"/>
          <w:b/>
          <w:bCs/>
          <w:color w:val="auto"/>
          <w:kern w:val="44"/>
          <w:sz w:val="32"/>
          <w:szCs w:val="32"/>
        </w:rPr>
      </w:pPr>
      <w:r>
        <w:rPr>
          <w:rFonts w:hint="eastAsia" w:ascii="宋体" w:hAnsi="宋体"/>
          <w:color w:val="auto"/>
          <w:sz w:val="28"/>
          <w:szCs w:val="28"/>
        </w:rPr>
        <w:t>发生较大突发事件时，市生态环境局铁西区分局负责同志赶赴现场指挥协调应急处置工作。根据需要适时成立现场指挥部，由专业处置组、社会面控制组、综合保障组、医疗救护组、宣传信息组和专家顾问组等组成。当</w:t>
      </w:r>
      <w:r>
        <w:rPr>
          <w:rFonts w:hint="eastAsia" w:ascii="宋体" w:hAnsi="宋体"/>
          <w:color w:val="auto"/>
          <w:sz w:val="28"/>
          <w:szCs w:val="28"/>
          <w:lang w:eastAsia="zh-CN"/>
        </w:rPr>
        <w:t>区应急指挥部</w:t>
      </w:r>
      <w:r>
        <w:rPr>
          <w:rFonts w:hint="eastAsia" w:ascii="宋体" w:hAnsi="宋体"/>
          <w:color w:val="auto"/>
          <w:sz w:val="28"/>
          <w:szCs w:val="28"/>
        </w:rPr>
        <w:t xml:space="preserve">启动相关应急预案的Ⅲ级响应时，积极配合做好各项应急处置工作。 </w:t>
      </w:r>
    </w:p>
    <w:p w14:paraId="51A035BC">
      <w:pPr>
        <w:pStyle w:val="42"/>
        <w:adjustRightInd w:val="0"/>
        <w:snapToGrid w:val="0"/>
        <w:spacing w:before="120" w:after="120" w:line="360" w:lineRule="auto"/>
        <w:ind w:firstLine="562" w:firstLineChars="200"/>
        <w:rPr>
          <w:rFonts w:hint="eastAsia"/>
          <w:i w:val="0"/>
          <w:color w:val="auto"/>
        </w:rPr>
      </w:pPr>
      <w:bookmarkStart w:id="180" w:name="_Toc22288"/>
      <w:bookmarkStart w:id="181" w:name="_Toc25426"/>
      <w:bookmarkStart w:id="182" w:name="_Toc12967"/>
      <w:r>
        <w:rPr>
          <w:rFonts w:hint="eastAsia"/>
          <w:i w:val="0"/>
          <w:color w:val="auto"/>
        </w:rPr>
        <w:t>6.2.3重大突发事件(Ⅱ级)响应</w:t>
      </w:r>
      <w:bookmarkEnd w:id="180"/>
      <w:bookmarkEnd w:id="181"/>
      <w:bookmarkEnd w:id="182"/>
      <w:r>
        <w:rPr>
          <w:rFonts w:hint="eastAsia"/>
          <w:i w:val="0"/>
          <w:color w:val="auto"/>
        </w:rPr>
        <w:t xml:space="preserve"> </w:t>
      </w:r>
    </w:p>
    <w:p w14:paraId="549EAF1E">
      <w:pPr>
        <w:adjustRightInd w:val="0"/>
        <w:snapToGrid w:val="0"/>
        <w:spacing w:line="360" w:lineRule="auto"/>
        <w:ind w:firstLine="560" w:firstLineChars="200"/>
        <w:rPr>
          <w:rFonts w:hint="eastAsia" w:ascii="宋体" w:hAnsi="宋体" w:eastAsia="宋体"/>
          <w:color w:val="auto"/>
          <w:sz w:val="28"/>
          <w:szCs w:val="28"/>
          <w:lang w:val="en-US" w:eastAsia="zh-CN"/>
        </w:rPr>
      </w:pPr>
      <w:r>
        <w:rPr>
          <w:rFonts w:hint="eastAsia" w:ascii="宋体" w:hAnsi="宋体"/>
          <w:color w:val="auto"/>
          <w:sz w:val="28"/>
          <w:szCs w:val="28"/>
        </w:rPr>
        <w:t>发生重</w:t>
      </w:r>
      <w:r>
        <w:rPr>
          <w:rFonts w:hint="eastAsia" w:ascii="宋体" w:hAnsi="宋体" w:eastAsia="宋体" w:cs="Times New Roman"/>
          <w:color w:val="auto"/>
          <w:sz w:val="28"/>
          <w:szCs w:val="28"/>
        </w:rPr>
        <w:t>大突发事件时，市生态环境局铁西区分局领导应赶赴现场指挥协调先期处置工作，成立现场指挥部。</w:t>
      </w:r>
      <w:r>
        <w:rPr>
          <w:rFonts w:hint="eastAsia" w:ascii="宋体" w:hAnsi="宋体"/>
          <w:color w:val="auto"/>
          <w:sz w:val="28"/>
          <w:szCs w:val="28"/>
        </w:rPr>
        <w:t>市生态环境局铁西区分局及时上报区</w:t>
      </w:r>
      <w:r>
        <w:rPr>
          <w:rFonts w:hint="eastAsia" w:ascii="宋体" w:hAnsi="宋体"/>
          <w:color w:val="auto"/>
          <w:sz w:val="28"/>
          <w:szCs w:val="28"/>
          <w:lang w:eastAsia="zh-CN"/>
        </w:rPr>
        <w:t>应急</w:t>
      </w:r>
      <w:r>
        <w:rPr>
          <w:rFonts w:hint="eastAsia" w:ascii="宋体" w:hAnsi="宋体"/>
          <w:color w:val="auto"/>
          <w:sz w:val="28"/>
          <w:szCs w:val="28"/>
        </w:rPr>
        <w:t>指挥部，在区</w:t>
      </w:r>
      <w:r>
        <w:rPr>
          <w:rFonts w:hint="eastAsia" w:ascii="宋体" w:hAnsi="宋体"/>
          <w:color w:val="auto"/>
          <w:sz w:val="28"/>
          <w:szCs w:val="28"/>
          <w:lang w:eastAsia="zh-CN"/>
        </w:rPr>
        <w:t>应急</w:t>
      </w:r>
      <w:r>
        <w:rPr>
          <w:rFonts w:hint="eastAsia" w:ascii="宋体" w:hAnsi="宋体"/>
          <w:color w:val="auto"/>
          <w:sz w:val="28"/>
          <w:szCs w:val="28"/>
        </w:rPr>
        <w:t>指挥部的统一指挥下，由</w:t>
      </w:r>
      <w:r>
        <w:rPr>
          <w:rFonts w:hint="eastAsia" w:ascii="宋体" w:hAnsi="宋体"/>
          <w:color w:val="auto"/>
          <w:sz w:val="28"/>
          <w:szCs w:val="28"/>
          <w:lang w:eastAsia="zh-CN"/>
        </w:rPr>
        <w:t>区应急指挥部</w:t>
      </w:r>
      <w:r>
        <w:rPr>
          <w:rFonts w:hint="eastAsia" w:ascii="宋体" w:hAnsi="宋体"/>
          <w:color w:val="auto"/>
          <w:sz w:val="28"/>
          <w:szCs w:val="28"/>
        </w:rPr>
        <w:t>负责启动相关应急预案的Ⅱ级响应，市生态环境局铁西区分局积极配合做好各项应急处置工作。</w:t>
      </w:r>
      <w:r>
        <w:rPr>
          <w:rFonts w:hint="eastAsia" w:ascii="宋体" w:hAnsi="宋体"/>
          <w:color w:val="auto"/>
          <w:sz w:val="28"/>
          <w:szCs w:val="28"/>
          <w:lang w:val="en-US" w:eastAsia="zh-CN"/>
        </w:rPr>
        <w:t xml:space="preserve"> </w:t>
      </w:r>
    </w:p>
    <w:p w14:paraId="0B7B9987">
      <w:pPr>
        <w:pStyle w:val="42"/>
        <w:adjustRightInd w:val="0"/>
        <w:snapToGrid w:val="0"/>
        <w:spacing w:before="120" w:after="120" w:line="360" w:lineRule="auto"/>
        <w:ind w:firstLine="562" w:firstLineChars="200"/>
        <w:rPr>
          <w:rFonts w:hint="eastAsia" w:ascii="宋体" w:hAnsi="宋体"/>
          <w:b w:val="0"/>
          <w:bCs w:val="0"/>
          <w:color w:val="auto"/>
          <w:sz w:val="32"/>
          <w:szCs w:val="32"/>
        </w:rPr>
      </w:pPr>
      <w:bookmarkStart w:id="183" w:name="_Toc11392"/>
      <w:bookmarkStart w:id="184" w:name="_Toc29007"/>
      <w:bookmarkStart w:id="185" w:name="_Toc13447"/>
      <w:r>
        <w:rPr>
          <w:rFonts w:hint="eastAsia"/>
          <w:i w:val="0"/>
          <w:color w:val="auto"/>
        </w:rPr>
        <w:t>6.2.4特别重大突发事件(I级)响应</w:t>
      </w:r>
      <w:bookmarkEnd w:id="183"/>
      <w:bookmarkEnd w:id="184"/>
      <w:bookmarkEnd w:id="185"/>
      <w:r>
        <w:rPr>
          <w:rFonts w:hint="eastAsia" w:ascii="宋体" w:hAnsi="宋体"/>
          <w:b w:val="0"/>
          <w:bCs w:val="0"/>
          <w:color w:val="auto"/>
          <w:sz w:val="32"/>
          <w:szCs w:val="32"/>
        </w:rPr>
        <w:t xml:space="preserve"> </w:t>
      </w:r>
    </w:p>
    <w:p w14:paraId="11F77C59">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发生特别重大突发事件时，区</w:t>
      </w:r>
      <w:r>
        <w:rPr>
          <w:rFonts w:hint="eastAsia" w:ascii="宋体" w:hAnsi="宋体"/>
          <w:color w:val="auto"/>
          <w:sz w:val="28"/>
          <w:szCs w:val="28"/>
          <w:lang w:eastAsia="zh-CN"/>
        </w:rPr>
        <w:t>应急</w:t>
      </w:r>
      <w:r>
        <w:rPr>
          <w:rFonts w:hint="eastAsia" w:ascii="宋体" w:hAnsi="宋体"/>
          <w:color w:val="auto"/>
          <w:sz w:val="28"/>
          <w:szCs w:val="28"/>
        </w:rPr>
        <w:t xml:space="preserve">指挥部立即上报四平市人民政府，在市专项应急指挥部启动I级应急响应之前，四平市铁西区人民政府应迅速成立现场指挥部，开展先期处置工作。当市专项应急指挥部启动应急响应后，在市应急管理局的统一指挥下，由相关专项应急指挥部负责具体指挥和处置，市生态环境局铁西区分局积极配合做好各项工作。 </w:t>
      </w:r>
    </w:p>
    <w:p w14:paraId="57A39B7C">
      <w:pPr>
        <w:pStyle w:val="41"/>
        <w:adjustRightInd w:val="0"/>
        <w:snapToGrid w:val="0"/>
        <w:ind w:firstLine="562" w:firstLineChars="200"/>
        <w:rPr>
          <w:rFonts w:hint="eastAsia"/>
          <w:b w:val="0"/>
          <w:bCs/>
          <w:color w:val="auto"/>
          <w:sz w:val="32"/>
          <w:szCs w:val="32"/>
        </w:rPr>
      </w:pPr>
      <w:bookmarkStart w:id="186" w:name="_Toc11248"/>
      <w:r>
        <w:rPr>
          <w:rFonts w:hint="eastAsia"/>
          <w:color w:val="auto"/>
        </w:rPr>
        <w:t>6.3响应升级</w:t>
      </w:r>
      <w:bookmarkEnd w:id="186"/>
      <w:r>
        <w:rPr>
          <w:rFonts w:hint="eastAsia"/>
          <w:b w:val="0"/>
          <w:bCs/>
          <w:color w:val="auto"/>
          <w:sz w:val="32"/>
          <w:szCs w:val="32"/>
        </w:rPr>
        <w:t xml:space="preserve"> </w:t>
      </w:r>
    </w:p>
    <w:p w14:paraId="448D36E2">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根据突发事件的发展情况，当有可能超出市生态环境局铁西区分局自身控制能力，需要四平市专项应急指挥部或其他市相关部门和单位参与处置时，及时报告市生态环境局铁西区分局，请市生态环境局铁西区分局组织、协调本市相关专项应急指挥部及有关部门和单位参与处置工作。 </w:t>
      </w:r>
    </w:p>
    <w:p w14:paraId="162BC816">
      <w:pPr>
        <w:pStyle w:val="41"/>
        <w:adjustRightInd w:val="0"/>
        <w:snapToGrid w:val="0"/>
        <w:ind w:firstLine="281" w:firstLineChars="100"/>
        <w:rPr>
          <w:rFonts w:hint="eastAsia"/>
          <w:b w:val="0"/>
          <w:bCs/>
          <w:color w:val="auto"/>
          <w:sz w:val="32"/>
          <w:szCs w:val="32"/>
        </w:rPr>
      </w:pPr>
      <w:bookmarkStart w:id="187" w:name="_Toc8696"/>
      <w:r>
        <w:rPr>
          <w:rFonts w:hint="eastAsia"/>
          <w:color w:val="auto"/>
        </w:rPr>
        <w:t>6.4社会动员</w:t>
      </w:r>
      <w:bookmarkEnd w:id="187"/>
      <w:r>
        <w:rPr>
          <w:rFonts w:hint="eastAsia"/>
          <w:b w:val="0"/>
          <w:bCs/>
          <w:color w:val="auto"/>
          <w:sz w:val="32"/>
          <w:szCs w:val="32"/>
        </w:rPr>
        <w:t xml:space="preserve"> </w:t>
      </w:r>
    </w:p>
    <w:p w14:paraId="1C239443">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依据突发事件的危险程度、波及范围、人员伤亡等情况，确定社会动员的范围。在启动突发事件应急预案时，向社会公众发布事件信息，实施现场动员或全区范围内的动员，组织人员疏散、隐蔽和隔离等并提供有关保障。 </w:t>
      </w:r>
    </w:p>
    <w:p w14:paraId="40B56A3C">
      <w:pPr>
        <w:pStyle w:val="41"/>
        <w:adjustRightInd w:val="0"/>
        <w:snapToGrid w:val="0"/>
        <w:ind w:firstLine="281" w:firstLineChars="100"/>
        <w:rPr>
          <w:rFonts w:hint="eastAsia"/>
          <w:lang w:val="en-US"/>
        </w:rPr>
      </w:pPr>
      <w:bookmarkStart w:id="188" w:name="_Toc23817"/>
      <w:bookmarkStart w:id="189" w:name="_Toc18441"/>
      <w:r>
        <w:rPr>
          <w:rFonts w:hint="eastAsia"/>
          <w:lang w:val="en-US"/>
        </w:rPr>
        <w:t>6.</w:t>
      </w:r>
      <w:bookmarkEnd w:id="188"/>
      <w:bookmarkStart w:id="190" w:name="_Toc29748"/>
      <w:bookmarkEnd w:id="190"/>
      <w:bookmarkStart w:id="191" w:name="_Toc26584"/>
      <w:bookmarkEnd w:id="191"/>
      <w:bookmarkStart w:id="192" w:name="_Toc27388"/>
      <w:bookmarkEnd w:id="192"/>
      <w:r>
        <w:rPr>
          <w:rFonts w:hint="eastAsia"/>
          <w:lang w:val="en-US"/>
        </w:rPr>
        <w:t>5 应急处置措施</w:t>
      </w:r>
      <w:bookmarkEnd w:id="189"/>
    </w:p>
    <w:p w14:paraId="356C03A6">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突发环境事件发生后，有关部门和单位根据工作需要，组织采取以下措施。</w:t>
      </w:r>
    </w:p>
    <w:p w14:paraId="7727DA48">
      <w:pPr>
        <w:pStyle w:val="42"/>
        <w:adjustRightInd w:val="0"/>
        <w:snapToGrid w:val="0"/>
        <w:spacing w:before="120" w:after="120" w:line="360" w:lineRule="auto"/>
        <w:ind w:firstLine="281" w:firstLineChars="100"/>
        <w:rPr>
          <w:rFonts w:hint="eastAsia"/>
          <w:i w:val="0"/>
          <w:iCs w:val="0"/>
          <w:color w:val="auto"/>
        </w:rPr>
      </w:pPr>
      <w:bookmarkStart w:id="193" w:name="_Toc19957"/>
      <w:bookmarkEnd w:id="193"/>
      <w:bookmarkStart w:id="194" w:name="_Toc1950"/>
      <w:bookmarkEnd w:id="194"/>
      <w:bookmarkStart w:id="195" w:name="_Toc12475"/>
      <w:bookmarkEnd w:id="195"/>
      <w:bookmarkStart w:id="196" w:name="_Toc443"/>
      <w:bookmarkEnd w:id="196"/>
      <w:bookmarkStart w:id="197" w:name="_Toc10839"/>
      <w:bookmarkEnd w:id="197"/>
      <w:bookmarkStart w:id="198" w:name="_Toc31439"/>
      <w:bookmarkStart w:id="199" w:name="_Toc9869"/>
      <w:r>
        <w:rPr>
          <w:rFonts w:hint="eastAsia"/>
          <w:i w:val="0"/>
          <w:iCs w:val="0"/>
          <w:color w:val="auto"/>
        </w:rPr>
        <w:t>6.5.1 现场污染处置</w:t>
      </w:r>
      <w:bookmarkEnd w:id="198"/>
      <w:bookmarkEnd w:id="199"/>
    </w:p>
    <w:p w14:paraId="57C5A21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涉事企业事业单位或其他生产经营者要立即采取关闭、停产、封堵、围挡、喷淋、转移等措施，切断和控制污染源，防止污染蔓延扩散。做好有毒有害物质和消防废水、废液等的收集、清理和安全处置工作。当涉事企业事业单位或其他生产经营者不明时，由市生态环境局铁西区分局组织对污染来源开展调查，查明涉事单位，确定污染物种类和污染范围，切断污染源。</w:t>
      </w:r>
    </w:p>
    <w:p w14:paraId="155A3D2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现场指挥部应组织制订综合治污方案，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14:paraId="25149D6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铁西区辖区内典型突发环境事件处置措施详见附件6。</w:t>
      </w:r>
    </w:p>
    <w:p w14:paraId="2C08F0AF">
      <w:pPr>
        <w:pStyle w:val="42"/>
        <w:adjustRightInd w:val="0"/>
        <w:snapToGrid w:val="0"/>
        <w:spacing w:before="120" w:after="120" w:line="360" w:lineRule="auto"/>
        <w:ind w:firstLine="562" w:firstLineChars="200"/>
        <w:rPr>
          <w:rFonts w:hint="eastAsia"/>
          <w:i w:val="0"/>
          <w:iCs w:val="0"/>
          <w:color w:val="auto"/>
        </w:rPr>
      </w:pPr>
      <w:bookmarkStart w:id="200" w:name="_Toc16394"/>
      <w:bookmarkStart w:id="201" w:name="_Toc7501"/>
      <w:r>
        <w:rPr>
          <w:rFonts w:hint="eastAsia"/>
          <w:i w:val="0"/>
          <w:iCs w:val="0"/>
          <w:color w:val="auto"/>
        </w:rPr>
        <w:t>6.5.2 转移安置人员</w:t>
      </w:r>
      <w:bookmarkEnd w:id="200"/>
      <w:bookmarkEnd w:id="201"/>
    </w:p>
    <w:p w14:paraId="4505766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根据突发环境事件影响及事发当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确保有饭吃、有水喝、有衣穿、有住处和必要医疗条件。</w:t>
      </w:r>
    </w:p>
    <w:p w14:paraId="0D8DB5AA">
      <w:pPr>
        <w:pStyle w:val="42"/>
        <w:adjustRightInd w:val="0"/>
        <w:snapToGrid w:val="0"/>
        <w:spacing w:before="120" w:after="120" w:line="360" w:lineRule="auto"/>
        <w:ind w:firstLine="562" w:firstLineChars="200"/>
        <w:rPr>
          <w:rFonts w:hint="eastAsia"/>
          <w:i w:val="0"/>
          <w:iCs w:val="0"/>
          <w:color w:val="auto"/>
        </w:rPr>
      </w:pPr>
      <w:bookmarkStart w:id="202" w:name="_Toc13527"/>
      <w:bookmarkStart w:id="203" w:name="_Toc6180"/>
      <w:r>
        <w:rPr>
          <w:rFonts w:hint="eastAsia"/>
          <w:i w:val="0"/>
          <w:iCs w:val="0"/>
          <w:color w:val="auto"/>
        </w:rPr>
        <w:t>6.5.3 医学救援</w:t>
      </w:r>
      <w:bookmarkEnd w:id="202"/>
      <w:bookmarkEnd w:id="203"/>
    </w:p>
    <w:p w14:paraId="450D2B5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医学救援组迅速组织当地医疗资源和力量，对伤病员进行诊断治疗，根据需要及时、安全地将重症伤病员转运到有条件的医疗机构加强救治。指导和协助开展受污染人员的去污洗消工作，提出保护公众健康的措施建议。视情增派医疗卫生专家和卫生应急队伍、调配急需医药物资，支持</w:t>
      </w:r>
      <w:r>
        <w:rPr>
          <w:rFonts w:hint="eastAsia" w:ascii="宋体" w:hAnsi="宋体"/>
          <w:sz w:val="28"/>
          <w:szCs w:val="28"/>
          <w:lang w:eastAsia="zh-CN"/>
        </w:rPr>
        <w:t>事发地所在政府</w:t>
      </w:r>
      <w:r>
        <w:rPr>
          <w:rFonts w:hint="eastAsia" w:ascii="宋体" w:hAnsi="宋体"/>
          <w:sz w:val="28"/>
          <w:szCs w:val="28"/>
        </w:rPr>
        <w:t>医学救援工作。做好受影响人员的心理援助。</w:t>
      </w:r>
    </w:p>
    <w:p w14:paraId="57B3667D">
      <w:pPr>
        <w:pStyle w:val="42"/>
        <w:adjustRightInd w:val="0"/>
        <w:snapToGrid w:val="0"/>
        <w:spacing w:before="120" w:after="120" w:line="360" w:lineRule="auto"/>
        <w:ind w:firstLine="562" w:firstLineChars="200"/>
        <w:rPr>
          <w:rFonts w:hint="eastAsia"/>
          <w:i w:val="0"/>
          <w:iCs w:val="0"/>
          <w:color w:val="auto"/>
        </w:rPr>
      </w:pPr>
      <w:bookmarkStart w:id="204" w:name="_Toc8908"/>
      <w:r>
        <w:rPr>
          <w:rFonts w:hint="eastAsia"/>
          <w:i w:val="0"/>
          <w:iCs w:val="0"/>
          <w:color w:val="auto"/>
        </w:rPr>
        <w:t>6.5.4 市场监管和调控</w:t>
      </w:r>
      <w:bookmarkEnd w:id="204"/>
    </w:p>
    <w:p w14:paraId="360DCA1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密切关注受事件影响区域市场供应情况及公众反应，加强对重要生活必需品等商品的市场监管和调控。禁止或限制受污染食品和饮用水的生产、加工、流通和食用，防范因突发环境事件造成的集体中毒等。</w:t>
      </w:r>
    </w:p>
    <w:p w14:paraId="0416BE47">
      <w:pPr>
        <w:pStyle w:val="42"/>
        <w:adjustRightInd w:val="0"/>
        <w:snapToGrid w:val="0"/>
        <w:spacing w:before="120" w:after="120" w:line="360" w:lineRule="auto"/>
        <w:ind w:firstLine="562" w:firstLineChars="200"/>
        <w:rPr>
          <w:rFonts w:hint="eastAsia"/>
          <w:i w:val="0"/>
          <w:iCs w:val="0"/>
          <w:color w:val="auto"/>
        </w:rPr>
      </w:pPr>
      <w:bookmarkStart w:id="205" w:name="_Toc865"/>
      <w:r>
        <w:rPr>
          <w:rFonts w:hint="eastAsia"/>
          <w:i w:val="0"/>
          <w:iCs w:val="0"/>
          <w:color w:val="auto"/>
        </w:rPr>
        <w:t>6.5.5 维护社会稳定</w:t>
      </w:r>
      <w:bookmarkEnd w:id="205"/>
    </w:p>
    <w:p w14:paraId="78361C5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加强受影响区域社会治安管理，严厉打击借机传播谣言制造社会恐慌、哄抢救灾物资等违法犯罪行为；加强转移人员安置点、救灾物资存放点等重点地区治安管控；做好受影响人员与涉事单位矛盾纠纷化解和法律服务工作，防止出现群体性事件，维护社会稳定等。</w:t>
      </w:r>
    </w:p>
    <w:p w14:paraId="2D83D363">
      <w:pPr>
        <w:pStyle w:val="41"/>
        <w:adjustRightInd w:val="0"/>
        <w:snapToGrid w:val="0"/>
        <w:ind w:firstLine="562" w:firstLineChars="200"/>
        <w:rPr>
          <w:rFonts w:hint="eastAsia"/>
        </w:rPr>
      </w:pPr>
      <w:bookmarkStart w:id="206" w:name="_Toc18871"/>
      <w:r>
        <w:rPr>
          <w:rFonts w:hint="eastAsia"/>
        </w:rPr>
        <w:t>6.</w:t>
      </w:r>
      <w:r>
        <w:rPr>
          <w:rFonts w:hint="eastAsia"/>
          <w:lang w:val="en-US"/>
        </w:rPr>
        <w:t>6</w:t>
      </w:r>
      <w:r>
        <w:rPr>
          <w:rFonts w:hint="eastAsia"/>
        </w:rPr>
        <w:t>应急监测</w:t>
      </w:r>
      <w:bookmarkEnd w:id="206"/>
    </w:p>
    <w:p w14:paraId="4C7AC4F8">
      <w:pPr>
        <w:pStyle w:val="42"/>
        <w:adjustRightInd w:val="0"/>
        <w:snapToGrid w:val="0"/>
        <w:spacing w:before="120" w:after="120" w:line="360" w:lineRule="auto"/>
        <w:ind w:firstLine="562" w:firstLineChars="200"/>
        <w:rPr>
          <w:rFonts w:hint="eastAsia"/>
          <w:i w:val="0"/>
          <w:color w:val="auto"/>
        </w:rPr>
      </w:pPr>
      <w:bookmarkStart w:id="207" w:name="_Toc16441"/>
      <w:bookmarkStart w:id="208" w:name="_Toc18467"/>
      <w:r>
        <w:rPr>
          <w:rFonts w:hint="eastAsia"/>
          <w:i w:val="0"/>
          <w:color w:val="auto"/>
        </w:rPr>
        <w:t>6.6.1 监测组织</w:t>
      </w:r>
      <w:bookmarkEnd w:id="207"/>
      <w:bookmarkEnd w:id="208"/>
    </w:p>
    <w:p w14:paraId="545012A9">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由</w:t>
      </w:r>
      <w:r>
        <w:rPr>
          <w:rFonts w:hint="eastAsia" w:ascii="宋体" w:hAnsi="宋体"/>
          <w:color w:val="auto"/>
          <w:sz w:val="28"/>
          <w:szCs w:val="28"/>
          <w:lang w:eastAsia="zh-CN"/>
        </w:rPr>
        <w:t>市生态环境局铁西区分局</w:t>
      </w:r>
      <w:r>
        <w:rPr>
          <w:rFonts w:hint="eastAsia" w:ascii="宋体" w:hAnsi="宋体"/>
          <w:color w:val="auto"/>
          <w:sz w:val="28"/>
          <w:szCs w:val="28"/>
        </w:rPr>
        <w:t>负责建立各部门、各行业、企业检测系统组成的全区突发环境事件应急监测网络，负责应急监测工作的总体协调安排。</w:t>
      </w:r>
    </w:p>
    <w:p w14:paraId="55759B89">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铁西区范围内突发环境事件应急监测工作以</w:t>
      </w:r>
      <w:r>
        <w:rPr>
          <w:rFonts w:hint="eastAsia" w:ascii="宋体" w:hAnsi="宋体"/>
          <w:color w:val="auto"/>
          <w:sz w:val="28"/>
          <w:szCs w:val="28"/>
          <w:lang w:eastAsia="zh-CN"/>
        </w:rPr>
        <w:t>市生态环境局铁西区分局</w:t>
      </w:r>
      <w:r>
        <w:rPr>
          <w:rFonts w:hint="eastAsia" w:ascii="宋体" w:hAnsi="宋体"/>
          <w:color w:val="auto"/>
          <w:sz w:val="28"/>
          <w:szCs w:val="28"/>
        </w:rPr>
        <w:t>为主导，逐步建立和完善监测联动协调制度，整合监测资源，调动全社会的应急监测力量共同参与对环境污染的监测工作。</w:t>
      </w:r>
    </w:p>
    <w:p w14:paraId="3B4512C4">
      <w:pPr>
        <w:pStyle w:val="42"/>
        <w:adjustRightInd w:val="0"/>
        <w:snapToGrid w:val="0"/>
        <w:spacing w:before="120" w:after="120" w:line="360" w:lineRule="auto"/>
        <w:ind w:firstLine="562" w:firstLineChars="200"/>
        <w:rPr>
          <w:rFonts w:hint="eastAsia"/>
          <w:i w:val="0"/>
          <w:color w:val="auto"/>
        </w:rPr>
      </w:pPr>
      <w:bookmarkStart w:id="209" w:name="_Toc32228"/>
      <w:bookmarkEnd w:id="209"/>
      <w:bookmarkStart w:id="210" w:name="_Toc9345"/>
      <w:bookmarkEnd w:id="210"/>
      <w:bookmarkStart w:id="211" w:name="_Toc19705"/>
      <w:bookmarkStart w:id="212" w:name="_Toc31625"/>
      <w:r>
        <w:rPr>
          <w:rFonts w:hint="eastAsia"/>
          <w:i w:val="0"/>
          <w:color w:val="auto"/>
        </w:rPr>
        <w:t>6.6.2 监测方式</w:t>
      </w:r>
      <w:bookmarkEnd w:id="211"/>
      <w:bookmarkEnd w:id="212"/>
    </w:p>
    <w:p w14:paraId="73C4587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根据突发环境事件污染物的性质、扩散速度和事件发生地的气象、地形特点，确定污染物扩散范围。在此范围内布设相应数量的监测点位。事件发生初期，根据事件发生地的监测能力和突发事件的严重程度按照从多从密的原则进行监测，同时应随着污染物的扩散情况、监测结果的变化趋势适当调整监测频次和监测点位。</w:t>
      </w:r>
    </w:p>
    <w:p w14:paraId="77D516E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根据监测结果，综合分析突发环境事件污染变化趋势，并通过专家咨询和讨论的方式，预测并报告突发环境事件的发展情况和污染物的变化情况，作为突发环境事件应急决策的依据。</w:t>
      </w:r>
    </w:p>
    <w:p w14:paraId="0AF09B13">
      <w:pPr>
        <w:pStyle w:val="42"/>
        <w:adjustRightInd w:val="0"/>
        <w:snapToGrid w:val="0"/>
        <w:spacing w:before="120" w:after="120" w:line="360" w:lineRule="auto"/>
        <w:ind w:firstLine="562" w:firstLineChars="200"/>
        <w:rPr>
          <w:rFonts w:hint="eastAsia"/>
          <w:i w:val="0"/>
          <w:color w:val="auto"/>
        </w:rPr>
      </w:pPr>
      <w:bookmarkStart w:id="213" w:name="_Toc5778"/>
      <w:bookmarkEnd w:id="213"/>
      <w:bookmarkStart w:id="214" w:name="_Toc2320"/>
      <w:bookmarkEnd w:id="214"/>
      <w:bookmarkStart w:id="215" w:name="_Toc11396"/>
      <w:bookmarkStart w:id="216" w:name="_Toc24593"/>
      <w:r>
        <w:rPr>
          <w:rFonts w:hint="eastAsia"/>
          <w:i w:val="0"/>
          <w:color w:val="auto"/>
        </w:rPr>
        <w:t>6.6.3  监测布点原则</w:t>
      </w:r>
      <w:bookmarkEnd w:id="215"/>
      <w:bookmarkEnd w:id="216"/>
    </w:p>
    <w:p w14:paraId="564563B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依据《突发环境事件应急监测技术规范》（HJ589-2010）的相关规定对突发环境污染事故现场进行布点监测。</w:t>
      </w:r>
    </w:p>
    <w:p w14:paraId="69A5F4B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（1）大气污染监测布点原则</w:t>
      </w:r>
    </w:p>
    <w:p w14:paraId="3EF2C48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根据气象特征、保护目标、地形特征等进行大气监测布点。对大气的监测应以事故地点为中心，在下风向按一定间隔的扇形或圆形布点，并根据污染物的特性在不同高度采样，同时在事故点的上风向适当位置布设对照点；在可能受污染影响的居民住宅区或人群活动区等敏感点必须设置采样点，采样过程中应注意风向变化，及时调整采样点位置。</w:t>
      </w:r>
    </w:p>
    <w:p w14:paraId="102C208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监测因子：SO</w:t>
      </w:r>
      <w:r>
        <w:rPr>
          <w:rFonts w:hint="eastAsia" w:ascii="宋体" w:hAnsi="宋体"/>
          <w:sz w:val="28"/>
          <w:szCs w:val="28"/>
          <w:vertAlign w:val="subscript"/>
        </w:rPr>
        <w:t>2</w:t>
      </w:r>
      <w:r>
        <w:rPr>
          <w:rFonts w:hint="eastAsia" w:ascii="宋体" w:hAnsi="宋体"/>
          <w:sz w:val="28"/>
          <w:szCs w:val="28"/>
        </w:rPr>
        <w:t>、NO</w:t>
      </w:r>
      <w:r>
        <w:rPr>
          <w:rFonts w:hint="eastAsia" w:ascii="宋体" w:hAnsi="宋体"/>
          <w:sz w:val="28"/>
          <w:szCs w:val="28"/>
          <w:vertAlign w:val="subscript"/>
        </w:rPr>
        <w:t>X</w:t>
      </w:r>
      <w:r>
        <w:rPr>
          <w:rFonts w:hint="eastAsia" w:ascii="宋体" w:hAnsi="宋体"/>
          <w:sz w:val="28"/>
          <w:szCs w:val="28"/>
        </w:rPr>
        <w:t>、PM</w:t>
      </w:r>
      <w:r>
        <w:rPr>
          <w:rFonts w:hint="eastAsia" w:ascii="宋体" w:hAnsi="宋体"/>
          <w:sz w:val="28"/>
          <w:szCs w:val="28"/>
          <w:vertAlign w:val="subscript"/>
        </w:rPr>
        <w:t>10</w:t>
      </w:r>
      <w:r>
        <w:rPr>
          <w:rFonts w:hint="eastAsia" w:ascii="宋体" w:hAnsi="宋体"/>
          <w:sz w:val="28"/>
          <w:szCs w:val="28"/>
        </w:rPr>
        <w:t>、PM</w:t>
      </w:r>
      <w:r>
        <w:rPr>
          <w:rFonts w:hint="eastAsia" w:ascii="宋体" w:hAnsi="宋体"/>
          <w:sz w:val="28"/>
          <w:szCs w:val="28"/>
          <w:vertAlign w:val="subscript"/>
        </w:rPr>
        <w:t>2.5</w:t>
      </w:r>
      <w:r>
        <w:rPr>
          <w:rFonts w:hint="eastAsia" w:ascii="宋体" w:hAnsi="宋体"/>
          <w:sz w:val="28"/>
          <w:szCs w:val="28"/>
        </w:rPr>
        <w:t>、CO、O</w:t>
      </w:r>
      <w:r>
        <w:rPr>
          <w:rFonts w:hint="eastAsia" w:ascii="宋体" w:hAnsi="宋体"/>
          <w:sz w:val="28"/>
          <w:szCs w:val="28"/>
          <w:vertAlign w:val="subscript"/>
        </w:rPr>
        <w:t>3</w:t>
      </w:r>
      <w:r>
        <w:rPr>
          <w:rFonts w:hint="eastAsia" w:ascii="宋体" w:hAnsi="宋体"/>
          <w:sz w:val="28"/>
          <w:szCs w:val="28"/>
        </w:rPr>
        <w:t>、事故特征污染物等。</w:t>
      </w:r>
    </w:p>
    <w:p w14:paraId="1DEBBE1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监测时间及频率：事故发生后应连续取样，直到恢复正常；取值时间、采样频率、监测分析方法应符合《环境空气质量标准》（GB3095-2012）中对数据的有效性规定。</w:t>
      </w:r>
    </w:p>
    <w:p w14:paraId="3CC96F9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（2）水污染监测布点原则</w:t>
      </w:r>
    </w:p>
    <w:p w14:paraId="36DA678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根据事故发生点地表水流向及该地区水域特征进行水质监测布点。对江河、湖库的监测，按规范要求在事故发生地及其下游布点，同时在事故发生地上游一定距离布设对照断面（点）；如江河、湖库水流的流速很小或基本静止，可根据污染物的特性在不同水层采样；在事故影响区域内饮用水取水口和农灌区取水口处必须设置采样断面（点）。</w:t>
      </w:r>
    </w:p>
    <w:p w14:paraId="6FA29D3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监测因子：pH、COD、氨氮及事故排放的特征污染物。</w:t>
      </w:r>
    </w:p>
    <w:p w14:paraId="2070888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监测时间及频率：事故发生后连续取样，监测水质变化情况，直到恢复正常。</w:t>
      </w:r>
    </w:p>
    <w:p w14:paraId="3FE46E2B">
      <w:pPr>
        <w:pStyle w:val="42"/>
        <w:adjustRightInd w:val="0"/>
        <w:snapToGrid w:val="0"/>
        <w:spacing w:before="120" w:after="120" w:line="360" w:lineRule="auto"/>
        <w:ind w:firstLine="562" w:firstLineChars="200"/>
        <w:rPr>
          <w:rFonts w:hint="eastAsia"/>
          <w:i w:val="0"/>
          <w:color w:val="auto"/>
        </w:rPr>
      </w:pPr>
      <w:bookmarkStart w:id="217" w:name="_Toc28610"/>
      <w:bookmarkEnd w:id="217"/>
      <w:bookmarkStart w:id="218" w:name="_Toc6711"/>
      <w:bookmarkEnd w:id="218"/>
      <w:bookmarkStart w:id="219" w:name="_Toc8557"/>
      <w:bookmarkStart w:id="220" w:name="_Toc29312"/>
      <w:r>
        <w:rPr>
          <w:rFonts w:hint="eastAsia"/>
          <w:i w:val="0"/>
          <w:color w:val="auto"/>
        </w:rPr>
        <w:t>6.6.4 监测方法</w:t>
      </w:r>
      <w:bookmarkEnd w:id="219"/>
      <w:bookmarkEnd w:id="220"/>
    </w:p>
    <w:p w14:paraId="0E7F408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为迅速查明突发环境事件污染物的种类（或名称）、污染程度和范围以及污染发展趋势，在已有调查资料的基础上，充分利用现场快速监测方法和实验室现有的分析方法进行鉴别、确认。</w:t>
      </w:r>
    </w:p>
    <w:p w14:paraId="78FE8CE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为快速测定突发环境事件污染物，可采用如下快速监测方法：</w:t>
      </w:r>
    </w:p>
    <w:p w14:paraId="35D59E3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（1）检测试纸、快速检测管和便携式监测仪器等监测方法。</w:t>
      </w:r>
    </w:p>
    <w:p w14:paraId="744A679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（2）现有的空气自动监测站、水质自动监测站和污染源在线监测系统等在用的监测方法。</w:t>
      </w:r>
    </w:p>
    <w:p w14:paraId="210E998A">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（3）现行实验室分析方法。</w:t>
      </w:r>
    </w:p>
    <w:p w14:paraId="456EFBD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从速送实验室进行确认、鉴别，实验室的选取优先采用国家环境保护标准或行业标准。</w:t>
      </w:r>
    </w:p>
    <w:p w14:paraId="3A16F083">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当上述分析方法不能满足要求时，可根据各地具体情况和仪器设备条件，选用其他适宜分析方法。</w:t>
      </w:r>
    </w:p>
    <w:p w14:paraId="3700BC76">
      <w:pPr>
        <w:pStyle w:val="42"/>
        <w:adjustRightInd w:val="0"/>
        <w:snapToGrid w:val="0"/>
        <w:spacing w:before="120" w:after="120" w:line="360" w:lineRule="auto"/>
        <w:ind w:firstLine="562" w:firstLineChars="200"/>
        <w:rPr>
          <w:rFonts w:hint="eastAsia"/>
          <w:i w:val="0"/>
          <w:color w:val="auto"/>
        </w:rPr>
      </w:pPr>
      <w:bookmarkStart w:id="221" w:name="_Toc20282"/>
      <w:bookmarkEnd w:id="221"/>
      <w:bookmarkStart w:id="222" w:name="_Toc32431"/>
      <w:bookmarkEnd w:id="222"/>
      <w:bookmarkStart w:id="223" w:name="_Toc14690"/>
      <w:bookmarkStart w:id="224" w:name="_Toc9845"/>
      <w:r>
        <w:rPr>
          <w:rFonts w:hint="eastAsia"/>
          <w:i w:val="0"/>
          <w:color w:val="auto"/>
        </w:rPr>
        <w:t>6.6.5 应急监测管理制度</w:t>
      </w:r>
      <w:bookmarkEnd w:id="223"/>
      <w:bookmarkEnd w:id="224"/>
    </w:p>
    <w:p w14:paraId="72FC9B2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环境污染事件发生时，应急监测组在应急指挥部领导下，及时对现场进行监测。</w:t>
      </w:r>
    </w:p>
    <w:p w14:paraId="335AC1C2">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进入突发环境事件现场的应急监测人员，注意自身的安全防护，对事故现场不熟悉、不能确认现场安全或不按规定佩戴必需的防护设备（如防护服、防毒呼吸器等），未经现场指挥或警戒人员许可，不能进入事故现场进行采样监测。</w:t>
      </w:r>
    </w:p>
    <w:p w14:paraId="016C5A92">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监测人员随时保持通讯设备开机状态，到达各监测点后立即向应急监测组组长报告监测点的气味、风向、空气受到的影响基本情况，之后每半小时报告监测结果和人员安全状况。</w:t>
      </w:r>
    </w:p>
    <w:p w14:paraId="68A57078">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区环境应急指挥部根据监测结果，综合分析突发环境事件污染变化趋势，并通过专家咨询和讨论的方式，预测并报告突发环境事件的发展情况和污染物的变化情况，作为突发环境事件应急决策的依据。</w:t>
      </w:r>
    </w:p>
    <w:p w14:paraId="35050E67">
      <w:pPr>
        <w:pStyle w:val="42"/>
        <w:adjustRightInd w:val="0"/>
        <w:snapToGrid w:val="0"/>
        <w:spacing w:before="120" w:after="120" w:line="360" w:lineRule="auto"/>
        <w:ind w:firstLine="562" w:firstLineChars="200"/>
        <w:rPr>
          <w:rFonts w:hint="eastAsia"/>
          <w:i w:val="0"/>
          <w:color w:val="auto"/>
        </w:rPr>
      </w:pPr>
      <w:bookmarkStart w:id="225" w:name="_Toc1734"/>
      <w:bookmarkStart w:id="226" w:name="_Toc364939985"/>
      <w:bookmarkStart w:id="227" w:name="_Toc365194548"/>
      <w:bookmarkStart w:id="228" w:name="_Toc5704"/>
      <w:bookmarkStart w:id="229" w:name="_Toc479921502"/>
      <w:bookmarkStart w:id="230" w:name="_Toc14742"/>
      <w:r>
        <w:rPr>
          <w:rFonts w:hint="eastAsia"/>
          <w:i w:val="0"/>
          <w:color w:val="auto"/>
        </w:rPr>
        <w:t>6.6.6应急监测方案</w:t>
      </w:r>
      <w:bookmarkEnd w:id="225"/>
      <w:bookmarkEnd w:id="226"/>
      <w:bookmarkEnd w:id="227"/>
      <w:bookmarkEnd w:id="228"/>
      <w:bookmarkEnd w:id="229"/>
      <w:bookmarkEnd w:id="230"/>
    </w:p>
    <w:p w14:paraId="1D997602">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监测人员到达事故现场，</w:t>
      </w:r>
      <w:r>
        <w:rPr>
          <w:rFonts w:ascii="宋体" w:hAnsi="宋体"/>
          <w:sz w:val="28"/>
          <w:szCs w:val="28"/>
        </w:rPr>
        <w:t>根据事故的具体情况立即布设采样点，利用检测器和便携式监测仪器等快速检测手段鉴别、鉴定污染物种类，并给出定量或半定量的监测结果。现场无法鉴定的或测定的项目应立即将样品送回实验室进行分析。根据监测结果，确定污染程度和可能污染的范围并提出处理处置建议，并向领导小组汇报，直至事故污染消失警报解除。</w:t>
      </w:r>
    </w:p>
    <w:p w14:paraId="55D6410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监测方案详见表6-1。</w:t>
      </w:r>
    </w:p>
    <w:p w14:paraId="71CD5AA1">
      <w:pPr>
        <w:pStyle w:val="2"/>
        <w:rPr>
          <w:rFonts w:hint="eastAsia" w:ascii="宋体" w:hAnsi="宋体"/>
          <w:sz w:val="28"/>
          <w:szCs w:val="28"/>
        </w:rPr>
      </w:pPr>
    </w:p>
    <w:p w14:paraId="2CBECB89">
      <w:pPr>
        <w:rPr>
          <w:rFonts w:hint="eastAsia"/>
        </w:rPr>
      </w:pPr>
    </w:p>
    <w:p w14:paraId="69FB5D09">
      <w:pPr>
        <w:pStyle w:val="2"/>
        <w:rPr>
          <w:rFonts w:hint="eastAsia"/>
        </w:rPr>
      </w:pPr>
    </w:p>
    <w:p w14:paraId="67CA5292">
      <w:pPr>
        <w:rPr>
          <w:rFonts w:hint="eastAsia"/>
        </w:rPr>
      </w:pPr>
    </w:p>
    <w:p w14:paraId="36F3E9EA">
      <w:pPr>
        <w:pStyle w:val="2"/>
        <w:rPr>
          <w:rFonts w:hint="eastAsia"/>
        </w:rPr>
      </w:pPr>
    </w:p>
    <w:p w14:paraId="0B059A5B">
      <w:pPr>
        <w:pStyle w:val="43"/>
        <w:spacing w:before="120"/>
        <w:rPr>
          <w:rFonts w:hint="eastAsia"/>
        </w:rPr>
      </w:pPr>
      <w:r>
        <w:rPr>
          <w:rFonts w:hint="eastAsia"/>
        </w:rPr>
        <w:t>表</w:t>
      </w:r>
      <w:r>
        <w:rPr>
          <w:rFonts w:hint="eastAsia"/>
          <w:lang w:val="en-US" w:eastAsia="zh-CN"/>
        </w:rPr>
        <w:t>6</w:t>
      </w:r>
      <w:r>
        <w:rPr>
          <w:rFonts w:hint="eastAsia"/>
        </w:rPr>
        <w:t>-</w:t>
      </w:r>
      <w:r>
        <w:rPr>
          <w:rFonts w:hint="eastAsia"/>
          <w:lang w:val="en-US" w:eastAsia="zh-CN"/>
        </w:rPr>
        <w:t>1</w:t>
      </w:r>
      <w:r>
        <w:rPr>
          <w:rFonts w:hint="eastAsia"/>
        </w:rPr>
        <w:t xml:space="preserve">    监测方案</w:t>
      </w:r>
    </w:p>
    <w:tbl>
      <w:tblPr>
        <w:tblStyle w:val="18"/>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6619"/>
      </w:tblGrid>
      <w:tr w14:paraId="7336E7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9" w:type="dxa"/>
            <w:tcBorders>
              <w:left w:val="single" w:color="auto" w:sz="12" w:space="0"/>
              <w:bottom w:val="single" w:color="auto" w:sz="12" w:space="0"/>
              <w:right w:val="single" w:color="auto" w:sz="12" w:space="0"/>
            </w:tcBorders>
            <w:noWrap w:val="0"/>
            <w:vAlign w:val="center"/>
          </w:tcPr>
          <w:p w14:paraId="2FB5FF2E">
            <w:pPr>
              <w:pStyle w:val="44"/>
              <w:spacing w:line="360" w:lineRule="auto"/>
              <w:jc w:val="center"/>
              <w:rPr>
                <w:rFonts w:hAnsi="宋体"/>
                <w:bCs/>
                <w:sz w:val="24"/>
                <w:szCs w:val="24"/>
              </w:rPr>
            </w:pPr>
            <w:r>
              <w:rPr>
                <w:rFonts w:hint="eastAsia" w:hAnsi="宋体"/>
                <w:bCs/>
                <w:sz w:val="24"/>
                <w:szCs w:val="24"/>
              </w:rPr>
              <w:t>事故类型</w:t>
            </w:r>
          </w:p>
        </w:tc>
        <w:tc>
          <w:tcPr>
            <w:tcW w:w="6619" w:type="dxa"/>
            <w:tcBorders>
              <w:left w:val="single" w:color="auto" w:sz="12" w:space="0"/>
              <w:bottom w:val="single" w:color="auto" w:sz="12" w:space="0"/>
              <w:right w:val="single" w:color="auto" w:sz="12" w:space="0"/>
            </w:tcBorders>
            <w:noWrap w:val="0"/>
            <w:vAlign w:val="center"/>
          </w:tcPr>
          <w:p w14:paraId="79FA7B8C">
            <w:pPr>
              <w:pStyle w:val="44"/>
              <w:spacing w:line="360" w:lineRule="auto"/>
              <w:rPr>
                <w:rFonts w:hAnsi="宋体"/>
                <w:bCs/>
                <w:sz w:val="24"/>
                <w:szCs w:val="24"/>
              </w:rPr>
            </w:pPr>
            <w:r>
              <w:rPr>
                <w:rFonts w:hint="eastAsia" w:hAnsi="宋体"/>
                <w:bCs/>
                <w:sz w:val="24"/>
                <w:szCs w:val="24"/>
              </w:rPr>
              <w:t>突发环境污染事件：危险物质泄漏、爆炸、火灾等。</w:t>
            </w:r>
          </w:p>
        </w:tc>
      </w:tr>
      <w:tr w14:paraId="433D78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9" w:type="dxa"/>
            <w:tcBorders>
              <w:top w:val="single" w:color="auto" w:sz="12" w:space="0"/>
              <w:left w:val="single" w:color="auto" w:sz="12" w:space="0"/>
              <w:bottom w:val="single" w:color="auto" w:sz="12" w:space="0"/>
              <w:right w:val="single" w:color="auto" w:sz="12" w:space="0"/>
            </w:tcBorders>
            <w:noWrap w:val="0"/>
            <w:vAlign w:val="center"/>
          </w:tcPr>
          <w:p w14:paraId="4EE602C2">
            <w:pPr>
              <w:pStyle w:val="44"/>
              <w:spacing w:line="360" w:lineRule="auto"/>
              <w:jc w:val="center"/>
              <w:rPr>
                <w:rFonts w:hAnsi="宋体"/>
                <w:bCs/>
                <w:sz w:val="24"/>
                <w:szCs w:val="24"/>
              </w:rPr>
            </w:pPr>
            <w:r>
              <w:rPr>
                <w:rFonts w:hint="eastAsia" w:hAnsi="宋体"/>
                <w:bCs/>
                <w:sz w:val="24"/>
                <w:szCs w:val="24"/>
              </w:rPr>
              <w:t>监测目的</w:t>
            </w:r>
          </w:p>
        </w:tc>
        <w:tc>
          <w:tcPr>
            <w:tcW w:w="6619" w:type="dxa"/>
            <w:tcBorders>
              <w:top w:val="single" w:color="auto" w:sz="12" w:space="0"/>
              <w:left w:val="single" w:color="auto" w:sz="12" w:space="0"/>
              <w:bottom w:val="single" w:color="auto" w:sz="12" w:space="0"/>
              <w:right w:val="single" w:color="auto" w:sz="12" w:space="0"/>
            </w:tcBorders>
            <w:noWrap w:val="0"/>
            <w:vAlign w:val="center"/>
          </w:tcPr>
          <w:p w14:paraId="23C7F2F6">
            <w:pPr>
              <w:pStyle w:val="44"/>
              <w:spacing w:line="360" w:lineRule="auto"/>
              <w:ind w:firstLine="360" w:firstLineChars="150"/>
              <w:rPr>
                <w:rFonts w:hAnsi="宋体"/>
                <w:bCs/>
                <w:sz w:val="24"/>
                <w:szCs w:val="24"/>
              </w:rPr>
            </w:pPr>
            <w:r>
              <w:rPr>
                <w:rFonts w:hint="eastAsia" w:hAnsi="宋体"/>
                <w:bCs/>
                <w:sz w:val="24"/>
                <w:szCs w:val="24"/>
              </w:rPr>
              <w:t>掌握污染因子的浓度情况，波及范围，为有关部门提出采取相关措施提供数据支撑</w:t>
            </w:r>
          </w:p>
        </w:tc>
      </w:tr>
      <w:tr w14:paraId="711B6E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9" w:type="dxa"/>
            <w:tcBorders>
              <w:top w:val="single" w:color="auto" w:sz="12" w:space="0"/>
              <w:left w:val="single" w:color="auto" w:sz="12" w:space="0"/>
              <w:bottom w:val="single" w:color="auto" w:sz="12" w:space="0"/>
              <w:right w:val="single" w:color="auto" w:sz="12" w:space="0"/>
            </w:tcBorders>
            <w:noWrap w:val="0"/>
            <w:vAlign w:val="center"/>
          </w:tcPr>
          <w:p w14:paraId="5D9913E4">
            <w:pPr>
              <w:pStyle w:val="44"/>
              <w:spacing w:line="360" w:lineRule="auto"/>
              <w:jc w:val="center"/>
              <w:rPr>
                <w:rFonts w:hAnsi="宋体"/>
                <w:bCs/>
                <w:sz w:val="24"/>
                <w:szCs w:val="24"/>
              </w:rPr>
            </w:pPr>
            <w:r>
              <w:rPr>
                <w:rFonts w:hint="eastAsia" w:hAnsi="宋体"/>
                <w:bCs/>
                <w:sz w:val="24"/>
                <w:szCs w:val="24"/>
              </w:rPr>
              <w:t>监测因子</w:t>
            </w:r>
          </w:p>
          <w:p w14:paraId="3B4F826C">
            <w:pPr>
              <w:pStyle w:val="44"/>
              <w:spacing w:line="360" w:lineRule="auto"/>
              <w:jc w:val="center"/>
              <w:rPr>
                <w:rFonts w:hAnsi="宋体"/>
                <w:bCs/>
                <w:sz w:val="24"/>
                <w:szCs w:val="24"/>
              </w:rPr>
            </w:pPr>
            <w:r>
              <w:rPr>
                <w:rFonts w:hint="eastAsia" w:hAnsi="宋体"/>
                <w:bCs/>
                <w:sz w:val="24"/>
                <w:szCs w:val="24"/>
              </w:rPr>
              <w:t>（可根据事故具体情况适当删减）</w:t>
            </w:r>
          </w:p>
        </w:tc>
        <w:tc>
          <w:tcPr>
            <w:tcW w:w="6619" w:type="dxa"/>
            <w:tcBorders>
              <w:top w:val="single" w:color="auto" w:sz="12" w:space="0"/>
              <w:left w:val="single" w:color="auto" w:sz="12" w:space="0"/>
              <w:bottom w:val="single" w:color="auto" w:sz="12" w:space="0"/>
              <w:right w:val="single" w:color="auto" w:sz="12" w:space="0"/>
            </w:tcBorders>
            <w:noWrap w:val="0"/>
            <w:vAlign w:val="center"/>
          </w:tcPr>
          <w:p w14:paraId="2030C190">
            <w:pPr>
              <w:pStyle w:val="44"/>
              <w:spacing w:line="360" w:lineRule="auto"/>
              <w:rPr>
                <w:rFonts w:hint="eastAsia" w:hAnsi="宋体"/>
                <w:bCs/>
                <w:sz w:val="24"/>
                <w:szCs w:val="24"/>
              </w:rPr>
            </w:pPr>
            <w:r>
              <w:rPr>
                <w:rFonts w:hint="eastAsia" w:hAnsi="宋体"/>
                <w:bCs/>
                <w:sz w:val="24"/>
                <w:szCs w:val="24"/>
              </w:rPr>
              <w:t>⑴大气：环境事故产生的特征污染物。</w:t>
            </w:r>
          </w:p>
          <w:p w14:paraId="7374C143">
            <w:pPr>
              <w:pStyle w:val="44"/>
              <w:spacing w:line="360" w:lineRule="auto"/>
              <w:rPr>
                <w:rFonts w:hint="eastAsia" w:hAnsi="宋体"/>
                <w:bCs/>
                <w:sz w:val="24"/>
                <w:szCs w:val="24"/>
              </w:rPr>
            </w:pPr>
            <w:r>
              <w:rPr>
                <w:rFonts w:hint="eastAsia" w:hAnsi="宋体"/>
                <w:bCs/>
                <w:sz w:val="24"/>
                <w:szCs w:val="24"/>
              </w:rPr>
              <w:t>⑵事故水：COD、DO、BOD</w:t>
            </w:r>
            <w:r>
              <w:rPr>
                <w:rFonts w:hint="eastAsia" w:hAnsi="宋体"/>
                <w:bCs/>
                <w:sz w:val="24"/>
                <w:szCs w:val="24"/>
                <w:vertAlign w:val="subscript"/>
              </w:rPr>
              <w:t>5</w:t>
            </w:r>
            <w:r>
              <w:rPr>
                <w:rFonts w:hint="eastAsia" w:hAnsi="宋体"/>
                <w:bCs/>
                <w:sz w:val="24"/>
                <w:szCs w:val="24"/>
              </w:rPr>
              <w:t>、NH</w:t>
            </w:r>
            <w:r>
              <w:rPr>
                <w:rFonts w:hint="eastAsia" w:hAnsi="宋体"/>
                <w:bCs/>
                <w:sz w:val="24"/>
                <w:szCs w:val="24"/>
                <w:vertAlign w:val="subscript"/>
              </w:rPr>
              <w:t>3</w:t>
            </w:r>
            <w:r>
              <w:rPr>
                <w:rFonts w:hint="eastAsia" w:hAnsi="宋体"/>
                <w:bCs/>
                <w:sz w:val="24"/>
                <w:szCs w:val="24"/>
              </w:rPr>
              <w:t>-N、总磷、石油类、铜、汞、铜、总铬、六价铬、镍、挥发酚、pH等。</w:t>
            </w:r>
          </w:p>
          <w:p w14:paraId="5A1FA8C5">
            <w:pPr>
              <w:pStyle w:val="44"/>
              <w:spacing w:line="360" w:lineRule="auto"/>
              <w:rPr>
                <w:rFonts w:hAnsi="宋体"/>
                <w:bCs/>
                <w:sz w:val="24"/>
                <w:szCs w:val="24"/>
              </w:rPr>
            </w:pPr>
            <w:r>
              <w:rPr>
                <w:rFonts w:hint="eastAsia" w:hAnsi="宋体"/>
                <w:bCs/>
                <w:sz w:val="24"/>
                <w:szCs w:val="24"/>
              </w:rPr>
              <w:t>⑶地下水：pH、高锰酸盐指数、硬度、氨氮、NO</w:t>
            </w:r>
            <w:r>
              <w:rPr>
                <w:rFonts w:hint="eastAsia" w:hAnsi="宋体"/>
                <w:bCs/>
                <w:sz w:val="24"/>
                <w:szCs w:val="24"/>
                <w:vertAlign w:val="subscript"/>
              </w:rPr>
              <w:t>2</w:t>
            </w:r>
            <w:r>
              <w:rPr>
                <w:rFonts w:hint="eastAsia" w:hAnsi="宋体"/>
                <w:bCs/>
                <w:sz w:val="24"/>
                <w:szCs w:val="24"/>
              </w:rPr>
              <w:t>-N、NO</w:t>
            </w:r>
            <w:r>
              <w:rPr>
                <w:rFonts w:hint="eastAsia" w:hAnsi="宋体"/>
                <w:bCs/>
                <w:sz w:val="24"/>
                <w:szCs w:val="24"/>
                <w:vertAlign w:val="subscript"/>
              </w:rPr>
              <w:t>3</w:t>
            </w:r>
            <w:r>
              <w:rPr>
                <w:rFonts w:hint="eastAsia" w:hAnsi="宋体"/>
                <w:bCs/>
                <w:sz w:val="24"/>
                <w:szCs w:val="24"/>
              </w:rPr>
              <w:t>-N、氯化物、硫酸盐、溶解性固体、氟化物、六价铬、铁、铜、汞、铅、镍、细菌总数和总大肠菌群共18项。</w:t>
            </w:r>
          </w:p>
        </w:tc>
      </w:tr>
      <w:tr w14:paraId="706275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9" w:type="dxa"/>
            <w:tcBorders>
              <w:top w:val="single" w:color="auto" w:sz="12" w:space="0"/>
              <w:left w:val="single" w:color="auto" w:sz="12" w:space="0"/>
              <w:bottom w:val="single" w:color="auto" w:sz="12" w:space="0"/>
              <w:right w:val="single" w:color="auto" w:sz="12" w:space="0"/>
            </w:tcBorders>
            <w:noWrap w:val="0"/>
            <w:vAlign w:val="center"/>
          </w:tcPr>
          <w:p w14:paraId="5086C118">
            <w:pPr>
              <w:pStyle w:val="44"/>
              <w:spacing w:line="360" w:lineRule="auto"/>
              <w:jc w:val="center"/>
              <w:rPr>
                <w:rFonts w:hAnsi="宋体"/>
                <w:bCs/>
                <w:sz w:val="24"/>
                <w:szCs w:val="24"/>
              </w:rPr>
            </w:pPr>
            <w:r>
              <w:rPr>
                <w:rFonts w:hint="eastAsia" w:hAnsi="宋体"/>
                <w:bCs/>
                <w:sz w:val="24"/>
                <w:szCs w:val="24"/>
              </w:rPr>
              <w:t>监测点位</w:t>
            </w:r>
          </w:p>
          <w:p w14:paraId="12824508">
            <w:pPr>
              <w:pStyle w:val="44"/>
              <w:spacing w:line="360" w:lineRule="auto"/>
              <w:jc w:val="center"/>
              <w:rPr>
                <w:rFonts w:hAnsi="宋体"/>
                <w:bCs/>
                <w:sz w:val="24"/>
                <w:szCs w:val="24"/>
              </w:rPr>
            </w:pPr>
            <w:r>
              <w:rPr>
                <w:rFonts w:hint="eastAsia" w:hAnsi="宋体"/>
                <w:bCs/>
                <w:sz w:val="24"/>
                <w:szCs w:val="24"/>
              </w:rPr>
              <w:t>（可根据事故具体情况适当删减）</w:t>
            </w:r>
          </w:p>
        </w:tc>
        <w:tc>
          <w:tcPr>
            <w:tcW w:w="6619" w:type="dxa"/>
            <w:tcBorders>
              <w:top w:val="single" w:color="auto" w:sz="12" w:space="0"/>
              <w:left w:val="single" w:color="auto" w:sz="12" w:space="0"/>
              <w:bottom w:val="single" w:color="auto" w:sz="12" w:space="0"/>
              <w:right w:val="single" w:color="auto" w:sz="12" w:space="0"/>
            </w:tcBorders>
            <w:noWrap w:val="0"/>
            <w:vAlign w:val="center"/>
          </w:tcPr>
          <w:p w14:paraId="2C37BFAD">
            <w:pPr>
              <w:pStyle w:val="44"/>
              <w:spacing w:line="360" w:lineRule="auto"/>
              <w:rPr>
                <w:rFonts w:hint="eastAsia" w:hAnsi="宋体"/>
                <w:bCs/>
                <w:sz w:val="24"/>
                <w:szCs w:val="24"/>
              </w:rPr>
            </w:pPr>
            <w:r>
              <w:rPr>
                <w:rFonts w:hint="eastAsia" w:hAnsi="宋体"/>
                <w:bCs/>
                <w:sz w:val="24"/>
                <w:szCs w:val="24"/>
              </w:rPr>
              <w:t>⑴大气：①事故所在地在当季主导风向上风向200m处；</w:t>
            </w:r>
          </w:p>
          <w:p w14:paraId="4AF5189A">
            <w:pPr>
              <w:pStyle w:val="44"/>
              <w:spacing w:line="360" w:lineRule="auto"/>
              <w:rPr>
                <w:rFonts w:hAnsi="宋体"/>
                <w:bCs/>
                <w:sz w:val="24"/>
                <w:szCs w:val="24"/>
              </w:rPr>
            </w:pPr>
            <w:r>
              <w:rPr>
                <w:rFonts w:hint="eastAsia" w:hAnsi="宋体"/>
                <w:bCs/>
                <w:sz w:val="24"/>
                <w:szCs w:val="24"/>
              </w:rPr>
              <w:t>②事故所在地；③事故所在地在当季主导风向下风向100m、200m、500m、1000m处。</w:t>
            </w:r>
          </w:p>
          <w:p w14:paraId="0BD89028">
            <w:pPr>
              <w:pStyle w:val="44"/>
              <w:spacing w:line="360" w:lineRule="auto"/>
              <w:rPr>
                <w:rFonts w:hint="eastAsia" w:hAnsi="宋体"/>
                <w:bCs/>
                <w:sz w:val="24"/>
                <w:szCs w:val="24"/>
              </w:rPr>
            </w:pPr>
            <w:r>
              <w:rPr>
                <w:rFonts w:hint="eastAsia" w:hAnsi="宋体"/>
                <w:bCs/>
                <w:sz w:val="24"/>
                <w:szCs w:val="24"/>
              </w:rPr>
              <w:t>⑵事故水：事故池出口。</w:t>
            </w:r>
          </w:p>
          <w:p w14:paraId="48595B5D">
            <w:pPr>
              <w:pStyle w:val="44"/>
              <w:spacing w:line="360" w:lineRule="auto"/>
              <w:rPr>
                <w:rFonts w:hAnsi="宋体"/>
                <w:bCs/>
                <w:sz w:val="24"/>
                <w:szCs w:val="24"/>
              </w:rPr>
            </w:pPr>
            <w:r>
              <w:rPr>
                <w:rFonts w:hint="eastAsia" w:hAnsi="宋体"/>
                <w:bCs/>
                <w:sz w:val="24"/>
                <w:szCs w:val="24"/>
              </w:rPr>
              <w:t>⑶地下水：事故所在地附近2-3口深井。</w:t>
            </w:r>
          </w:p>
        </w:tc>
      </w:tr>
      <w:tr w14:paraId="3B8EC4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9" w:type="dxa"/>
            <w:tcBorders>
              <w:top w:val="single" w:color="auto" w:sz="12" w:space="0"/>
              <w:left w:val="single" w:color="auto" w:sz="12" w:space="0"/>
              <w:bottom w:val="single" w:color="auto" w:sz="12" w:space="0"/>
              <w:right w:val="single" w:color="auto" w:sz="12" w:space="0"/>
            </w:tcBorders>
            <w:noWrap w:val="0"/>
            <w:vAlign w:val="center"/>
          </w:tcPr>
          <w:p w14:paraId="08AC51B7">
            <w:pPr>
              <w:pStyle w:val="44"/>
              <w:spacing w:line="360" w:lineRule="auto"/>
              <w:jc w:val="center"/>
              <w:rPr>
                <w:rFonts w:hAnsi="宋体"/>
                <w:bCs/>
                <w:sz w:val="24"/>
                <w:szCs w:val="24"/>
              </w:rPr>
            </w:pPr>
            <w:r>
              <w:rPr>
                <w:rFonts w:hint="eastAsia" w:hAnsi="宋体"/>
                <w:bCs/>
                <w:sz w:val="24"/>
                <w:szCs w:val="24"/>
              </w:rPr>
              <w:t>监测方法</w:t>
            </w:r>
          </w:p>
          <w:p w14:paraId="799AE9F3">
            <w:pPr>
              <w:pStyle w:val="44"/>
              <w:spacing w:line="360" w:lineRule="auto"/>
              <w:jc w:val="center"/>
              <w:rPr>
                <w:rFonts w:hAnsi="宋体"/>
                <w:bCs/>
                <w:sz w:val="24"/>
                <w:szCs w:val="24"/>
              </w:rPr>
            </w:pPr>
            <w:r>
              <w:rPr>
                <w:rFonts w:hint="eastAsia" w:hAnsi="宋体"/>
                <w:bCs/>
                <w:sz w:val="24"/>
                <w:szCs w:val="24"/>
              </w:rPr>
              <w:t>（可根据事故具体情况适当简化）</w:t>
            </w:r>
          </w:p>
        </w:tc>
        <w:tc>
          <w:tcPr>
            <w:tcW w:w="6619" w:type="dxa"/>
            <w:tcBorders>
              <w:top w:val="single" w:color="auto" w:sz="12" w:space="0"/>
              <w:left w:val="single" w:color="auto" w:sz="12" w:space="0"/>
              <w:bottom w:val="single" w:color="auto" w:sz="12" w:space="0"/>
              <w:right w:val="single" w:color="auto" w:sz="12" w:space="0"/>
            </w:tcBorders>
            <w:noWrap w:val="0"/>
            <w:vAlign w:val="center"/>
          </w:tcPr>
          <w:p w14:paraId="6EDC276D">
            <w:pPr>
              <w:pStyle w:val="44"/>
              <w:spacing w:line="360" w:lineRule="auto"/>
              <w:rPr>
                <w:rFonts w:hint="eastAsia" w:hAnsi="宋体"/>
                <w:bCs/>
                <w:sz w:val="24"/>
                <w:szCs w:val="24"/>
              </w:rPr>
            </w:pPr>
            <w:r>
              <w:rPr>
                <w:rFonts w:hint="eastAsia" w:hAnsi="宋体"/>
                <w:bCs/>
                <w:sz w:val="24"/>
                <w:szCs w:val="24"/>
              </w:rPr>
              <w:t>⑴大气：参见HJ2.2-2008《环境影响评价技术导则 大气环境》。</w:t>
            </w:r>
          </w:p>
          <w:p w14:paraId="3DC5C428">
            <w:pPr>
              <w:pStyle w:val="44"/>
              <w:spacing w:line="360" w:lineRule="auto"/>
              <w:rPr>
                <w:rFonts w:hint="eastAsia" w:hAnsi="宋体"/>
                <w:bCs/>
                <w:sz w:val="24"/>
                <w:szCs w:val="24"/>
              </w:rPr>
            </w:pPr>
            <w:r>
              <w:rPr>
                <w:rFonts w:hint="eastAsia" w:hAnsi="宋体"/>
                <w:bCs/>
                <w:sz w:val="24"/>
                <w:szCs w:val="24"/>
              </w:rPr>
              <w:t>⑵事故水：参见GB8978-1996《污水综合排放标准》。</w:t>
            </w:r>
          </w:p>
          <w:p w14:paraId="4E8D1B69">
            <w:pPr>
              <w:pStyle w:val="44"/>
              <w:spacing w:line="360" w:lineRule="auto"/>
              <w:rPr>
                <w:rFonts w:hAnsi="宋体"/>
                <w:bCs/>
                <w:sz w:val="24"/>
                <w:szCs w:val="24"/>
              </w:rPr>
            </w:pPr>
            <w:r>
              <w:rPr>
                <w:rFonts w:hint="eastAsia" w:hAnsi="宋体"/>
                <w:bCs/>
                <w:sz w:val="24"/>
                <w:szCs w:val="24"/>
              </w:rPr>
              <w:t>⑶地下水：参见HJ/T164《地下水环境监测技术规范》。</w:t>
            </w:r>
          </w:p>
        </w:tc>
      </w:tr>
      <w:tr w14:paraId="17246E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9" w:type="dxa"/>
            <w:tcBorders>
              <w:top w:val="single" w:color="auto" w:sz="12" w:space="0"/>
              <w:left w:val="single" w:color="auto" w:sz="12" w:space="0"/>
              <w:bottom w:val="single" w:color="auto" w:sz="12" w:space="0"/>
              <w:right w:val="single" w:color="auto" w:sz="12" w:space="0"/>
            </w:tcBorders>
            <w:noWrap w:val="0"/>
            <w:vAlign w:val="center"/>
          </w:tcPr>
          <w:p w14:paraId="36DE2CA9">
            <w:pPr>
              <w:pStyle w:val="44"/>
              <w:spacing w:line="360" w:lineRule="auto"/>
              <w:jc w:val="center"/>
              <w:rPr>
                <w:rFonts w:hAnsi="宋体"/>
                <w:bCs/>
                <w:sz w:val="24"/>
                <w:szCs w:val="24"/>
              </w:rPr>
            </w:pPr>
            <w:r>
              <w:rPr>
                <w:rFonts w:hint="eastAsia" w:hAnsi="宋体"/>
                <w:bCs/>
                <w:sz w:val="24"/>
                <w:szCs w:val="24"/>
              </w:rPr>
              <w:t>事故类型</w:t>
            </w:r>
          </w:p>
        </w:tc>
        <w:tc>
          <w:tcPr>
            <w:tcW w:w="6619" w:type="dxa"/>
            <w:tcBorders>
              <w:top w:val="single" w:color="auto" w:sz="12" w:space="0"/>
              <w:left w:val="single" w:color="auto" w:sz="12" w:space="0"/>
              <w:bottom w:val="single" w:color="auto" w:sz="12" w:space="0"/>
              <w:right w:val="single" w:color="auto" w:sz="12" w:space="0"/>
            </w:tcBorders>
            <w:noWrap w:val="0"/>
            <w:vAlign w:val="center"/>
          </w:tcPr>
          <w:p w14:paraId="207A5C2E">
            <w:pPr>
              <w:pStyle w:val="44"/>
              <w:spacing w:line="360" w:lineRule="auto"/>
              <w:rPr>
                <w:rFonts w:hAnsi="宋体"/>
                <w:bCs/>
                <w:sz w:val="24"/>
                <w:szCs w:val="24"/>
              </w:rPr>
            </w:pPr>
            <w:r>
              <w:rPr>
                <w:rFonts w:hint="eastAsia" w:hAnsi="宋体"/>
                <w:bCs/>
                <w:sz w:val="24"/>
                <w:szCs w:val="24"/>
              </w:rPr>
              <w:t>本公司发生火灾事故</w:t>
            </w:r>
          </w:p>
        </w:tc>
      </w:tr>
      <w:tr w14:paraId="1B0A28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9" w:type="dxa"/>
            <w:tcBorders>
              <w:top w:val="single" w:color="auto" w:sz="12" w:space="0"/>
              <w:left w:val="single" w:color="auto" w:sz="12" w:space="0"/>
              <w:bottom w:val="single" w:color="auto" w:sz="12" w:space="0"/>
              <w:right w:val="single" w:color="auto" w:sz="12" w:space="0"/>
            </w:tcBorders>
            <w:noWrap w:val="0"/>
            <w:vAlign w:val="center"/>
          </w:tcPr>
          <w:p w14:paraId="2CAF2F2D">
            <w:pPr>
              <w:pStyle w:val="44"/>
              <w:spacing w:line="360" w:lineRule="auto"/>
              <w:jc w:val="center"/>
              <w:rPr>
                <w:rFonts w:hAnsi="宋体"/>
                <w:bCs/>
                <w:sz w:val="24"/>
                <w:szCs w:val="24"/>
              </w:rPr>
            </w:pPr>
            <w:r>
              <w:rPr>
                <w:rFonts w:hint="eastAsia" w:hAnsi="宋体"/>
                <w:bCs/>
                <w:sz w:val="24"/>
                <w:szCs w:val="24"/>
              </w:rPr>
              <w:t>监测目的</w:t>
            </w:r>
          </w:p>
        </w:tc>
        <w:tc>
          <w:tcPr>
            <w:tcW w:w="6619" w:type="dxa"/>
            <w:tcBorders>
              <w:top w:val="single" w:color="auto" w:sz="12" w:space="0"/>
              <w:left w:val="single" w:color="auto" w:sz="12" w:space="0"/>
              <w:bottom w:val="single" w:color="auto" w:sz="12" w:space="0"/>
              <w:right w:val="single" w:color="auto" w:sz="12" w:space="0"/>
            </w:tcBorders>
            <w:noWrap w:val="0"/>
            <w:vAlign w:val="center"/>
          </w:tcPr>
          <w:p w14:paraId="4DA7A475">
            <w:pPr>
              <w:pStyle w:val="44"/>
              <w:spacing w:line="360" w:lineRule="auto"/>
              <w:ind w:firstLine="360" w:firstLineChars="150"/>
              <w:rPr>
                <w:rFonts w:hAnsi="宋体"/>
                <w:bCs/>
                <w:sz w:val="24"/>
                <w:szCs w:val="24"/>
              </w:rPr>
            </w:pPr>
            <w:r>
              <w:rPr>
                <w:rFonts w:hint="eastAsia" w:hAnsi="宋体"/>
                <w:bCs/>
                <w:sz w:val="24"/>
                <w:szCs w:val="24"/>
              </w:rPr>
              <w:t>掌握污染因子的浓度情况，波及范围，为有关部门提出采取相关措施提供数据支撑</w:t>
            </w:r>
          </w:p>
        </w:tc>
      </w:tr>
      <w:tr w14:paraId="52A263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9" w:type="dxa"/>
            <w:tcBorders>
              <w:top w:val="single" w:color="auto" w:sz="12" w:space="0"/>
              <w:left w:val="single" w:color="auto" w:sz="12" w:space="0"/>
              <w:bottom w:val="single" w:color="auto" w:sz="12" w:space="0"/>
              <w:right w:val="single" w:color="auto" w:sz="12" w:space="0"/>
            </w:tcBorders>
            <w:noWrap w:val="0"/>
            <w:vAlign w:val="center"/>
          </w:tcPr>
          <w:p w14:paraId="520BECFB">
            <w:pPr>
              <w:pStyle w:val="44"/>
              <w:spacing w:line="360" w:lineRule="auto"/>
              <w:jc w:val="center"/>
              <w:rPr>
                <w:rFonts w:hAnsi="宋体"/>
                <w:bCs/>
                <w:sz w:val="24"/>
                <w:szCs w:val="24"/>
              </w:rPr>
            </w:pPr>
            <w:r>
              <w:rPr>
                <w:rFonts w:hint="eastAsia" w:hAnsi="宋体"/>
                <w:bCs/>
                <w:sz w:val="24"/>
                <w:szCs w:val="24"/>
              </w:rPr>
              <w:t>监测因子</w:t>
            </w:r>
          </w:p>
          <w:p w14:paraId="3A53FB99">
            <w:pPr>
              <w:pStyle w:val="44"/>
              <w:spacing w:line="360" w:lineRule="auto"/>
              <w:jc w:val="center"/>
              <w:rPr>
                <w:rFonts w:hAnsi="宋体"/>
                <w:bCs/>
                <w:sz w:val="24"/>
                <w:szCs w:val="24"/>
              </w:rPr>
            </w:pPr>
            <w:r>
              <w:rPr>
                <w:rFonts w:hint="eastAsia" w:hAnsi="宋体"/>
                <w:bCs/>
                <w:sz w:val="24"/>
                <w:szCs w:val="24"/>
              </w:rPr>
              <w:t>（可根据事故具体情况适当删减）</w:t>
            </w:r>
          </w:p>
        </w:tc>
        <w:tc>
          <w:tcPr>
            <w:tcW w:w="6619" w:type="dxa"/>
            <w:tcBorders>
              <w:top w:val="single" w:color="auto" w:sz="12" w:space="0"/>
              <w:left w:val="single" w:color="auto" w:sz="12" w:space="0"/>
              <w:bottom w:val="single" w:color="auto" w:sz="12" w:space="0"/>
              <w:right w:val="single" w:color="auto" w:sz="12" w:space="0"/>
            </w:tcBorders>
            <w:noWrap w:val="0"/>
            <w:vAlign w:val="center"/>
          </w:tcPr>
          <w:p w14:paraId="2858A74A">
            <w:pPr>
              <w:pStyle w:val="44"/>
              <w:spacing w:line="360" w:lineRule="auto"/>
              <w:rPr>
                <w:rFonts w:hAnsi="宋体"/>
                <w:bCs/>
                <w:sz w:val="24"/>
                <w:szCs w:val="24"/>
              </w:rPr>
            </w:pPr>
            <w:r>
              <w:rPr>
                <w:rFonts w:hint="eastAsia" w:hAnsi="宋体"/>
                <w:bCs/>
                <w:sz w:val="24"/>
                <w:szCs w:val="24"/>
              </w:rPr>
              <w:t>⑴大气：危险品产生的特征污染物</w:t>
            </w:r>
          </w:p>
          <w:p w14:paraId="776AE689">
            <w:pPr>
              <w:pStyle w:val="44"/>
              <w:spacing w:line="360" w:lineRule="auto"/>
              <w:rPr>
                <w:rFonts w:hAnsi="宋体"/>
                <w:bCs/>
                <w:sz w:val="24"/>
                <w:szCs w:val="24"/>
              </w:rPr>
            </w:pPr>
            <w:r>
              <w:rPr>
                <w:rFonts w:hint="eastAsia" w:hAnsi="宋体"/>
                <w:bCs/>
                <w:sz w:val="24"/>
                <w:szCs w:val="24"/>
              </w:rPr>
              <w:t>⑵事故水：对事故水收集后，需对其进行监测COD、BOD</w:t>
            </w:r>
            <w:r>
              <w:rPr>
                <w:rFonts w:hint="eastAsia" w:hAnsi="宋体"/>
                <w:bCs/>
                <w:sz w:val="24"/>
                <w:szCs w:val="24"/>
                <w:vertAlign w:val="subscript"/>
              </w:rPr>
              <w:t>5</w:t>
            </w:r>
            <w:r>
              <w:rPr>
                <w:rFonts w:hint="eastAsia" w:hAnsi="宋体"/>
                <w:bCs/>
                <w:sz w:val="24"/>
                <w:szCs w:val="24"/>
              </w:rPr>
              <w:t>、NH</w:t>
            </w:r>
            <w:r>
              <w:rPr>
                <w:rFonts w:hint="eastAsia" w:hAnsi="宋体"/>
                <w:bCs/>
                <w:sz w:val="24"/>
                <w:szCs w:val="24"/>
                <w:vertAlign w:val="subscript"/>
              </w:rPr>
              <w:t>3</w:t>
            </w:r>
            <w:r>
              <w:rPr>
                <w:rFonts w:hint="eastAsia" w:hAnsi="宋体"/>
                <w:bCs/>
                <w:sz w:val="24"/>
                <w:szCs w:val="24"/>
              </w:rPr>
              <w:t>-N、总磷、石油类、铜、汞、铜、总铬、六价铬、挥发酚、pH</w:t>
            </w:r>
            <w:r>
              <w:rPr>
                <w:rFonts w:hint="eastAsia" w:hAnsi="宋体"/>
                <w:sz w:val="24"/>
                <w:szCs w:val="24"/>
              </w:rPr>
              <w:t>等。</w:t>
            </w:r>
          </w:p>
          <w:p w14:paraId="1AB9FE0E">
            <w:pPr>
              <w:pStyle w:val="44"/>
              <w:spacing w:line="360" w:lineRule="auto"/>
              <w:rPr>
                <w:rFonts w:hAnsi="宋体"/>
                <w:bCs/>
                <w:sz w:val="24"/>
                <w:szCs w:val="24"/>
              </w:rPr>
            </w:pPr>
            <w:r>
              <w:rPr>
                <w:rFonts w:hint="eastAsia" w:hAnsi="宋体"/>
                <w:bCs/>
                <w:sz w:val="24"/>
                <w:szCs w:val="24"/>
              </w:rPr>
              <w:t>⑶地下水：：pH、高锰酸盐指数、硬度、氨氮、NO</w:t>
            </w:r>
            <w:r>
              <w:rPr>
                <w:rFonts w:hint="eastAsia" w:hAnsi="宋体"/>
                <w:bCs/>
                <w:sz w:val="24"/>
                <w:szCs w:val="24"/>
                <w:vertAlign w:val="subscript"/>
              </w:rPr>
              <w:t>2</w:t>
            </w:r>
            <w:r>
              <w:rPr>
                <w:rFonts w:hint="eastAsia" w:hAnsi="宋体"/>
                <w:bCs/>
                <w:sz w:val="24"/>
                <w:szCs w:val="24"/>
              </w:rPr>
              <w:t>-N、NO</w:t>
            </w:r>
            <w:r>
              <w:rPr>
                <w:rFonts w:hint="eastAsia" w:hAnsi="宋体"/>
                <w:bCs/>
                <w:sz w:val="24"/>
                <w:szCs w:val="24"/>
                <w:vertAlign w:val="subscript"/>
              </w:rPr>
              <w:t>3</w:t>
            </w:r>
            <w:r>
              <w:rPr>
                <w:rFonts w:hint="eastAsia" w:hAnsi="宋体"/>
                <w:bCs/>
                <w:sz w:val="24"/>
                <w:szCs w:val="24"/>
              </w:rPr>
              <w:t>-N、氯化物、硫酸盐、溶解性固体、氟化物、六价铬、铁、铜、汞、铅、镍、细菌总数和总大肠菌群共18项。</w:t>
            </w:r>
          </w:p>
        </w:tc>
      </w:tr>
      <w:tr w14:paraId="3FFD5F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9" w:type="dxa"/>
            <w:tcBorders>
              <w:top w:val="single" w:color="auto" w:sz="12" w:space="0"/>
              <w:left w:val="single" w:color="auto" w:sz="12" w:space="0"/>
              <w:bottom w:val="single" w:color="auto" w:sz="12" w:space="0"/>
              <w:right w:val="single" w:color="auto" w:sz="12" w:space="0"/>
            </w:tcBorders>
            <w:noWrap w:val="0"/>
            <w:vAlign w:val="center"/>
          </w:tcPr>
          <w:p w14:paraId="519283F7">
            <w:pPr>
              <w:pStyle w:val="44"/>
              <w:spacing w:line="360" w:lineRule="auto"/>
              <w:jc w:val="center"/>
              <w:rPr>
                <w:rFonts w:hAnsi="宋体"/>
                <w:bCs/>
                <w:sz w:val="24"/>
                <w:szCs w:val="24"/>
              </w:rPr>
            </w:pPr>
            <w:r>
              <w:rPr>
                <w:rFonts w:hint="eastAsia" w:hAnsi="宋体"/>
                <w:bCs/>
                <w:sz w:val="24"/>
                <w:szCs w:val="24"/>
              </w:rPr>
              <w:t>监测点位</w:t>
            </w:r>
          </w:p>
          <w:p w14:paraId="59FF95E4">
            <w:pPr>
              <w:pStyle w:val="44"/>
              <w:spacing w:line="360" w:lineRule="auto"/>
              <w:jc w:val="center"/>
              <w:rPr>
                <w:rFonts w:hAnsi="宋体"/>
                <w:bCs/>
                <w:sz w:val="24"/>
                <w:szCs w:val="24"/>
              </w:rPr>
            </w:pPr>
            <w:r>
              <w:rPr>
                <w:rFonts w:hint="eastAsia" w:hAnsi="宋体"/>
                <w:bCs/>
                <w:sz w:val="24"/>
                <w:szCs w:val="24"/>
              </w:rPr>
              <w:t>（可根据事故具体情况适当删减）</w:t>
            </w:r>
          </w:p>
        </w:tc>
        <w:tc>
          <w:tcPr>
            <w:tcW w:w="6619" w:type="dxa"/>
            <w:tcBorders>
              <w:top w:val="single" w:color="auto" w:sz="12" w:space="0"/>
              <w:left w:val="single" w:color="auto" w:sz="12" w:space="0"/>
              <w:bottom w:val="single" w:color="auto" w:sz="12" w:space="0"/>
              <w:right w:val="single" w:color="auto" w:sz="12" w:space="0"/>
            </w:tcBorders>
            <w:noWrap w:val="0"/>
            <w:vAlign w:val="center"/>
          </w:tcPr>
          <w:p w14:paraId="351CE147">
            <w:pPr>
              <w:pStyle w:val="44"/>
              <w:spacing w:line="360" w:lineRule="auto"/>
              <w:rPr>
                <w:rFonts w:hint="eastAsia" w:hAnsi="宋体"/>
                <w:bCs/>
                <w:sz w:val="24"/>
                <w:szCs w:val="24"/>
              </w:rPr>
            </w:pPr>
            <w:r>
              <w:rPr>
                <w:rFonts w:hint="eastAsia" w:hAnsi="宋体"/>
                <w:bCs/>
                <w:sz w:val="24"/>
                <w:szCs w:val="24"/>
              </w:rPr>
              <w:t>⑴大气：①事故所在地在当季主导风向上风向500m处；</w:t>
            </w:r>
          </w:p>
          <w:p w14:paraId="552633A8">
            <w:pPr>
              <w:pStyle w:val="44"/>
              <w:spacing w:line="360" w:lineRule="auto"/>
              <w:rPr>
                <w:rFonts w:hint="eastAsia" w:hAnsi="宋体"/>
                <w:bCs/>
                <w:sz w:val="24"/>
                <w:szCs w:val="24"/>
              </w:rPr>
            </w:pPr>
            <w:r>
              <w:rPr>
                <w:rFonts w:hint="eastAsia" w:hAnsi="宋体"/>
                <w:bCs/>
                <w:sz w:val="24"/>
                <w:szCs w:val="24"/>
              </w:rPr>
              <w:t>②事故所在地；</w:t>
            </w:r>
          </w:p>
          <w:p w14:paraId="3DF052D4">
            <w:pPr>
              <w:pStyle w:val="44"/>
              <w:spacing w:line="360" w:lineRule="auto"/>
              <w:rPr>
                <w:rFonts w:hAnsi="宋体"/>
                <w:bCs/>
                <w:sz w:val="24"/>
                <w:szCs w:val="24"/>
              </w:rPr>
            </w:pPr>
            <w:r>
              <w:rPr>
                <w:rFonts w:hint="eastAsia" w:hAnsi="宋体"/>
                <w:bCs/>
                <w:sz w:val="24"/>
                <w:szCs w:val="24"/>
              </w:rPr>
              <w:t>③事故所在地在当季主导风向下风向500m、1000m处。</w:t>
            </w:r>
          </w:p>
          <w:p w14:paraId="12DFF125">
            <w:pPr>
              <w:pStyle w:val="44"/>
              <w:spacing w:line="360" w:lineRule="auto"/>
              <w:rPr>
                <w:rFonts w:hAnsi="宋体"/>
                <w:bCs/>
                <w:sz w:val="24"/>
                <w:szCs w:val="24"/>
              </w:rPr>
            </w:pPr>
            <w:r>
              <w:rPr>
                <w:rFonts w:hint="eastAsia" w:hAnsi="宋体"/>
                <w:bCs/>
                <w:sz w:val="24"/>
                <w:szCs w:val="24"/>
              </w:rPr>
              <w:t>⑵事故水：收集后的储存处。</w:t>
            </w:r>
          </w:p>
          <w:p w14:paraId="2DFAADD5">
            <w:pPr>
              <w:pStyle w:val="44"/>
              <w:spacing w:line="360" w:lineRule="auto"/>
              <w:rPr>
                <w:rFonts w:hAnsi="宋体"/>
                <w:bCs/>
                <w:sz w:val="24"/>
                <w:szCs w:val="24"/>
              </w:rPr>
            </w:pPr>
            <w:r>
              <w:rPr>
                <w:rFonts w:hint="eastAsia" w:hAnsi="宋体"/>
                <w:bCs/>
                <w:sz w:val="24"/>
                <w:szCs w:val="24"/>
              </w:rPr>
              <w:t>⑶地下水：事故所在地附近2-3口深井。</w:t>
            </w:r>
          </w:p>
        </w:tc>
      </w:tr>
      <w:tr w14:paraId="027493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9" w:type="dxa"/>
            <w:tcBorders>
              <w:top w:val="single" w:color="auto" w:sz="12" w:space="0"/>
              <w:left w:val="single" w:color="auto" w:sz="12" w:space="0"/>
              <w:right w:val="single" w:color="auto" w:sz="12" w:space="0"/>
            </w:tcBorders>
            <w:noWrap w:val="0"/>
            <w:vAlign w:val="center"/>
          </w:tcPr>
          <w:p w14:paraId="0127C44B">
            <w:pPr>
              <w:pStyle w:val="44"/>
              <w:spacing w:line="360" w:lineRule="auto"/>
              <w:jc w:val="center"/>
              <w:rPr>
                <w:rFonts w:hAnsi="宋体"/>
                <w:bCs/>
                <w:sz w:val="24"/>
                <w:szCs w:val="24"/>
              </w:rPr>
            </w:pPr>
            <w:r>
              <w:rPr>
                <w:rFonts w:hint="eastAsia" w:hAnsi="宋体"/>
                <w:bCs/>
                <w:sz w:val="24"/>
                <w:szCs w:val="24"/>
              </w:rPr>
              <w:t>监测方法</w:t>
            </w:r>
          </w:p>
          <w:p w14:paraId="0429BAB9">
            <w:pPr>
              <w:pStyle w:val="44"/>
              <w:spacing w:line="360" w:lineRule="auto"/>
              <w:jc w:val="center"/>
              <w:rPr>
                <w:rFonts w:hAnsi="宋体"/>
                <w:bCs/>
                <w:sz w:val="24"/>
                <w:szCs w:val="24"/>
              </w:rPr>
            </w:pPr>
            <w:r>
              <w:rPr>
                <w:rFonts w:hint="eastAsia" w:hAnsi="宋体"/>
                <w:bCs/>
                <w:sz w:val="24"/>
                <w:szCs w:val="24"/>
              </w:rPr>
              <w:t>（可根据事故具体情况适当简化）</w:t>
            </w:r>
          </w:p>
        </w:tc>
        <w:tc>
          <w:tcPr>
            <w:tcW w:w="6619" w:type="dxa"/>
            <w:tcBorders>
              <w:top w:val="single" w:color="auto" w:sz="12" w:space="0"/>
              <w:left w:val="single" w:color="auto" w:sz="12" w:space="0"/>
              <w:right w:val="single" w:color="auto" w:sz="12" w:space="0"/>
            </w:tcBorders>
            <w:noWrap w:val="0"/>
            <w:vAlign w:val="center"/>
          </w:tcPr>
          <w:p w14:paraId="1731A564">
            <w:pPr>
              <w:pStyle w:val="44"/>
              <w:spacing w:line="360" w:lineRule="auto"/>
              <w:rPr>
                <w:rFonts w:hAnsi="宋体"/>
                <w:bCs/>
                <w:sz w:val="24"/>
                <w:szCs w:val="24"/>
              </w:rPr>
            </w:pPr>
            <w:r>
              <w:rPr>
                <w:rFonts w:hint="eastAsia" w:hAnsi="宋体"/>
                <w:bCs/>
                <w:sz w:val="24"/>
                <w:szCs w:val="24"/>
              </w:rPr>
              <w:t>⑴大气：参见HJ2.2-2008《环境影响评价技术导则 大气环境》。</w:t>
            </w:r>
          </w:p>
          <w:p w14:paraId="64B464A1">
            <w:pPr>
              <w:pStyle w:val="44"/>
              <w:spacing w:line="360" w:lineRule="auto"/>
              <w:rPr>
                <w:rFonts w:hint="eastAsia" w:hAnsi="宋体"/>
                <w:bCs/>
                <w:sz w:val="24"/>
                <w:szCs w:val="24"/>
              </w:rPr>
            </w:pPr>
            <w:r>
              <w:rPr>
                <w:rFonts w:hint="eastAsia" w:hAnsi="宋体"/>
                <w:bCs/>
                <w:sz w:val="24"/>
                <w:szCs w:val="24"/>
              </w:rPr>
              <w:t>⑵事故水：参见GB8978-1996《污水综合排放标准》。</w:t>
            </w:r>
          </w:p>
          <w:p w14:paraId="5D3AC3DA">
            <w:pPr>
              <w:pStyle w:val="44"/>
              <w:spacing w:line="360" w:lineRule="auto"/>
              <w:rPr>
                <w:rFonts w:hAnsi="宋体"/>
                <w:bCs/>
                <w:sz w:val="24"/>
                <w:szCs w:val="24"/>
              </w:rPr>
            </w:pPr>
            <w:r>
              <w:rPr>
                <w:rFonts w:hint="eastAsia" w:hAnsi="宋体"/>
                <w:bCs/>
                <w:sz w:val="24"/>
                <w:szCs w:val="24"/>
              </w:rPr>
              <w:t>⑶地下水：参见HJ/T164《地下水环境监测技术规范》。</w:t>
            </w:r>
          </w:p>
        </w:tc>
      </w:tr>
    </w:tbl>
    <w:p w14:paraId="76C80213">
      <w:pPr>
        <w:adjustRightInd w:val="0"/>
        <w:snapToGrid w:val="0"/>
        <w:spacing w:line="360" w:lineRule="auto"/>
        <w:ind w:firstLine="420" w:firstLineChars="200"/>
        <w:rPr>
          <w:rFonts w:hint="eastAsia" w:ascii="宋体" w:hAnsi="宋体"/>
          <w:sz w:val="28"/>
          <w:szCs w:val="28"/>
        </w:rPr>
      </w:pPr>
      <w:r>
        <w:rPr>
          <w:rFonts w:hint="eastAsia" w:ascii="宋体" w:hAnsi="宋体"/>
          <w:bCs/>
          <w:szCs w:val="28"/>
        </w:rPr>
        <w:t>注：监测因子可根据实际情况增减。</w:t>
      </w:r>
    </w:p>
    <w:p w14:paraId="451B7ECF">
      <w:pPr>
        <w:pStyle w:val="41"/>
        <w:adjustRightInd w:val="0"/>
        <w:snapToGrid w:val="0"/>
        <w:ind w:firstLine="562" w:firstLineChars="200"/>
        <w:rPr>
          <w:rFonts w:hint="eastAsia"/>
        </w:rPr>
      </w:pPr>
      <w:bookmarkStart w:id="231" w:name="_Toc1907"/>
      <w:r>
        <w:rPr>
          <w:rFonts w:hint="eastAsia"/>
        </w:rPr>
        <w:t>6.</w:t>
      </w:r>
      <w:r>
        <w:rPr>
          <w:rFonts w:hint="eastAsia"/>
          <w:lang w:val="en-US"/>
        </w:rPr>
        <w:t>7</w:t>
      </w:r>
      <w:r>
        <w:rPr>
          <w:rFonts w:hint="eastAsia"/>
        </w:rPr>
        <w:t>应急保障</w:t>
      </w:r>
      <w:bookmarkEnd w:id="231"/>
    </w:p>
    <w:p w14:paraId="57C8068D">
      <w:pPr>
        <w:pStyle w:val="42"/>
        <w:adjustRightInd w:val="0"/>
        <w:snapToGrid w:val="0"/>
        <w:spacing w:before="120" w:after="120" w:line="360" w:lineRule="auto"/>
        <w:ind w:firstLine="562" w:firstLineChars="200"/>
        <w:rPr>
          <w:rFonts w:hint="eastAsia"/>
          <w:i w:val="0"/>
          <w:color w:val="auto"/>
        </w:rPr>
      </w:pPr>
      <w:bookmarkStart w:id="232" w:name="_Toc22652"/>
      <w:bookmarkStart w:id="233" w:name="_Toc11509"/>
      <w:bookmarkStart w:id="234" w:name="_Toc7675"/>
      <w:r>
        <w:rPr>
          <w:rFonts w:hint="eastAsia"/>
          <w:i w:val="0"/>
          <w:color w:val="auto"/>
        </w:rPr>
        <w:t>6.7.1资金保障</w:t>
      </w:r>
      <w:bookmarkEnd w:id="232"/>
      <w:bookmarkEnd w:id="233"/>
      <w:bookmarkEnd w:id="234"/>
    </w:p>
    <w:p w14:paraId="5AE70858">
      <w:pPr>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区</w:t>
      </w:r>
      <w:r>
        <w:rPr>
          <w:rFonts w:hint="eastAsia" w:ascii="宋体" w:hAnsi="宋体"/>
          <w:color w:val="auto"/>
          <w:sz w:val="28"/>
          <w:szCs w:val="28"/>
          <w:lang w:eastAsia="zh-CN"/>
        </w:rPr>
        <w:t>财政局</w:t>
      </w:r>
      <w:r>
        <w:rPr>
          <w:rFonts w:hint="eastAsia" w:ascii="宋体" w:hAnsi="宋体"/>
          <w:color w:val="auto"/>
          <w:sz w:val="28"/>
          <w:szCs w:val="28"/>
        </w:rPr>
        <w:t>负责为环境事件应急处置提供资金保障。</w:t>
      </w:r>
    </w:p>
    <w:p w14:paraId="00707993">
      <w:pPr>
        <w:pStyle w:val="42"/>
        <w:adjustRightInd w:val="0"/>
        <w:snapToGrid w:val="0"/>
        <w:spacing w:before="120" w:after="120" w:line="360" w:lineRule="auto"/>
        <w:ind w:firstLine="562" w:firstLineChars="200"/>
        <w:rPr>
          <w:rFonts w:hint="eastAsia"/>
          <w:i w:val="0"/>
          <w:color w:val="auto"/>
        </w:rPr>
      </w:pPr>
      <w:bookmarkStart w:id="235" w:name="_Toc22632"/>
      <w:bookmarkStart w:id="236" w:name="_Toc30268"/>
      <w:bookmarkStart w:id="237" w:name="_Toc11843"/>
      <w:r>
        <w:rPr>
          <w:rFonts w:hint="eastAsia"/>
          <w:i w:val="0"/>
          <w:color w:val="auto"/>
        </w:rPr>
        <w:t>6.7.2装备保障</w:t>
      </w:r>
      <w:bookmarkEnd w:id="235"/>
      <w:bookmarkEnd w:id="236"/>
      <w:bookmarkEnd w:id="237"/>
    </w:p>
    <w:p w14:paraId="4FB1E7D8">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lang w:eastAsia="zh-CN"/>
        </w:rPr>
        <w:t>市生态环境局铁西区分局及相关成员单位</w:t>
      </w:r>
      <w:r>
        <w:rPr>
          <w:rFonts w:hint="eastAsia" w:ascii="宋体" w:hAnsi="宋体"/>
          <w:color w:val="auto"/>
          <w:sz w:val="28"/>
          <w:szCs w:val="28"/>
        </w:rPr>
        <w:t>要充分发挥职能作用，在发挥现有检验、鉴定、监测力量作用基础上，根据工作需要和职责要求，建立完善专家数据库和环境安全、生态安全数据库系统。加强危险化学品检验、鉴定和监测设施建设。增加应急处置装备、物资贮备，不断提高应急监测、动态监控能力，环境事件得到有效防范处置。</w:t>
      </w:r>
    </w:p>
    <w:p w14:paraId="43D952BE">
      <w:pPr>
        <w:pStyle w:val="41"/>
        <w:adjustRightInd w:val="0"/>
        <w:snapToGrid w:val="0"/>
        <w:ind w:firstLine="562" w:firstLineChars="200"/>
        <w:rPr>
          <w:rFonts w:hint="eastAsia"/>
          <w:color w:val="auto"/>
          <w:lang w:val="en-US"/>
        </w:rPr>
      </w:pPr>
      <w:bookmarkStart w:id="238" w:name="_Toc9811"/>
      <w:bookmarkStart w:id="239" w:name="_Toc6147"/>
      <w:r>
        <w:rPr>
          <w:rFonts w:hint="eastAsia"/>
          <w:color w:val="auto"/>
          <w:lang w:val="en-US"/>
        </w:rPr>
        <w:t xml:space="preserve">6.8 </w:t>
      </w:r>
      <w:bookmarkEnd w:id="238"/>
      <w:r>
        <w:rPr>
          <w:rFonts w:hint="eastAsia"/>
          <w:color w:val="auto"/>
          <w:lang w:val="en-US"/>
        </w:rPr>
        <w:t>应急疏散</w:t>
      </w:r>
      <w:bookmarkEnd w:id="239"/>
    </w:p>
    <w:p w14:paraId="218475D9">
      <w:pPr>
        <w:pStyle w:val="42"/>
        <w:adjustRightInd w:val="0"/>
        <w:snapToGrid w:val="0"/>
        <w:spacing w:before="120" w:after="120" w:line="360" w:lineRule="auto"/>
        <w:ind w:firstLine="562" w:firstLineChars="200"/>
        <w:rPr>
          <w:rFonts w:hint="eastAsia"/>
          <w:i w:val="0"/>
          <w:iCs w:val="0"/>
          <w:color w:val="auto"/>
        </w:rPr>
      </w:pPr>
      <w:bookmarkStart w:id="240" w:name="_Toc32279"/>
      <w:bookmarkEnd w:id="240"/>
      <w:bookmarkStart w:id="241" w:name="_Toc14668"/>
      <w:bookmarkEnd w:id="241"/>
      <w:bookmarkStart w:id="242" w:name="_Toc22269"/>
      <w:bookmarkStart w:id="243" w:name="_Toc1997"/>
      <w:bookmarkStart w:id="244" w:name="_Toc4547"/>
      <w:r>
        <w:rPr>
          <w:rFonts w:hint="eastAsia"/>
          <w:i w:val="0"/>
          <w:iCs w:val="0"/>
          <w:color w:val="auto"/>
        </w:rPr>
        <w:t>6.</w:t>
      </w:r>
      <w:bookmarkEnd w:id="242"/>
      <w:r>
        <w:rPr>
          <w:rFonts w:hint="eastAsia"/>
          <w:i w:val="0"/>
          <w:iCs w:val="0"/>
          <w:color w:val="auto"/>
        </w:rPr>
        <w:t>8.1 事故现场人员撤离方式方法</w:t>
      </w:r>
      <w:bookmarkEnd w:id="243"/>
      <w:bookmarkEnd w:id="244"/>
    </w:p>
    <w:p w14:paraId="43369077">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事故现场人员向上风或侧向风方向转移，</w:t>
      </w:r>
      <w:r>
        <w:rPr>
          <w:rFonts w:hint="eastAsia" w:ascii="宋体" w:hAnsi="宋体"/>
          <w:color w:val="auto"/>
          <w:sz w:val="28"/>
          <w:szCs w:val="28"/>
          <w:lang w:eastAsia="zh-CN"/>
        </w:rPr>
        <w:t>区应急处置指挥部</w:t>
      </w:r>
      <w:r>
        <w:rPr>
          <w:rFonts w:hint="eastAsia" w:ascii="宋体" w:hAnsi="宋体"/>
          <w:color w:val="auto"/>
          <w:sz w:val="28"/>
          <w:szCs w:val="28"/>
        </w:rPr>
        <w:t>指定专门人员引导和护送疏散人员到安全区，并逐一清点人数。在疏散和撤离的路线上设立哨位，指明方向，人员不要在低洼处滞留；要查清是否有人留在污染区。如有没有及时撤离人员，应指派配戴适宜防护装备的抢险队员两人进入现场搜寻，并实施救助。依据可能发生事故的场所，设施及周围情况、化学事故的性质和危害程度，当时的风向等气象情况确定撤离路线。</w:t>
      </w:r>
    </w:p>
    <w:p w14:paraId="2CBD0B1F">
      <w:pPr>
        <w:pStyle w:val="42"/>
        <w:adjustRightInd w:val="0"/>
        <w:snapToGrid w:val="0"/>
        <w:spacing w:before="120" w:after="120" w:line="360" w:lineRule="auto"/>
        <w:ind w:firstLine="562" w:firstLineChars="200"/>
        <w:rPr>
          <w:rFonts w:hint="eastAsia"/>
          <w:i w:val="0"/>
          <w:iCs w:val="0"/>
          <w:color w:val="auto"/>
        </w:rPr>
      </w:pPr>
      <w:bookmarkStart w:id="245" w:name="_Toc10453"/>
      <w:bookmarkEnd w:id="245"/>
      <w:bookmarkStart w:id="246" w:name="_Toc16074"/>
      <w:bookmarkEnd w:id="246"/>
      <w:bookmarkStart w:id="247" w:name="_Toc11069"/>
      <w:bookmarkStart w:id="248" w:name="_Toc1514"/>
      <w:r>
        <w:rPr>
          <w:rFonts w:hint="eastAsia"/>
          <w:i w:val="0"/>
          <w:iCs w:val="0"/>
          <w:color w:val="auto"/>
        </w:rPr>
        <w:t>6.8.2 非事故原发点现场人员的紧急疏散</w:t>
      </w:r>
      <w:bookmarkEnd w:id="247"/>
      <w:bookmarkEnd w:id="248"/>
    </w:p>
    <w:p w14:paraId="66F0A401">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现场应急救援指挥部根据事故可能扩大的范围和当时气象条件，抢险进展情况及预计延展趋势，综合分析判断，及时通知可能涉及的单位以及人员，防止引起恐慌或引发次生事故。</w:t>
      </w:r>
    </w:p>
    <w:p w14:paraId="2029BD2D">
      <w:pPr>
        <w:pStyle w:val="42"/>
        <w:adjustRightInd w:val="0"/>
        <w:snapToGrid w:val="0"/>
        <w:spacing w:before="120" w:after="120" w:line="360" w:lineRule="auto"/>
        <w:ind w:firstLine="562" w:firstLineChars="200"/>
        <w:rPr>
          <w:rFonts w:hint="eastAsia"/>
          <w:i w:val="0"/>
          <w:iCs w:val="0"/>
          <w:color w:val="auto"/>
        </w:rPr>
      </w:pPr>
      <w:bookmarkStart w:id="249" w:name="_Toc12252"/>
      <w:bookmarkEnd w:id="249"/>
      <w:bookmarkStart w:id="250" w:name="_Toc367"/>
      <w:bookmarkEnd w:id="250"/>
      <w:bookmarkStart w:id="251" w:name="_Toc13285"/>
      <w:bookmarkStart w:id="252" w:name="_Toc25943"/>
      <w:bookmarkStart w:id="253" w:name="_Toc31052"/>
      <w:r>
        <w:rPr>
          <w:rFonts w:hint="eastAsia"/>
          <w:i w:val="0"/>
          <w:iCs w:val="0"/>
          <w:color w:val="auto"/>
        </w:rPr>
        <w:t>6.8.</w:t>
      </w:r>
      <w:bookmarkEnd w:id="251"/>
      <w:r>
        <w:rPr>
          <w:rFonts w:hint="eastAsia"/>
          <w:i w:val="0"/>
          <w:iCs w:val="0"/>
          <w:color w:val="auto"/>
        </w:rPr>
        <w:t>3 人口集中区域疏散方式</w:t>
      </w:r>
      <w:bookmarkEnd w:id="252"/>
      <w:bookmarkEnd w:id="253"/>
    </w:p>
    <w:p w14:paraId="0B151D2D">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根据危险化学品事故的危害特性和事故的涉及或影响范围，由现场应急救援指挥部决定是否需要向人口集中区发布信息，决定疏散时，立即组织广播车辆和专业人员由属地公安分局牵头，其他有关部门进行动员和疏导，使周边区域的人员安全疏散。</w:t>
      </w:r>
    </w:p>
    <w:p w14:paraId="682F54EC">
      <w:pPr>
        <w:pStyle w:val="41"/>
        <w:adjustRightInd w:val="0"/>
        <w:snapToGrid w:val="0"/>
        <w:ind w:firstLine="562" w:firstLineChars="200"/>
        <w:rPr>
          <w:rFonts w:hint="eastAsia"/>
          <w:color w:val="auto"/>
          <w:lang w:val="en-US"/>
        </w:rPr>
      </w:pPr>
      <w:bookmarkStart w:id="254" w:name="_Toc32680"/>
      <w:bookmarkEnd w:id="254"/>
      <w:bookmarkStart w:id="255" w:name="_Toc32379"/>
      <w:bookmarkEnd w:id="255"/>
      <w:bookmarkStart w:id="256" w:name="_Toc32700"/>
      <w:bookmarkEnd w:id="256"/>
      <w:bookmarkStart w:id="257" w:name="_Toc31039"/>
      <w:bookmarkEnd w:id="257"/>
      <w:bookmarkStart w:id="258" w:name="_Toc24079"/>
      <w:bookmarkEnd w:id="258"/>
      <w:bookmarkStart w:id="259" w:name="_Toc11702"/>
      <w:bookmarkEnd w:id="259"/>
      <w:bookmarkStart w:id="260" w:name="_Toc29163"/>
      <w:bookmarkEnd w:id="260"/>
      <w:bookmarkStart w:id="261" w:name="_Toc9364"/>
      <w:bookmarkEnd w:id="261"/>
      <w:bookmarkStart w:id="262" w:name="_Toc13016"/>
      <w:bookmarkEnd w:id="262"/>
      <w:bookmarkStart w:id="263" w:name="_Toc29593"/>
      <w:r>
        <w:rPr>
          <w:rFonts w:hint="eastAsia"/>
          <w:color w:val="auto"/>
          <w:lang w:val="en-US"/>
        </w:rPr>
        <w:t>6.9 应急物资征用</w:t>
      </w:r>
      <w:bookmarkEnd w:id="263"/>
    </w:p>
    <w:p w14:paraId="402F1ECB">
      <w:pPr>
        <w:adjustRightInd w:val="0"/>
        <w:snapToGrid w:val="0"/>
        <w:spacing w:line="360" w:lineRule="auto"/>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eastAsia="zh-CN"/>
        </w:rPr>
        <w:t>必要时</w:t>
      </w:r>
      <w:r>
        <w:rPr>
          <w:rFonts w:hint="eastAsia" w:ascii="宋体" w:hAnsi="宋体" w:eastAsia="宋体" w:cs="Times New Roman"/>
          <w:color w:val="auto"/>
          <w:sz w:val="28"/>
          <w:szCs w:val="28"/>
        </w:rPr>
        <w:t>单位或者个人应当服从铁西区及其所辖部门的应急征用决定，履行应急征用义务，配合政府应急征用措施。</w:t>
      </w:r>
    </w:p>
    <w:p w14:paraId="1B5C5D8B">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应对突发事件应急征用物资、场所工作，坚持统一领导、统筹计划、就近征用、便于调运、保证质量、均衡负担、合理补偿的原则。</w:t>
      </w:r>
    </w:p>
    <w:p w14:paraId="6674B689">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突发事件应急处置工作结束后，征用单位应当及时返还被应急征用物资、场所。被应急征用物资、场所毁损的，能够恢复原状的恢复原状，不能恢复原状的，按照毁损程度给付相应的补偿金；被征用物资、场所灭失的，按照被征用时的市场价格给付相应的补偿金；征用物资、场所造成被征用单位停产停业的，补偿停产停业期间必要的经常性费用开支。</w:t>
      </w:r>
    </w:p>
    <w:p w14:paraId="457ACDFB">
      <w:pPr>
        <w:pStyle w:val="41"/>
        <w:adjustRightInd w:val="0"/>
        <w:snapToGrid w:val="0"/>
        <w:ind w:firstLine="562" w:firstLineChars="200"/>
        <w:rPr>
          <w:rFonts w:hint="eastAsia"/>
          <w:lang w:val="en-US"/>
        </w:rPr>
      </w:pPr>
      <w:bookmarkStart w:id="264" w:name="_Toc1260"/>
      <w:bookmarkEnd w:id="264"/>
      <w:bookmarkStart w:id="265" w:name="_Toc10854"/>
      <w:bookmarkEnd w:id="265"/>
      <w:bookmarkStart w:id="266" w:name="_Toc20183"/>
      <w:bookmarkEnd w:id="266"/>
      <w:bookmarkStart w:id="267" w:name="_Toc31935"/>
      <w:bookmarkEnd w:id="267"/>
      <w:bookmarkStart w:id="268" w:name="_Toc23231"/>
      <w:bookmarkEnd w:id="268"/>
      <w:bookmarkStart w:id="269" w:name="_Toc18631"/>
      <w:bookmarkEnd w:id="269"/>
      <w:bookmarkStart w:id="270" w:name="_Toc20610"/>
      <w:bookmarkEnd w:id="270"/>
      <w:bookmarkStart w:id="271" w:name="_Toc32020"/>
      <w:bookmarkEnd w:id="271"/>
      <w:bookmarkStart w:id="272" w:name="_Toc16535"/>
      <w:bookmarkEnd w:id="272"/>
      <w:bookmarkStart w:id="273" w:name="_Toc31600"/>
      <w:bookmarkStart w:id="274" w:name="_Toc1696"/>
      <w:r>
        <w:rPr>
          <w:rFonts w:hint="eastAsia"/>
          <w:lang w:val="en-US"/>
        </w:rPr>
        <w:t>6.10 指挥和协调</w:t>
      </w:r>
      <w:bookmarkEnd w:id="273"/>
      <w:bookmarkEnd w:id="274"/>
    </w:p>
    <w:p w14:paraId="0415F2A5">
      <w:pPr>
        <w:pStyle w:val="42"/>
        <w:adjustRightInd w:val="0"/>
        <w:snapToGrid w:val="0"/>
        <w:spacing w:before="120" w:after="120" w:line="360" w:lineRule="auto"/>
        <w:ind w:firstLine="562" w:firstLineChars="200"/>
        <w:rPr>
          <w:rFonts w:hint="eastAsia"/>
          <w:i w:val="0"/>
          <w:iCs w:val="0"/>
          <w:color w:val="auto"/>
        </w:rPr>
      </w:pPr>
      <w:bookmarkStart w:id="275" w:name="_Toc2266"/>
      <w:bookmarkEnd w:id="275"/>
      <w:bookmarkStart w:id="276" w:name="_Toc9573"/>
      <w:bookmarkEnd w:id="276"/>
      <w:bookmarkStart w:id="277" w:name="_Toc277"/>
      <w:bookmarkStart w:id="278" w:name="_Toc16709"/>
      <w:bookmarkStart w:id="279" w:name="_Toc21281"/>
      <w:r>
        <w:rPr>
          <w:rFonts w:hint="eastAsia"/>
          <w:i w:val="0"/>
          <w:iCs w:val="0"/>
          <w:color w:val="auto"/>
        </w:rPr>
        <w:t>6.10.1 指挥和协调机制</w:t>
      </w:r>
      <w:bookmarkEnd w:id="277"/>
      <w:bookmarkEnd w:id="278"/>
      <w:bookmarkEnd w:id="279"/>
    </w:p>
    <w:p w14:paraId="5D1C5EB7">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突发环境事件发生后，应急指挥部根据突发环境事件情况，通知有关部门，各</w:t>
      </w:r>
      <w:r>
        <w:rPr>
          <w:rFonts w:hint="eastAsia" w:ascii="宋体" w:hAnsi="宋体"/>
          <w:color w:val="auto"/>
          <w:sz w:val="28"/>
          <w:szCs w:val="28"/>
          <w:lang w:eastAsia="zh-CN"/>
        </w:rPr>
        <w:t>成员单位</w:t>
      </w:r>
      <w:r>
        <w:rPr>
          <w:rFonts w:hint="eastAsia" w:ascii="宋体" w:hAnsi="宋体"/>
          <w:color w:val="auto"/>
          <w:sz w:val="28"/>
          <w:szCs w:val="28"/>
        </w:rPr>
        <w:t>接到应急指挥部的指令后，立即派出有关人员和应急救援队伍赶赴事发现场，在现场应急救援指挥部统一指挥下，按照预案和处置规程，相互协同，密切配合，共同实施环境应急处置行动。</w:t>
      </w:r>
    </w:p>
    <w:p w14:paraId="665702AA">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各</w:t>
      </w:r>
      <w:r>
        <w:rPr>
          <w:rFonts w:hint="eastAsia" w:ascii="宋体" w:hAnsi="宋体"/>
          <w:color w:val="auto"/>
          <w:sz w:val="28"/>
          <w:szCs w:val="28"/>
          <w:lang w:eastAsia="zh-CN"/>
        </w:rPr>
        <w:t>成员单位</w:t>
      </w:r>
      <w:r>
        <w:rPr>
          <w:rFonts w:hint="eastAsia" w:ascii="宋体" w:hAnsi="宋体"/>
          <w:color w:val="auto"/>
          <w:sz w:val="28"/>
          <w:szCs w:val="28"/>
        </w:rPr>
        <w:t>必须在应急指挥部的协调指挥下，迅速实施先期处置，果断控制或切断污染源，全力控制事态，严防二次污染和次生、衍生事件的发生。</w:t>
      </w:r>
    </w:p>
    <w:p w14:paraId="0699DA05">
      <w:pPr>
        <w:adjustRightInd w:val="0"/>
        <w:snapToGrid w:val="0"/>
        <w:spacing w:line="360" w:lineRule="auto"/>
        <w:ind w:firstLine="560" w:firstLineChars="200"/>
        <w:rPr>
          <w:rFonts w:hint="eastAsia" w:ascii="宋体" w:hAnsi="宋体"/>
          <w:sz w:val="28"/>
          <w:szCs w:val="28"/>
        </w:rPr>
      </w:pPr>
      <w:r>
        <w:rPr>
          <w:rFonts w:hint="eastAsia" w:ascii="宋体" w:hAnsi="宋体"/>
          <w:color w:val="auto"/>
          <w:sz w:val="28"/>
          <w:szCs w:val="28"/>
        </w:rPr>
        <w:t>应急状态时，污染处置组组织专家迅速对事件信息进行分析、评估，提出应急处置方案和建议，供指挥部领导决策。根据事件进展情况和形势动态，提出相应的对策和意见；对突发环境事件的危害范围、发展趋势做出科学预测；参与污染程度、危害范围、事件等级的判定，为污染区域的隔离与解禁、人员撤离与返回等重大防护措施的决策提供技术依据；指导应急处置行动；指导对环境应急工作的评价，进行事件的中长期</w:t>
      </w:r>
      <w:r>
        <w:rPr>
          <w:rFonts w:hint="eastAsia" w:ascii="宋体" w:hAnsi="宋体"/>
          <w:sz w:val="28"/>
          <w:szCs w:val="28"/>
        </w:rPr>
        <w:t>环境影响评估。</w:t>
      </w:r>
    </w:p>
    <w:p w14:paraId="3A01D15A">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突发环境事件的有关责任单位及时主动向应急指挥部提供与应急救援有关的基础资料；生态环境等有关部门应提供事件发生前的有关监管检查资料，供研究救援和处置方案时参考。</w:t>
      </w:r>
    </w:p>
    <w:p w14:paraId="1A2D3CF9">
      <w:pPr>
        <w:pStyle w:val="42"/>
        <w:adjustRightInd w:val="0"/>
        <w:snapToGrid w:val="0"/>
        <w:spacing w:before="120" w:after="120" w:line="360" w:lineRule="auto"/>
        <w:ind w:firstLine="562" w:firstLineChars="200"/>
        <w:rPr>
          <w:rFonts w:hint="eastAsia"/>
          <w:i w:val="0"/>
          <w:iCs w:val="0"/>
          <w:color w:val="auto"/>
        </w:rPr>
      </w:pPr>
      <w:bookmarkStart w:id="280" w:name="_Toc28671"/>
      <w:bookmarkEnd w:id="280"/>
      <w:bookmarkStart w:id="281" w:name="_Toc14837"/>
      <w:bookmarkEnd w:id="281"/>
      <w:bookmarkStart w:id="282" w:name="_Toc4421"/>
      <w:bookmarkStart w:id="283" w:name="_Toc1388"/>
      <w:bookmarkStart w:id="284" w:name="_Toc17439"/>
      <w:r>
        <w:rPr>
          <w:rFonts w:hint="eastAsia"/>
          <w:i w:val="0"/>
          <w:iCs w:val="0"/>
          <w:color w:val="auto"/>
        </w:rPr>
        <w:t>6.10.2 指挥协调主要内容</w:t>
      </w:r>
      <w:bookmarkEnd w:id="282"/>
      <w:bookmarkEnd w:id="283"/>
      <w:bookmarkEnd w:id="284"/>
    </w:p>
    <w:p w14:paraId="50CE6342">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（1）提出现场应急行动原则要求；</w:t>
      </w:r>
    </w:p>
    <w:p w14:paraId="3A608B1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（2）派出有关专家和人员参与现场应急救援办公室的应急指挥工作；</w:t>
      </w:r>
    </w:p>
    <w:p w14:paraId="0CF09501">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（3）协调各级、各专业应急力量实施应急支援行动；</w:t>
      </w:r>
    </w:p>
    <w:p w14:paraId="486C2CD3">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（4）协调受威胁的周边地区危险源的监控工作；</w:t>
      </w:r>
    </w:p>
    <w:p w14:paraId="10ACA201">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（5）协调建立现场警戒区和交通管制区域，确定重点防护区域；</w:t>
      </w:r>
    </w:p>
    <w:p w14:paraId="148C09D1">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（6）根据现场监测结果，确定被转移、疏散群众返回时间；</w:t>
      </w:r>
    </w:p>
    <w:p w14:paraId="52BFE59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（7）及时向铁西区人民政府和市生态环境局铁西区分局报告应急行动的进展情况。</w:t>
      </w:r>
    </w:p>
    <w:p w14:paraId="4E297E1E">
      <w:pPr>
        <w:pStyle w:val="41"/>
        <w:adjustRightInd w:val="0"/>
        <w:snapToGrid w:val="0"/>
        <w:ind w:firstLine="562" w:firstLineChars="200"/>
        <w:rPr>
          <w:rFonts w:hint="eastAsia"/>
          <w:lang w:val="en-US"/>
        </w:rPr>
      </w:pPr>
      <w:bookmarkStart w:id="285" w:name="_Toc515"/>
      <w:bookmarkEnd w:id="285"/>
      <w:bookmarkStart w:id="286" w:name="_Toc17552"/>
      <w:bookmarkEnd w:id="286"/>
      <w:bookmarkStart w:id="287" w:name="_Toc4647"/>
      <w:bookmarkEnd w:id="287"/>
      <w:bookmarkStart w:id="288" w:name="_Toc4052"/>
      <w:bookmarkEnd w:id="288"/>
      <w:bookmarkStart w:id="289" w:name="_Toc7642"/>
      <w:bookmarkEnd w:id="289"/>
      <w:bookmarkStart w:id="290" w:name="_Toc20226"/>
      <w:bookmarkEnd w:id="290"/>
      <w:bookmarkStart w:id="291" w:name="_Toc21345"/>
      <w:bookmarkEnd w:id="291"/>
      <w:bookmarkStart w:id="292" w:name="_Toc15505"/>
      <w:bookmarkEnd w:id="292"/>
      <w:bookmarkStart w:id="293" w:name="_Toc9784"/>
      <w:bookmarkStart w:id="294" w:name="_Toc30696"/>
      <w:r>
        <w:rPr>
          <w:rFonts w:hint="eastAsia"/>
          <w:lang w:val="en-US"/>
        </w:rPr>
        <w:t>6.</w:t>
      </w:r>
      <w:bookmarkEnd w:id="293"/>
      <w:r>
        <w:rPr>
          <w:rFonts w:hint="eastAsia"/>
          <w:lang w:val="en-US"/>
        </w:rPr>
        <w:t>11 信息发布和舆论引导</w:t>
      </w:r>
      <w:bookmarkEnd w:id="294"/>
    </w:p>
    <w:p w14:paraId="31342BB6">
      <w:pPr>
        <w:adjustRightInd w:val="0"/>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区委宣传部按照信息发布</w:t>
      </w:r>
      <w:r>
        <w:rPr>
          <w:rFonts w:hint="eastAsia" w:ascii="宋体" w:hAnsi="宋体"/>
          <w:color w:val="auto"/>
          <w:sz w:val="28"/>
          <w:szCs w:val="28"/>
          <w:highlight w:val="none"/>
          <w:lang w:eastAsia="zh-CN"/>
        </w:rPr>
        <w:t>有关要求</w:t>
      </w:r>
      <w:r>
        <w:rPr>
          <w:rFonts w:hint="eastAsia" w:ascii="宋体" w:hAnsi="宋体"/>
          <w:color w:val="auto"/>
          <w:sz w:val="28"/>
          <w:szCs w:val="28"/>
          <w:highlight w:val="none"/>
        </w:rPr>
        <w:t>执行，并做好舆论引导和舆情分析工作。</w:t>
      </w:r>
    </w:p>
    <w:p w14:paraId="1717439F">
      <w:pPr>
        <w:pStyle w:val="41"/>
        <w:adjustRightInd w:val="0"/>
        <w:snapToGrid w:val="0"/>
        <w:ind w:firstLine="562" w:firstLineChars="200"/>
        <w:rPr>
          <w:rFonts w:hint="eastAsia"/>
          <w:sz w:val="32"/>
          <w:szCs w:val="32"/>
        </w:rPr>
      </w:pPr>
      <w:bookmarkStart w:id="295" w:name="_Toc15219"/>
      <w:r>
        <w:rPr>
          <w:rFonts w:hint="eastAsia"/>
        </w:rPr>
        <w:t>6.</w:t>
      </w:r>
      <w:r>
        <w:rPr>
          <w:rFonts w:hint="eastAsia"/>
          <w:lang w:val="en-US"/>
        </w:rPr>
        <w:t>12</w:t>
      </w:r>
      <w:r>
        <w:rPr>
          <w:rFonts w:hint="eastAsia"/>
        </w:rPr>
        <w:t>应急终止</w:t>
      </w:r>
      <w:bookmarkEnd w:id="295"/>
      <w:r>
        <w:rPr>
          <w:rFonts w:hint="eastAsia"/>
          <w:sz w:val="32"/>
          <w:szCs w:val="32"/>
        </w:rPr>
        <w:t xml:space="preserve"> </w:t>
      </w:r>
    </w:p>
    <w:p w14:paraId="653F1099">
      <w:pPr>
        <w:pStyle w:val="42"/>
        <w:adjustRightInd w:val="0"/>
        <w:snapToGrid w:val="0"/>
        <w:spacing w:before="120" w:after="120" w:line="360" w:lineRule="auto"/>
        <w:ind w:firstLine="562" w:firstLineChars="200"/>
        <w:rPr>
          <w:rFonts w:hint="eastAsia" w:ascii="宋体" w:hAnsi="宋体"/>
          <w:color w:val="auto"/>
          <w:sz w:val="32"/>
          <w:szCs w:val="32"/>
        </w:rPr>
      </w:pPr>
      <w:bookmarkStart w:id="296" w:name="_Toc14991"/>
      <w:bookmarkStart w:id="297" w:name="_Toc20674"/>
      <w:bookmarkStart w:id="298" w:name="_Toc3325"/>
      <w:r>
        <w:rPr>
          <w:rFonts w:hint="eastAsia"/>
          <w:i w:val="0"/>
          <w:color w:val="auto"/>
        </w:rPr>
        <w:t>6.12.1符合下列条件之一的，即满足应急终止条件：</w:t>
      </w:r>
      <w:bookmarkEnd w:id="296"/>
      <w:bookmarkEnd w:id="297"/>
      <w:bookmarkEnd w:id="298"/>
    </w:p>
    <w:p w14:paraId="6C77644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szCs w:val="28"/>
          <w:lang w:eastAsia="zh-CN"/>
        </w:rPr>
        <w:t>事件</w:t>
      </w:r>
      <w:r>
        <w:rPr>
          <w:rFonts w:hint="eastAsia" w:ascii="宋体" w:hAnsi="宋体"/>
          <w:sz w:val="28"/>
          <w:szCs w:val="28"/>
        </w:rPr>
        <w:t>现场得到控制，</w:t>
      </w:r>
      <w:r>
        <w:rPr>
          <w:rFonts w:hint="eastAsia" w:ascii="宋体" w:hAnsi="宋体"/>
          <w:sz w:val="28"/>
          <w:szCs w:val="28"/>
          <w:lang w:eastAsia="zh-CN"/>
        </w:rPr>
        <w:t>事件</w:t>
      </w:r>
      <w:r>
        <w:rPr>
          <w:rFonts w:hint="eastAsia" w:ascii="宋体" w:hAnsi="宋体"/>
          <w:sz w:val="28"/>
          <w:szCs w:val="28"/>
        </w:rPr>
        <w:t>条件已经消除；</w:t>
      </w:r>
    </w:p>
    <w:p w14:paraId="576D8826">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（2）污染源的泄露或释放已降至规定限制以内；</w:t>
      </w:r>
    </w:p>
    <w:p w14:paraId="6C12A69F">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（3）事件所造成的危害已经被彻底消除，无继发可能；</w:t>
      </w:r>
    </w:p>
    <w:p w14:paraId="4013CED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（4）</w:t>
      </w:r>
      <w:r>
        <w:rPr>
          <w:rFonts w:hint="eastAsia" w:ascii="宋体" w:hAnsi="宋体"/>
          <w:sz w:val="28"/>
          <w:szCs w:val="28"/>
          <w:lang w:eastAsia="zh-CN"/>
        </w:rPr>
        <w:t>事件</w:t>
      </w:r>
      <w:r>
        <w:rPr>
          <w:rFonts w:hint="eastAsia" w:ascii="宋体" w:hAnsi="宋体"/>
          <w:sz w:val="28"/>
          <w:szCs w:val="28"/>
        </w:rPr>
        <w:t>现场的各种专业应急处置行动已无继续的必要；</w:t>
      </w:r>
    </w:p>
    <w:p w14:paraId="7DED5536">
      <w:pPr>
        <w:adjustRightInd w:val="0"/>
        <w:snapToGrid w:val="0"/>
        <w:spacing w:line="360" w:lineRule="auto"/>
        <w:ind w:firstLine="560" w:firstLineChars="200"/>
        <w:rPr>
          <w:rFonts w:hint="eastAsia" w:eastAsia="华康简魏碑" w:cs="宋体"/>
          <w:b/>
          <w:bCs/>
          <w:iCs/>
          <w:sz w:val="28"/>
          <w:szCs w:val="20"/>
        </w:rPr>
      </w:pPr>
      <w:r>
        <w:rPr>
          <w:rFonts w:hint="eastAsia" w:ascii="宋体" w:hAnsi="宋体"/>
          <w:sz w:val="28"/>
          <w:szCs w:val="28"/>
        </w:rPr>
        <w:t>（5）采取了必要的防护措施以保护公众免受再次危害，并使</w:t>
      </w:r>
      <w:r>
        <w:rPr>
          <w:rFonts w:hint="eastAsia" w:ascii="宋体" w:hAnsi="宋体"/>
          <w:sz w:val="28"/>
          <w:szCs w:val="28"/>
          <w:lang w:eastAsia="zh-CN"/>
        </w:rPr>
        <w:t>事件</w:t>
      </w:r>
      <w:r>
        <w:rPr>
          <w:rFonts w:hint="eastAsia" w:ascii="宋体" w:hAnsi="宋体"/>
          <w:sz w:val="28"/>
          <w:szCs w:val="28"/>
        </w:rPr>
        <w:t>可能引起的中长期影响趋于合理且尽量低的水平。</w:t>
      </w:r>
    </w:p>
    <w:p w14:paraId="5E38DAC4">
      <w:pPr>
        <w:pStyle w:val="42"/>
        <w:adjustRightInd w:val="0"/>
        <w:snapToGrid w:val="0"/>
        <w:spacing w:before="120" w:after="120" w:line="360" w:lineRule="auto"/>
        <w:ind w:firstLine="562" w:firstLineChars="200"/>
        <w:rPr>
          <w:rFonts w:hint="eastAsia"/>
          <w:i w:val="0"/>
          <w:color w:val="auto"/>
        </w:rPr>
      </w:pPr>
      <w:bookmarkStart w:id="299" w:name="_Toc27833"/>
      <w:bookmarkStart w:id="300" w:name="_Toc16831"/>
      <w:bookmarkStart w:id="301" w:name="_Toc3025"/>
      <w:r>
        <w:rPr>
          <w:rFonts w:hint="eastAsia"/>
          <w:i w:val="0"/>
          <w:color w:val="auto"/>
        </w:rPr>
        <w:t>6.12.2应急终止的程序</w:t>
      </w:r>
      <w:bookmarkEnd w:id="299"/>
      <w:bookmarkEnd w:id="300"/>
      <w:bookmarkEnd w:id="301"/>
    </w:p>
    <w:p w14:paraId="10F36BA0">
      <w:pPr>
        <w:adjustRightInd w:val="0"/>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1</w:t>
      </w:r>
      <w:r>
        <w:rPr>
          <w:rFonts w:hint="eastAsia" w:ascii="宋体" w:hAnsi="宋体" w:eastAsia="宋体" w:cs="Times New Roman"/>
          <w:sz w:val="28"/>
          <w:szCs w:val="28"/>
        </w:rPr>
        <w:t>）根据突发环境事件危害监测和初步评估结果，由</w:t>
      </w:r>
      <w:r>
        <w:rPr>
          <w:rFonts w:hint="eastAsia" w:ascii="宋体" w:hAnsi="宋体" w:eastAsia="宋体" w:cs="Times New Roman"/>
          <w:sz w:val="28"/>
          <w:szCs w:val="28"/>
          <w:lang w:val="en-US" w:eastAsia="zh-CN"/>
        </w:rPr>
        <w:t>市</w:t>
      </w:r>
      <w:r>
        <w:rPr>
          <w:rFonts w:hint="eastAsia" w:ascii="宋体" w:hAnsi="宋体" w:eastAsia="宋体" w:cs="Times New Roman"/>
          <w:sz w:val="28"/>
          <w:szCs w:val="28"/>
        </w:rPr>
        <w:t>应急指挥</w:t>
      </w:r>
      <w:r>
        <w:rPr>
          <w:rFonts w:hint="eastAsia" w:ascii="宋体" w:hAnsi="宋体" w:eastAsia="宋体" w:cs="Times New Roman"/>
          <w:sz w:val="28"/>
          <w:szCs w:val="28"/>
          <w:lang w:val="en-US" w:eastAsia="zh-CN"/>
        </w:rPr>
        <w:t>部</w:t>
      </w:r>
      <w:r>
        <w:rPr>
          <w:rFonts w:hint="eastAsia" w:ascii="宋体" w:hAnsi="宋体" w:eastAsia="宋体" w:cs="Times New Roman"/>
          <w:sz w:val="28"/>
          <w:szCs w:val="28"/>
        </w:rPr>
        <w:t>决定终止时机；</w:t>
      </w:r>
    </w:p>
    <w:p w14:paraId="31E58AD0">
      <w:pPr>
        <w:adjustRightInd w:val="0"/>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（2）</w:t>
      </w:r>
      <w:r>
        <w:rPr>
          <w:rFonts w:hint="eastAsia" w:ascii="宋体" w:hAnsi="宋体" w:eastAsia="宋体" w:cs="Times New Roman"/>
          <w:sz w:val="28"/>
          <w:szCs w:val="28"/>
          <w:lang w:val="en-US" w:eastAsia="zh-CN"/>
        </w:rPr>
        <w:t>市</w:t>
      </w:r>
      <w:r>
        <w:rPr>
          <w:rFonts w:hint="eastAsia" w:ascii="宋体" w:hAnsi="宋体" w:eastAsia="宋体" w:cs="Times New Roman"/>
          <w:sz w:val="28"/>
          <w:szCs w:val="28"/>
        </w:rPr>
        <w:t>应急指挥机构下达应急终止命令；</w:t>
      </w:r>
    </w:p>
    <w:p w14:paraId="68076DF7">
      <w:pPr>
        <w:adjustRightInd w:val="0"/>
        <w:snapToGrid w:val="0"/>
        <w:spacing w:line="360" w:lineRule="auto"/>
        <w:ind w:firstLine="560" w:firstLineChars="200"/>
        <w:rPr>
          <w:rFonts w:hint="eastAsia" w:ascii="宋体" w:hAnsi="宋体"/>
          <w:sz w:val="28"/>
          <w:szCs w:val="28"/>
        </w:rPr>
      </w:pPr>
      <w:r>
        <w:rPr>
          <w:rFonts w:hint="eastAsia" w:ascii="宋体" w:hAnsi="宋体" w:eastAsia="宋体" w:cs="Times New Roman"/>
          <w:sz w:val="28"/>
          <w:szCs w:val="28"/>
        </w:rPr>
        <w:t>（3）应急状态终止后，</w:t>
      </w:r>
      <w:r>
        <w:rPr>
          <w:rFonts w:hint="eastAsia" w:ascii="宋体" w:hAnsi="宋体" w:eastAsia="宋体" w:cs="Times New Roman"/>
          <w:sz w:val="28"/>
          <w:szCs w:val="28"/>
          <w:lang w:eastAsia="zh-CN"/>
        </w:rPr>
        <w:t>区</w:t>
      </w:r>
      <w:r>
        <w:rPr>
          <w:rFonts w:hint="eastAsia" w:ascii="宋体" w:hAnsi="宋体" w:eastAsia="宋体" w:cs="Times New Roman"/>
          <w:sz w:val="28"/>
          <w:szCs w:val="28"/>
        </w:rPr>
        <w:t>应急</w:t>
      </w:r>
      <w:r>
        <w:rPr>
          <w:rFonts w:hint="eastAsia" w:ascii="宋体" w:hAnsi="宋体" w:eastAsia="宋体" w:cs="Times New Roman"/>
          <w:sz w:val="28"/>
          <w:szCs w:val="28"/>
          <w:lang w:val="en-US" w:eastAsia="zh-CN"/>
        </w:rPr>
        <w:t>指挥部</w:t>
      </w:r>
      <w:r>
        <w:rPr>
          <w:rFonts w:hint="eastAsia" w:ascii="宋体" w:hAnsi="宋体" w:eastAsia="宋体" w:cs="Times New Roman"/>
          <w:sz w:val="28"/>
          <w:szCs w:val="28"/>
        </w:rPr>
        <w:t>应根据</w:t>
      </w:r>
      <w:r>
        <w:rPr>
          <w:rFonts w:hint="eastAsia" w:ascii="宋体" w:hAnsi="宋体" w:eastAsia="宋体" w:cs="Times New Roman"/>
          <w:sz w:val="28"/>
          <w:szCs w:val="28"/>
          <w:lang w:eastAsia="zh-CN"/>
        </w:rPr>
        <w:t>市应急指挥部</w:t>
      </w:r>
      <w:r>
        <w:rPr>
          <w:rFonts w:hint="eastAsia" w:ascii="宋体" w:hAnsi="宋体" w:eastAsia="宋体" w:cs="Times New Roman"/>
          <w:sz w:val="28"/>
          <w:szCs w:val="28"/>
        </w:rPr>
        <w:t>有关指示和实际情况，决定是否继续进行环境监测和评价工作。</w:t>
      </w:r>
    </w:p>
    <w:p w14:paraId="35225AFB">
      <w:pPr>
        <w:pStyle w:val="42"/>
        <w:adjustRightInd w:val="0"/>
        <w:snapToGrid w:val="0"/>
        <w:spacing w:before="120" w:after="120" w:line="360" w:lineRule="auto"/>
        <w:ind w:firstLine="562" w:firstLineChars="200"/>
        <w:rPr>
          <w:rFonts w:hint="eastAsia"/>
          <w:i w:val="0"/>
          <w:color w:val="auto"/>
        </w:rPr>
      </w:pPr>
      <w:bookmarkStart w:id="302" w:name="_Toc25009"/>
      <w:bookmarkStart w:id="303" w:name="_Toc25192"/>
      <w:bookmarkStart w:id="304" w:name="_Toc30130"/>
      <w:r>
        <w:rPr>
          <w:rFonts w:hint="eastAsia"/>
          <w:i w:val="0"/>
          <w:color w:val="auto"/>
        </w:rPr>
        <w:t>6</w:t>
      </w:r>
      <w:r>
        <w:rPr>
          <w:i w:val="0"/>
          <w:color w:val="auto"/>
        </w:rPr>
        <w:t>.</w:t>
      </w:r>
      <w:r>
        <w:rPr>
          <w:rFonts w:hint="eastAsia"/>
          <w:i w:val="0"/>
          <w:color w:val="auto"/>
        </w:rPr>
        <w:t>12</w:t>
      </w:r>
      <w:r>
        <w:rPr>
          <w:i w:val="0"/>
          <w:color w:val="auto"/>
        </w:rPr>
        <w:t>.3</w:t>
      </w:r>
      <w:r>
        <w:rPr>
          <w:rFonts w:hint="eastAsia"/>
          <w:i w:val="0"/>
          <w:color w:val="auto"/>
        </w:rPr>
        <w:t>应急终止后的行动</w:t>
      </w:r>
      <w:bookmarkEnd w:id="302"/>
      <w:bookmarkEnd w:id="303"/>
      <w:bookmarkEnd w:id="304"/>
    </w:p>
    <w:p w14:paraId="008A4F95">
      <w:pPr>
        <w:adjustRightInd w:val="0"/>
        <w:snapToGrid w:val="0"/>
        <w:spacing w:line="360" w:lineRule="auto"/>
        <w:ind w:firstLine="560" w:firstLineChars="200"/>
        <w:rPr>
          <w:rFonts w:ascii="宋体" w:hAnsi="宋体"/>
          <w:sz w:val="28"/>
          <w:szCs w:val="28"/>
        </w:rPr>
      </w:pPr>
      <w:r>
        <w:rPr>
          <w:rFonts w:hint="eastAsia" w:ascii="宋体" w:hAnsi="宋体"/>
          <w:sz w:val="28"/>
          <w:szCs w:val="28"/>
        </w:rPr>
        <w:t>现场应急指挥部</w:t>
      </w:r>
      <w:r>
        <w:rPr>
          <w:rFonts w:hint="eastAsia" w:ascii="宋体" w:hAnsi="宋体"/>
          <w:sz w:val="28"/>
          <w:szCs w:val="28"/>
          <w:lang w:eastAsia="zh-CN"/>
        </w:rPr>
        <w:t>会同</w:t>
      </w:r>
      <w:r>
        <w:rPr>
          <w:rFonts w:hint="eastAsia" w:ascii="宋体" w:hAnsi="宋体"/>
          <w:sz w:val="28"/>
          <w:szCs w:val="28"/>
        </w:rPr>
        <w:t>有关部门及突发事件单位查找事件原因，防止类似的问题的重复出现。</w:t>
      </w:r>
    </w:p>
    <w:p w14:paraId="371CC7E8">
      <w:pPr>
        <w:adjustRightInd w:val="0"/>
        <w:snapToGrid w:val="0"/>
        <w:spacing w:line="360" w:lineRule="auto"/>
        <w:ind w:firstLine="560" w:firstLineChars="200"/>
        <w:rPr>
          <w:rFonts w:ascii="宋体" w:hAnsi="宋体"/>
          <w:sz w:val="28"/>
          <w:szCs w:val="28"/>
        </w:rPr>
      </w:pPr>
      <w:r>
        <w:rPr>
          <w:rFonts w:hint="eastAsia" w:ascii="宋体" w:hAnsi="宋体"/>
          <w:sz w:val="28"/>
          <w:szCs w:val="28"/>
        </w:rPr>
        <w:t>有关类别环境事件专业主管部门负责编制环境应急总结报告，于应急终止后</w:t>
      </w:r>
      <w:r>
        <w:rPr>
          <w:rFonts w:ascii="宋体" w:hAnsi="宋体"/>
          <w:sz w:val="28"/>
          <w:szCs w:val="28"/>
        </w:rPr>
        <w:t>15</w:t>
      </w:r>
      <w:r>
        <w:rPr>
          <w:rFonts w:hint="eastAsia" w:ascii="宋体" w:hAnsi="宋体"/>
          <w:sz w:val="28"/>
          <w:szCs w:val="28"/>
        </w:rPr>
        <w:t>天内上报四平市人民政府备案，并抄送四平市生态环境局。</w:t>
      </w:r>
    </w:p>
    <w:p w14:paraId="455CE60A">
      <w:pPr>
        <w:adjustRightInd w:val="0"/>
        <w:snapToGrid w:val="0"/>
        <w:spacing w:line="360" w:lineRule="auto"/>
        <w:ind w:firstLine="560" w:firstLineChars="200"/>
        <w:rPr>
          <w:rFonts w:ascii="宋体" w:hAnsi="宋体"/>
          <w:sz w:val="28"/>
          <w:szCs w:val="28"/>
        </w:rPr>
      </w:pPr>
      <w:r>
        <w:rPr>
          <w:rFonts w:hint="eastAsia" w:ascii="宋体" w:hAnsi="宋体"/>
          <w:sz w:val="28"/>
          <w:szCs w:val="28"/>
        </w:rPr>
        <w:t>评价的基本依据：一是环境应急过程记录；</w:t>
      </w:r>
      <w:r>
        <w:rPr>
          <w:rFonts w:hint="eastAsia" w:ascii="宋体" w:hAnsi="宋体"/>
          <w:sz w:val="28"/>
          <w:szCs w:val="28"/>
          <w:lang w:eastAsia="zh-CN"/>
        </w:rPr>
        <w:t>二</w:t>
      </w:r>
      <w:r>
        <w:rPr>
          <w:rFonts w:hint="eastAsia" w:ascii="宋体" w:hAnsi="宋体"/>
          <w:sz w:val="28"/>
          <w:szCs w:val="28"/>
        </w:rPr>
        <w:t>是现场各专业应急救援队伍的总结报告；三是现场应急救援指挥部掌握的应急情况；四是环境应急救援行动的实际效果及产生的社会影响；五是公众的反应等。得出的重要结论应涵盖以下内容：一是环境事件等级；二是环境应急总任务及部分任务完成情况；三是是否符合保护公众、保护环境的总要求；四是采取了重要防护措施与方法是否得当；五是出动环境应急队伍的规模、仪器装备的使用、环境应急程度与速度是否与任务相适应；六是环境应急处置中对利益与代价、风险、困难关系的处理是否科学合理；七是发布的公告及公众信息的内容是否真实，时机是否得当，对公众心理产生了何种影响；八是成功或失败的典型事例；九是需要得出的其他结论等。</w:t>
      </w:r>
    </w:p>
    <w:p w14:paraId="02EB6A1F">
      <w:pPr>
        <w:adjustRightInd w:val="0"/>
        <w:snapToGrid w:val="0"/>
        <w:spacing w:line="360" w:lineRule="auto"/>
        <w:ind w:firstLine="560" w:firstLineChars="200"/>
        <w:rPr>
          <w:rFonts w:hint="eastAsia" w:ascii="宋体" w:hAnsi="宋体"/>
          <w:bCs/>
          <w:szCs w:val="28"/>
        </w:rPr>
      </w:pPr>
      <w:r>
        <w:rPr>
          <w:rFonts w:hint="eastAsia" w:ascii="宋体" w:hAnsi="宋体"/>
          <w:sz w:val="28"/>
          <w:szCs w:val="28"/>
        </w:rPr>
        <w:t>有关类别环境事件专业主管部门负责组织对应急预案进行评估，并及时修订环境应急预案。</w:t>
      </w:r>
    </w:p>
    <w:p w14:paraId="7857A81F">
      <w:pPr>
        <w:pStyle w:val="6"/>
        <w:adjustRightInd w:val="0"/>
        <w:snapToGrid w:val="0"/>
        <w:spacing w:before="120" w:beforeLines="50" w:after="120" w:afterLines="50" w:line="360" w:lineRule="auto"/>
        <w:ind w:firstLine="643" w:firstLineChars="200"/>
        <w:rPr>
          <w:rFonts w:hint="eastAsia" w:ascii="宋体" w:hAnsi="宋体"/>
          <w:sz w:val="32"/>
          <w:szCs w:val="32"/>
        </w:rPr>
      </w:pPr>
      <w:bookmarkStart w:id="305" w:name="_Toc21138"/>
      <w:r>
        <w:rPr>
          <w:rFonts w:hint="eastAsia" w:ascii="宋体" w:hAnsi="宋体"/>
          <w:sz w:val="32"/>
          <w:szCs w:val="32"/>
        </w:rPr>
        <w:t>7.环境污染应急处理处置方法</w:t>
      </w:r>
      <w:bookmarkEnd w:id="305"/>
    </w:p>
    <w:p w14:paraId="2732687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四平市铁西区目前入区企业生产种类较多，原材料如泄露对环境造成一定的污染。下面列举代表性原材料或产品如泄露的应急处置方法。</w:t>
      </w:r>
    </w:p>
    <w:p w14:paraId="2012781D">
      <w:pPr>
        <w:pStyle w:val="41"/>
        <w:adjustRightInd w:val="0"/>
        <w:snapToGrid w:val="0"/>
        <w:rPr>
          <w:rFonts w:hint="eastAsia"/>
        </w:rPr>
      </w:pPr>
      <w:bookmarkStart w:id="306" w:name="_Toc31229"/>
      <w:bookmarkStart w:id="307" w:name="_Toc479921498"/>
    </w:p>
    <w:p w14:paraId="59D59132">
      <w:pPr>
        <w:pStyle w:val="41"/>
        <w:adjustRightInd w:val="0"/>
        <w:snapToGrid w:val="0"/>
        <w:rPr>
          <w:rFonts w:hint="eastAsia"/>
        </w:rPr>
      </w:pPr>
    </w:p>
    <w:p w14:paraId="3771C3EC">
      <w:pPr>
        <w:pStyle w:val="41"/>
        <w:adjustRightInd w:val="0"/>
        <w:snapToGrid w:val="0"/>
        <w:rPr>
          <w:rFonts w:hint="eastAsia"/>
        </w:rPr>
      </w:pPr>
    </w:p>
    <w:p w14:paraId="08E87C82">
      <w:pPr>
        <w:pStyle w:val="41"/>
        <w:adjustRightInd w:val="0"/>
        <w:snapToGrid w:val="0"/>
        <w:rPr>
          <w:rFonts w:hint="eastAsia"/>
        </w:rPr>
      </w:pPr>
    </w:p>
    <w:p w14:paraId="147E0907">
      <w:pPr>
        <w:pStyle w:val="41"/>
        <w:adjustRightInd w:val="0"/>
        <w:snapToGrid w:val="0"/>
        <w:rPr>
          <w:rFonts w:hint="eastAsia"/>
        </w:rPr>
      </w:pPr>
    </w:p>
    <w:p w14:paraId="2063860A">
      <w:pPr>
        <w:pStyle w:val="41"/>
        <w:adjustRightInd w:val="0"/>
        <w:snapToGrid w:val="0"/>
        <w:rPr>
          <w:rFonts w:hint="eastAsia"/>
        </w:rPr>
      </w:pPr>
    </w:p>
    <w:p w14:paraId="6E021C46">
      <w:pPr>
        <w:pStyle w:val="41"/>
        <w:adjustRightInd w:val="0"/>
        <w:snapToGrid w:val="0"/>
        <w:rPr>
          <w:rFonts w:hint="eastAsia"/>
        </w:rPr>
      </w:pPr>
    </w:p>
    <w:p w14:paraId="79771254">
      <w:pPr>
        <w:pStyle w:val="41"/>
        <w:adjustRightInd w:val="0"/>
        <w:snapToGrid w:val="0"/>
        <w:rPr>
          <w:rFonts w:hint="eastAsia"/>
        </w:rPr>
      </w:pPr>
    </w:p>
    <w:p w14:paraId="2F8CC434">
      <w:pPr>
        <w:pStyle w:val="41"/>
        <w:adjustRightInd w:val="0"/>
        <w:snapToGrid w:val="0"/>
        <w:rPr>
          <w:rFonts w:hint="eastAsia"/>
        </w:rPr>
      </w:pPr>
    </w:p>
    <w:p w14:paraId="3431D053">
      <w:pPr>
        <w:pStyle w:val="41"/>
        <w:adjustRightInd w:val="0"/>
        <w:snapToGrid w:val="0"/>
        <w:rPr>
          <w:rFonts w:hint="eastAsia"/>
        </w:rPr>
      </w:pPr>
    </w:p>
    <w:p w14:paraId="4CF380C7">
      <w:pPr>
        <w:pStyle w:val="41"/>
        <w:adjustRightInd w:val="0"/>
        <w:snapToGrid w:val="0"/>
        <w:rPr>
          <w:rFonts w:hint="eastAsia"/>
        </w:rPr>
      </w:pPr>
    </w:p>
    <w:p w14:paraId="6EF0AA7E">
      <w:pPr>
        <w:pStyle w:val="41"/>
        <w:adjustRightInd w:val="0"/>
        <w:snapToGrid w:val="0"/>
        <w:rPr>
          <w:rFonts w:hint="eastAsia"/>
        </w:rPr>
      </w:pPr>
    </w:p>
    <w:p w14:paraId="13FA315D">
      <w:pPr>
        <w:pStyle w:val="41"/>
        <w:adjustRightInd w:val="0"/>
        <w:snapToGrid w:val="0"/>
        <w:rPr>
          <w:rFonts w:hint="eastAsia"/>
        </w:rPr>
      </w:pPr>
    </w:p>
    <w:p w14:paraId="3DB5AFA4">
      <w:pPr>
        <w:pStyle w:val="41"/>
        <w:adjustRightInd w:val="0"/>
        <w:snapToGrid w:val="0"/>
        <w:rPr>
          <w:rFonts w:hint="eastAsia"/>
        </w:rPr>
      </w:pPr>
    </w:p>
    <w:p w14:paraId="4B725040">
      <w:pPr>
        <w:pStyle w:val="41"/>
        <w:adjustRightInd w:val="0"/>
        <w:snapToGrid w:val="0"/>
        <w:rPr>
          <w:rFonts w:hint="eastAsia"/>
        </w:rPr>
      </w:pPr>
    </w:p>
    <w:p w14:paraId="25D452CA">
      <w:pPr>
        <w:pStyle w:val="41"/>
        <w:adjustRightInd w:val="0"/>
        <w:snapToGrid w:val="0"/>
        <w:ind w:firstLine="562" w:firstLineChars="200"/>
        <w:rPr>
          <w:rFonts w:hint="eastAsia"/>
        </w:rPr>
      </w:pPr>
      <w:r>
        <w:rPr>
          <w:rFonts w:hint="eastAsia"/>
        </w:rPr>
        <w:t>7.</w:t>
      </w:r>
      <w:r>
        <w:rPr>
          <w:rFonts w:hint="eastAsia"/>
          <w:lang w:val="en-US"/>
        </w:rPr>
        <w:t>1</w:t>
      </w:r>
      <w:r>
        <w:rPr>
          <w:rFonts w:hint="eastAsia"/>
        </w:rPr>
        <w:t>污染事故保护目标的应急措施说明</w:t>
      </w:r>
      <w:bookmarkEnd w:id="306"/>
      <w:bookmarkEnd w:id="307"/>
    </w:p>
    <w:p w14:paraId="15D8FD89">
      <w:pPr>
        <w:adjustRightInd w:val="0"/>
        <w:snapToGrid w:val="0"/>
        <w:jc w:val="center"/>
        <w:rPr>
          <w:rFonts w:hint="eastAsia"/>
          <w:b/>
          <w:sz w:val="28"/>
          <w:szCs w:val="28"/>
        </w:rPr>
      </w:pPr>
      <w:r>
        <w:rPr>
          <w:rFonts w:hint="eastAsia"/>
          <w:b/>
          <w:sz w:val="28"/>
          <w:szCs w:val="28"/>
        </w:rPr>
        <w:t>表7-1  应急救援措施汇总</w:t>
      </w:r>
    </w:p>
    <w:tbl>
      <w:tblPr>
        <w:tblStyle w:val="1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13"/>
        <w:gridCol w:w="6960"/>
      </w:tblGrid>
      <w:tr w14:paraId="25C374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06" w:type="pct"/>
            <w:tcBorders>
              <w:left w:val="single" w:color="auto" w:sz="12" w:space="0"/>
              <w:bottom w:val="single" w:color="auto" w:sz="12" w:space="0"/>
              <w:right w:val="single" w:color="auto" w:sz="12" w:space="0"/>
            </w:tcBorders>
            <w:noWrap w:val="0"/>
            <w:vAlign w:val="center"/>
          </w:tcPr>
          <w:p w14:paraId="28AB2075">
            <w:pPr>
              <w:adjustRightInd w:val="0"/>
              <w:snapToGrid w:val="0"/>
              <w:spacing w:line="360" w:lineRule="auto"/>
              <w:rPr>
                <w:rFonts w:hint="eastAsia" w:ascii="宋体" w:hAnsi="宋体"/>
                <w:sz w:val="24"/>
              </w:rPr>
            </w:pPr>
            <w:r>
              <w:rPr>
                <w:rFonts w:hint="eastAsia" w:ascii="宋体" w:hAnsi="宋体"/>
                <w:sz w:val="24"/>
              </w:rPr>
              <w:t>项目</w:t>
            </w:r>
          </w:p>
        </w:tc>
        <w:tc>
          <w:tcPr>
            <w:tcW w:w="3794" w:type="pct"/>
            <w:tcBorders>
              <w:left w:val="single" w:color="auto" w:sz="12" w:space="0"/>
              <w:bottom w:val="single" w:color="auto" w:sz="12" w:space="0"/>
              <w:right w:val="single" w:color="auto" w:sz="12" w:space="0"/>
            </w:tcBorders>
            <w:noWrap w:val="0"/>
            <w:vAlign w:val="center"/>
          </w:tcPr>
          <w:p w14:paraId="4A40AFEB">
            <w:pPr>
              <w:adjustRightInd w:val="0"/>
              <w:snapToGrid w:val="0"/>
              <w:spacing w:line="360" w:lineRule="auto"/>
              <w:rPr>
                <w:rFonts w:hint="eastAsia" w:ascii="宋体" w:hAnsi="宋体"/>
                <w:sz w:val="24"/>
              </w:rPr>
            </w:pPr>
            <w:r>
              <w:rPr>
                <w:rFonts w:hint="eastAsia" w:ascii="宋体" w:hAnsi="宋体"/>
                <w:sz w:val="24"/>
              </w:rPr>
              <w:t>相关措施</w:t>
            </w:r>
          </w:p>
        </w:tc>
      </w:tr>
      <w:tr w14:paraId="714610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06" w:type="pct"/>
            <w:tcBorders>
              <w:top w:val="single" w:color="auto" w:sz="12" w:space="0"/>
              <w:left w:val="single" w:color="auto" w:sz="12" w:space="0"/>
              <w:bottom w:val="single" w:color="auto" w:sz="12" w:space="0"/>
              <w:right w:val="single" w:color="auto" w:sz="12" w:space="0"/>
            </w:tcBorders>
            <w:noWrap w:val="0"/>
            <w:vAlign w:val="center"/>
          </w:tcPr>
          <w:p w14:paraId="68071068">
            <w:pPr>
              <w:adjustRightInd w:val="0"/>
              <w:snapToGrid w:val="0"/>
              <w:spacing w:line="360" w:lineRule="auto"/>
              <w:rPr>
                <w:rFonts w:hint="eastAsia" w:ascii="宋体" w:hAnsi="宋体"/>
                <w:sz w:val="24"/>
              </w:rPr>
            </w:pPr>
            <w:r>
              <w:rPr>
                <w:rFonts w:hint="eastAsia" w:ascii="宋体" w:hAnsi="宋体"/>
                <w:bCs/>
                <w:sz w:val="24"/>
              </w:rPr>
              <w:t>大气类污染事故保护目标的应急措施说明</w:t>
            </w:r>
          </w:p>
        </w:tc>
        <w:tc>
          <w:tcPr>
            <w:tcW w:w="3794" w:type="pct"/>
            <w:tcBorders>
              <w:top w:val="single" w:color="auto" w:sz="12" w:space="0"/>
              <w:left w:val="single" w:color="auto" w:sz="12" w:space="0"/>
              <w:bottom w:val="single" w:color="auto" w:sz="12" w:space="0"/>
              <w:right w:val="single" w:color="auto" w:sz="12" w:space="0"/>
            </w:tcBorders>
            <w:noWrap w:val="0"/>
            <w:vAlign w:val="center"/>
          </w:tcPr>
          <w:p w14:paraId="7F870573">
            <w:pPr>
              <w:numPr>
                <w:ilvl w:val="0"/>
                <w:numId w:val="2"/>
              </w:numPr>
              <w:adjustRightInd w:val="0"/>
              <w:snapToGrid w:val="0"/>
              <w:spacing w:line="360" w:lineRule="auto"/>
              <w:rPr>
                <w:rFonts w:hint="eastAsia" w:ascii="宋体" w:hAnsi="宋体"/>
                <w:sz w:val="24"/>
              </w:rPr>
            </w:pPr>
            <w:r>
              <w:rPr>
                <w:rFonts w:hint="eastAsia" w:ascii="宋体" w:hAnsi="宋体"/>
                <w:sz w:val="24"/>
              </w:rPr>
              <w:t>能受影响区域和最短响应时间</w:t>
            </w:r>
          </w:p>
          <w:p w14:paraId="28A69645">
            <w:pPr>
              <w:adjustRightInd w:val="0"/>
              <w:snapToGrid w:val="0"/>
              <w:spacing w:line="360" w:lineRule="auto"/>
              <w:rPr>
                <w:rFonts w:hint="eastAsia" w:ascii="宋体" w:hAnsi="宋体"/>
                <w:sz w:val="24"/>
              </w:rPr>
            </w:pPr>
            <w:r>
              <w:rPr>
                <w:rFonts w:hint="eastAsia" w:ascii="宋体" w:hAnsi="宋体"/>
                <w:sz w:val="24"/>
              </w:rPr>
              <w:t>根据预测，四平市铁西区各企业内部大气类污染事故可影响的范围距离存放地约为1000m,根据企业厂址情况，周围1000m范围均无环境敏感点。公司与敏感点联动较好，互相熟悉，最短响应时间为10min。</w:t>
            </w:r>
          </w:p>
          <w:p w14:paraId="58FA1789">
            <w:pPr>
              <w:adjustRightInd w:val="0"/>
              <w:snapToGrid w:val="0"/>
              <w:spacing w:line="360" w:lineRule="auto"/>
              <w:rPr>
                <w:rFonts w:hint="eastAsia" w:ascii="宋体" w:hAnsi="宋体"/>
                <w:sz w:val="24"/>
              </w:rPr>
            </w:pPr>
            <w:r>
              <w:rPr>
                <w:rFonts w:hint="eastAsia" w:ascii="宋体" w:hAnsi="宋体"/>
                <w:sz w:val="24"/>
              </w:rPr>
              <w:t>⑵可能受影响区域单位、社区人员、学校的疏散方式、方法、地点</w:t>
            </w:r>
          </w:p>
          <w:p w14:paraId="18EC859A">
            <w:pPr>
              <w:adjustRightInd w:val="0"/>
              <w:snapToGrid w:val="0"/>
              <w:spacing w:line="360" w:lineRule="auto"/>
              <w:rPr>
                <w:rFonts w:hint="eastAsia" w:ascii="宋体" w:hAnsi="宋体"/>
                <w:sz w:val="24"/>
              </w:rPr>
            </w:pPr>
            <w:r>
              <w:rPr>
                <w:rFonts w:hint="eastAsia" w:ascii="宋体" w:hAnsi="宋体"/>
                <w:sz w:val="24"/>
              </w:rPr>
              <w:t xml:space="preserve">①如四平市铁西区各企业发生突发环境时间将第一时间通知该相关企业负责人疏散企业人员； </w:t>
            </w:r>
          </w:p>
          <w:p w14:paraId="3F973FEC">
            <w:pPr>
              <w:adjustRightInd w:val="0"/>
              <w:snapToGrid w:val="0"/>
              <w:spacing w:line="360" w:lineRule="auto"/>
              <w:rPr>
                <w:rFonts w:hint="eastAsia" w:ascii="宋体" w:hAnsi="宋体"/>
                <w:sz w:val="24"/>
              </w:rPr>
            </w:pPr>
            <w:r>
              <w:rPr>
                <w:rFonts w:hint="eastAsia" w:ascii="宋体" w:hAnsi="宋体"/>
                <w:sz w:val="24"/>
              </w:rPr>
              <w:t>②周围居民、学校由四平市铁西区人民政府代为疏散</w:t>
            </w:r>
          </w:p>
          <w:p w14:paraId="7646A577">
            <w:pPr>
              <w:adjustRightInd w:val="0"/>
              <w:snapToGrid w:val="0"/>
              <w:spacing w:line="360" w:lineRule="auto"/>
              <w:rPr>
                <w:rFonts w:hint="eastAsia" w:ascii="宋体" w:hAnsi="宋体"/>
                <w:sz w:val="24"/>
              </w:rPr>
            </w:pPr>
            <w:r>
              <w:rPr>
                <w:rFonts w:hint="eastAsia" w:ascii="宋体" w:hAnsi="宋体"/>
                <w:sz w:val="24"/>
              </w:rPr>
              <w:t>⑶可能受影响区域企业、社区人员基本保护措施和防护方法</w:t>
            </w:r>
          </w:p>
          <w:p w14:paraId="06AD5930">
            <w:pPr>
              <w:adjustRightInd w:val="0"/>
              <w:snapToGrid w:val="0"/>
              <w:spacing w:line="360" w:lineRule="auto"/>
              <w:rPr>
                <w:rFonts w:hint="eastAsia" w:ascii="宋体" w:hAnsi="宋体"/>
                <w:sz w:val="24"/>
              </w:rPr>
            </w:pPr>
            <w:r>
              <w:rPr>
                <w:rFonts w:hint="eastAsia" w:ascii="宋体" w:hAnsi="宋体"/>
                <w:sz w:val="24"/>
              </w:rPr>
              <w:t>企业对现场1000m范围内实施警戒，严谨一切处救援队伍外的人员进入。</w:t>
            </w:r>
          </w:p>
          <w:p w14:paraId="6EB95772">
            <w:pPr>
              <w:adjustRightInd w:val="0"/>
              <w:snapToGrid w:val="0"/>
              <w:spacing w:line="360" w:lineRule="auto"/>
              <w:rPr>
                <w:rFonts w:hint="eastAsia" w:ascii="宋体" w:hAnsi="宋体"/>
                <w:sz w:val="24"/>
              </w:rPr>
            </w:pPr>
            <w:r>
              <w:rPr>
                <w:rFonts w:hint="eastAsia" w:ascii="宋体" w:hAnsi="宋体"/>
                <w:sz w:val="24"/>
              </w:rPr>
              <w:t>⑷周边道路隔离或交通疏导方案</w:t>
            </w:r>
          </w:p>
          <w:p w14:paraId="17BED84B">
            <w:pPr>
              <w:adjustRightInd w:val="0"/>
              <w:snapToGrid w:val="0"/>
              <w:spacing w:line="360" w:lineRule="auto"/>
              <w:rPr>
                <w:rFonts w:hint="eastAsia" w:ascii="宋体" w:hAnsi="宋体"/>
                <w:sz w:val="24"/>
              </w:rPr>
            </w:pPr>
            <w:r>
              <w:rPr>
                <w:rFonts w:hint="eastAsia" w:ascii="宋体" w:hAnsi="宋体"/>
                <w:sz w:val="24"/>
              </w:rPr>
              <w:t>疏散组到达现场，对于事故车间无关人员和危险区域内人员进行疏散、引导，向上风向安全区疏散，根据指挥部指令对事故可能波及范围内车间人员进行疏散，由行政管理部负责，现场处置方案中疏散人员可转成疏散组成员。</w:t>
            </w:r>
          </w:p>
          <w:p w14:paraId="512E745D">
            <w:pPr>
              <w:adjustRightInd w:val="0"/>
              <w:snapToGrid w:val="0"/>
              <w:spacing w:line="360" w:lineRule="auto"/>
              <w:rPr>
                <w:rFonts w:hint="eastAsia" w:ascii="宋体" w:hAnsi="宋体"/>
                <w:sz w:val="24"/>
              </w:rPr>
            </w:pPr>
            <w:r>
              <w:rPr>
                <w:rFonts w:hint="eastAsia" w:ascii="宋体" w:hAnsi="宋体"/>
                <w:sz w:val="24"/>
              </w:rPr>
              <w:t>⑸临时安置场所</w:t>
            </w:r>
          </w:p>
          <w:p w14:paraId="0FAF532B">
            <w:pPr>
              <w:adjustRightInd w:val="0"/>
              <w:snapToGrid w:val="0"/>
              <w:spacing w:line="360" w:lineRule="auto"/>
              <w:rPr>
                <w:rFonts w:hint="eastAsia" w:ascii="宋体" w:hAnsi="宋体"/>
                <w:sz w:val="24"/>
              </w:rPr>
            </w:pPr>
            <w:r>
              <w:rPr>
                <w:rFonts w:hint="eastAsia" w:ascii="宋体" w:hAnsi="宋体"/>
                <w:sz w:val="24"/>
              </w:rPr>
              <w:t>临时安置场所分布在四平市铁西区内。</w:t>
            </w:r>
          </w:p>
        </w:tc>
      </w:tr>
      <w:tr w14:paraId="1437D4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06" w:type="pct"/>
            <w:tcBorders>
              <w:top w:val="single" w:color="auto" w:sz="12" w:space="0"/>
              <w:left w:val="single" w:color="auto" w:sz="12" w:space="0"/>
              <w:bottom w:val="single" w:color="auto" w:sz="12" w:space="0"/>
              <w:right w:val="single" w:color="auto" w:sz="12" w:space="0"/>
            </w:tcBorders>
            <w:noWrap w:val="0"/>
            <w:vAlign w:val="center"/>
          </w:tcPr>
          <w:p w14:paraId="11FDBBC4">
            <w:pPr>
              <w:adjustRightInd w:val="0"/>
              <w:snapToGrid w:val="0"/>
              <w:spacing w:line="360" w:lineRule="auto"/>
              <w:rPr>
                <w:rFonts w:hint="eastAsia" w:ascii="宋体" w:hAnsi="宋体"/>
                <w:bCs/>
                <w:sz w:val="24"/>
              </w:rPr>
            </w:pPr>
            <w:r>
              <w:rPr>
                <w:rFonts w:hint="eastAsia" w:ascii="宋体" w:hAnsi="宋体"/>
                <w:bCs/>
                <w:sz w:val="24"/>
              </w:rPr>
              <w:t>水类污染事故保护目标的应急措施说明</w:t>
            </w:r>
          </w:p>
        </w:tc>
        <w:tc>
          <w:tcPr>
            <w:tcW w:w="3794" w:type="pct"/>
            <w:tcBorders>
              <w:top w:val="single" w:color="auto" w:sz="12" w:space="0"/>
              <w:left w:val="single" w:color="auto" w:sz="12" w:space="0"/>
              <w:bottom w:val="single" w:color="auto" w:sz="12" w:space="0"/>
              <w:right w:val="single" w:color="auto" w:sz="12" w:space="0"/>
            </w:tcBorders>
            <w:noWrap w:val="0"/>
            <w:vAlign w:val="center"/>
          </w:tcPr>
          <w:p w14:paraId="00F935A8">
            <w:pPr>
              <w:numPr>
                <w:ilvl w:val="0"/>
                <w:numId w:val="3"/>
              </w:numPr>
              <w:adjustRightInd w:val="0"/>
              <w:snapToGrid w:val="0"/>
              <w:spacing w:line="360" w:lineRule="auto"/>
              <w:rPr>
                <w:rFonts w:hint="eastAsia" w:ascii="宋体" w:hAnsi="宋体"/>
                <w:sz w:val="24"/>
              </w:rPr>
            </w:pPr>
            <w:r>
              <w:rPr>
                <w:rFonts w:hint="eastAsia" w:ascii="宋体" w:hAnsi="宋体"/>
                <w:sz w:val="24"/>
              </w:rPr>
              <w:t>能受影响水体说明</w:t>
            </w:r>
          </w:p>
          <w:p w14:paraId="4D058299">
            <w:pPr>
              <w:adjustRightInd w:val="0"/>
              <w:snapToGrid w:val="0"/>
              <w:spacing w:line="360" w:lineRule="auto"/>
              <w:rPr>
                <w:rFonts w:hint="eastAsia" w:ascii="宋体" w:hAnsi="宋体"/>
                <w:sz w:val="24"/>
              </w:rPr>
            </w:pPr>
            <w:r>
              <w:rPr>
                <w:rFonts w:hint="eastAsia" w:ascii="宋体" w:hAnsi="宋体"/>
                <w:sz w:val="24"/>
              </w:rPr>
              <w:t>区域内过境河流为条子河</w:t>
            </w:r>
          </w:p>
          <w:p w14:paraId="7388A047">
            <w:pPr>
              <w:adjustRightInd w:val="0"/>
              <w:snapToGrid w:val="0"/>
              <w:spacing w:line="360" w:lineRule="auto"/>
              <w:rPr>
                <w:rFonts w:hint="eastAsia" w:ascii="宋体" w:hAnsi="宋体"/>
                <w:sz w:val="24"/>
              </w:rPr>
            </w:pPr>
            <w:r>
              <w:rPr>
                <w:rFonts w:hint="eastAsia" w:ascii="宋体" w:hAnsi="宋体"/>
                <w:sz w:val="24"/>
              </w:rPr>
              <w:t>⑵事故发生后，泄漏至外环境的污染物控制、削减技术方法说明</w:t>
            </w:r>
          </w:p>
          <w:p w14:paraId="59B3312A">
            <w:pPr>
              <w:adjustRightInd w:val="0"/>
              <w:snapToGrid w:val="0"/>
              <w:spacing w:line="360" w:lineRule="auto"/>
              <w:rPr>
                <w:rFonts w:hint="eastAsia" w:ascii="宋体" w:hAnsi="宋体"/>
                <w:sz w:val="24"/>
              </w:rPr>
            </w:pPr>
            <w:r>
              <w:rPr>
                <w:rFonts w:hint="eastAsia" w:ascii="宋体" w:hAnsi="宋体"/>
                <w:sz w:val="24"/>
              </w:rPr>
              <w:t>如发生水类污染事故，首先关闭应急池的外通阀门，事故废液通过管网进入应急池，同时企业将关闭污水阀门，待污水经处理合格后外排。</w:t>
            </w:r>
          </w:p>
          <w:p w14:paraId="4AC4565B">
            <w:pPr>
              <w:adjustRightInd w:val="0"/>
              <w:snapToGrid w:val="0"/>
              <w:spacing w:line="360" w:lineRule="auto"/>
              <w:rPr>
                <w:rFonts w:hint="eastAsia" w:ascii="宋体" w:hAnsi="宋体"/>
                <w:sz w:val="24"/>
              </w:rPr>
            </w:pPr>
            <w:r>
              <w:rPr>
                <w:rFonts w:hint="eastAsia" w:ascii="宋体" w:hAnsi="宋体"/>
                <w:sz w:val="24"/>
              </w:rPr>
              <w:t>⑶其他措施</w:t>
            </w:r>
          </w:p>
          <w:p w14:paraId="124779A7">
            <w:pPr>
              <w:adjustRightInd w:val="0"/>
              <w:snapToGrid w:val="0"/>
              <w:spacing w:line="360" w:lineRule="auto"/>
              <w:rPr>
                <w:rFonts w:hint="eastAsia" w:ascii="宋体" w:hAnsi="宋体"/>
                <w:sz w:val="24"/>
              </w:rPr>
            </w:pPr>
            <w:r>
              <w:rPr>
                <w:rFonts w:hint="eastAsia" w:ascii="宋体" w:hAnsi="宋体"/>
                <w:sz w:val="24"/>
              </w:rPr>
              <w:t>企业内部地面均进行硬化及地面防渗，对地下水基本无影响。</w:t>
            </w:r>
          </w:p>
        </w:tc>
      </w:tr>
      <w:tr w14:paraId="30267F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06" w:type="pct"/>
            <w:tcBorders>
              <w:top w:val="single" w:color="auto" w:sz="12" w:space="0"/>
              <w:left w:val="single" w:color="auto" w:sz="12" w:space="0"/>
              <w:right w:val="single" w:color="auto" w:sz="12" w:space="0"/>
            </w:tcBorders>
            <w:noWrap w:val="0"/>
            <w:vAlign w:val="center"/>
          </w:tcPr>
          <w:p w14:paraId="1FF0B716">
            <w:pPr>
              <w:adjustRightInd w:val="0"/>
              <w:snapToGrid w:val="0"/>
              <w:spacing w:line="360" w:lineRule="auto"/>
              <w:rPr>
                <w:rFonts w:hint="eastAsia" w:ascii="宋体" w:hAnsi="宋体"/>
                <w:bCs/>
                <w:sz w:val="24"/>
              </w:rPr>
            </w:pPr>
            <w:r>
              <w:rPr>
                <w:rFonts w:hint="eastAsia" w:ascii="宋体" w:hAnsi="宋体"/>
                <w:bCs/>
                <w:sz w:val="24"/>
              </w:rPr>
              <w:t>受伤人员现场救护、救治与医院救治</w:t>
            </w:r>
          </w:p>
        </w:tc>
        <w:tc>
          <w:tcPr>
            <w:tcW w:w="3794" w:type="pct"/>
            <w:tcBorders>
              <w:top w:val="single" w:color="auto" w:sz="12" w:space="0"/>
              <w:left w:val="single" w:color="auto" w:sz="12" w:space="0"/>
              <w:right w:val="single" w:color="auto" w:sz="12" w:space="0"/>
            </w:tcBorders>
            <w:noWrap w:val="0"/>
            <w:vAlign w:val="center"/>
          </w:tcPr>
          <w:p w14:paraId="1CD1E6EA">
            <w:pPr>
              <w:adjustRightInd w:val="0"/>
              <w:snapToGrid w:val="0"/>
              <w:spacing w:line="360" w:lineRule="auto"/>
              <w:rPr>
                <w:rFonts w:hint="eastAsia" w:ascii="宋体" w:hAnsi="宋体"/>
                <w:sz w:val="24"/>
              </w:rPr>
            </w:pPr>
            <w:r>
              <w:rPr>
                <w:rFonts w:hint="eastAsia" w:ascii="宋体" w:hAnsi="宋体"/>
                <w:sz w:val="24"/>
              </w:rPr>
              <w:t>医疗救护组</w:t>
            </w:r>
            <w:r>
              <w:rPr>
                <w:rFonts w:ascii="宋体" w:hAnsi="宋体"/>
                <w:sz w:val="24"/>
              </w:rPr>
              <w:t>对</w:t>
            </w:r>
            <w:r>
              <w:rPr>
                <w:rFonts w:hint="eastAsia" w:ascii="宋体" w:hAnsi="宋体"/>
                <w:sz w:val="24"/>
              </w:rPr>
              <w:t>在危险化学品泄漏事故中中毒人员及抢险救援过程中受伤人员</w:t>
            </w:r>
            <w:r>
              <w:rPr>
                <w:rFonts w:ascii="宋体" w:hAnsi="宋体"/>
                <w:sz w:val="24"/>
              </w:rPr>
              <w:t>进行</w:t>
            </w:r>
            <w:r>
              <w:rPr>
                <w:rFonts w:hint="eastAsia" w:ascii="宋体" w:hAnsi="宋体"/>
                <w:sz w:val="24"/>
              </w:rPr>
              <w:t>心肺复苏、人工呼吸等</w:t>
            </w:r>
            <w:r>
              <w:rPr>
                <w:rFonts w:ascii="宋体" w:hAnsi="宋体"/>
                <w:sz w:val="24"/>
              </w:rPr>
              <w:t>紧急救治</w:t>
            </w:r>
            <w:r>
              <w:rPr>
                <w:rFonts w:hint="eastAsia" w:ascii="宋体" w:hAnsi="宋体"/>
                <w:sz w:val="24"/>
              </w:rPr>
              <w:t>，</w:t>
            </w:r>
            <w:r>
              <w:rPr>
                <w:rFonts w:ascii="宋体" w:hAnsi="宋体"/>
                <w:sz w:val="24"/>
              </w:rPr>
              <w:t>护送伤员至</w:t>
            </w:r>
            <w:r>
              <w:rPr>
                <w:rFonts w:hint="eastAsia" w:ascii="宋体" w:hAnsi="宋体"/>
                <w:sz w:val="24"/>
              </w:rPr>
              <w:t>120急救车上，送往医院</w:t>
            </w:r>
            <w:r>
              <w:rPr>
                <w:rFonts w:ascii="宋体" w:hAnsi="宋体"/>
                <w:sz w:val="24"/>
              </w:rPr>
              <w:t>进一步治疗</w:t>
            </w:r>
            <w:r>
              <w:rPr>
                <w:rFonts w:hint="eastAsia" w:ascii="宋体" w:hAnsi="宋体"/>
                <w:sz w:val="24"/>
              </w:rPr>
              <w:t>。对参加救援所有人员进行医学观察，防止发生救援伤害</w:t>
            </w:r>
            <w:r>
              <w:rPr>
                <w:rFonts w:ascii="宋体" w:hAnsi="宋体"/>
                <w:sz w:val="24"/>
              </w:rPr>
              <w:t>。</w:t>
            </w:r>
            <w:r>
              <w:rPr>
                <w:rFonts w:hint="eastAsia" w:ascii="宋体" w:hAnsi="宋体"/>
                <w:sz w:val="24"/>
              </w:rPr>
              <w:t>由公司总经理负责。</w:t>
            </w:r>
          </w:p>
        </w:tc>
      </w:tr>
    </w:tbl>
    <w:p w14:paraId="214D8A33">
      <w:pPr>
        <w:pStyle w:val="41"/>
        <w:adjustRightInd w:val="0"/>
        <w:snapToGrid w:val="0"/>
        <w:outlineLvl w:val="9"/>
        <w:rPr>
          <w:rFonts w:hint="eastAsia"/>
          <w:lang w:val="en-US"/>
        </w:rPr>
      </w:pPr>
    </w:p>
    <w:p w14:paraId="65408D25">
      <w:pPr>
        <w:pStyle w:val="41"/>
        <w:adjustRightInd w:val="0"/>
        <w:snapToGrid w:val="0"/>
        <w:rPr>
          <w:rFonts w:hint="eastAsia"/>
        </w:rPr>
      </w:pPr>
      <w:bookmarkStart w:id="308" w:name="_Toc6470"/>
    </w:p>
    <w:p w14:paraId="74DE4308">
      <w:pPr>
        <w:pStyle w:val="41"/>
        <w:adjustRightInd w:val="0"/>
        <w:snapToGrid w:val="0"/>
        <w:rPr>
          <w:rFonts w:hint="eastAsia"/>
        </w:rPr>
      </w:pPr>
    </w:p>
    <w:p w14:paraId="1D7BA3FF">
      <w:pPr>
        <w:pStyle w:val="41"/>
        <w:adjustRightInd w:val="0"/>
        <w:snapToGrid w:val="0"/>
        <w:rPr>
          <w:rFonts w:hint="eastAsia"/>
        </w:rPr>
      </w:pPr>
    </w:p>
    <w:p w14:paraId="54FEB549">
      <w:pPr>
        <w:pStyle w:val="41"/>
        <w:adjustRightInd w:val="0"/>
        <w:snapToGrid w:val="0"/>
        <w:rPr>
          <w:rFonts w:hint="eastAsia"/>
        </w:rPr>
      </w:pPr>
    </w:p>
    <w:p w14:paraId="0A95A430">
      <w:pPr>
        <w:pStyle w:val="41"/>
        <w:adjustRightInd w:val="0"/>
        <w:snapToGrid w:val="0"/>
        <w:rPr>
          <w:rFonts w:hint="eastAsia"/>
        </w:rPr>
      </w:pPr>
    </w:p>
    <w:p w14:paraId="1A0C7F38">
      <w:pPr>
        <w:pStyle w:val="41"/>
        <w:adjustRightInd w:val="0"/>
        <w:snapToGrid w:val="0"/>
        <w:rPr>
          <w:rFonts w:hint="eastAsia"/>
        </w:rPr>
      </w:pPr>
    </w:p>
    <w:p w14:paraId="1F1253C4">
      <w:pPr>
        <w:pStyle w:val="41"/>
        <w:adjustRightInd w:val="0"/>
        <w:snapToGrid w:val="0"/>
        <w:rPr>
          <w:rFonts w:hint="eastAsia"/>
        </w:rPr>
      </w:pPr>
    </w:p>
    <w:p w14:paraId="2BC8C2B6">
      <w:pPr>
        <w:pStyle w:val="41"/>
        <w:adjustRightInd w:val="0"/>
        <w:snapToGrid w:val="0"/>
        <w:rPr>
          <w:rFonts w:hint="eastAsia"/>
        </w:rPr>
      </w:pPr>
    </w:p>
    <w:p w14:paraId="7C8668A1">
      <w:pPr>
        <w:pStyle w:val="41"/>
        <w:adjustRightInd w:val="0"/>
        <w:snapToGrid w:val="0"/>
        <w:rPr>
          <w:rFonts w:hint="eastAsia"/>
        </w:rPr>
      </w:pPr>
    </w:p>
    <w:p w14:paraId="16793790">
      <w:pPr>
        <w:pStyle w:val="41"/>
        <w:adjustRightInd w:val="0"/>
        <w:snapToGrid w:val="0"/>
        <w:rPr>
          <w:rFonts w:hint="eastAsia"/>
        </w:rPr>
      </w:pPr>
    </w:p>
    <w:p w14:paraId="139BB196">
      <w:pPr>
        <w:pStyle w:val="41"/>
        <w:adjustRightInd w:val="0"/>
        <w:snapToGrid w:val="0"/>
        <w:rPr>
          <w:rFonts w:hint="eastAsia"/>
        </w:rPr>
      </w:pPr>
    </w:p>
    <w:p w14:paraId="15AB72F7">
      <w:pPr>
        <w:pStyle w:val="41"/>
        <w:adjustRightInd w:val="0"/>
        <w:snapToGrid w:val="0"/>
        <w:rPr>
          <w:rFonts w:hint="eastAsia"/>
        </w:rPr>
      </w:pPr>
    </w:p>
    <w:p w14:paraId="24CFC5C3">
      <w:pPr>
        <w:pStyle w:val="41"/>
        <w:adjustRightInd w:val="0"/>
        <w:snapToGrid w:val="0"/>
        <w:rPr>
          <w:rFonts w:hint="eastAsia"/>
        </w:rPr>
      </w:pPr>
    </w:p>
    <w:p w14:paraId="7E9BECEB">
      <w:pPr>
        <w:pStyle w:val="41"/>
        <w:adjustRightInd w:val="0"/>
        <w:snapToGrid w:val="0"/>
        <w:rPr>
          <w:rFonts w:hint="eastAsia"/>
        </w:rPr>
      </w:pPr>
    </w:p>
    <w:p w14:paraId="3199F888">
      <w:pPr>
        <w:pStyle w:val="41"/>
        <w:adjustRightInd w:val="0"/>
        <w:snapToGrid w:val="0"/>
        <w:rPr>
          <w:rFonts w:hint="eastAsia"/>
        </w:rPr>
      </w:pPr>
    </w:p>
    <w:p w14:paraId="334CCD66">
      <w:pPr>
        <w:pStyle w:val="41"/>
        <w:adjustRightInd w:val="0"/>
        <w:snapToGrid w:val="0"/>
        <w:rPr>
          <w:rFonts w:hint="eastAsia"/>
        </w:rPr>
      </w:pPr>
    </w:p>
    <w:p w14:paraId="1FFAEB99">
      <w:pPr>
        <w:pStyle w:val="41"/>
        <w:adjustRightInd w:val="0"/>
        <w:snapToGrid w:val="0"/>
        <w:rPr>
          <w:rFonts w:hint="eastAsia"/>
        </w:rPr>
      </w:pPr>
    </w:p>
    <w:p w14:paraId="70E3C650">
      <w:pPr>
        <w:pStyle w:val="41"/>
        <w:adjustRightInd w:val="0"/>
        <w:snapToGrid w:val="0"/>
        <w:rPr>
          <w:rFonts w:hint="eastAsia"/>
        </w:rPr>
      </w:pPr>
    </w:p>
    <w:p w14:paraId="336DE877">
      <w:pPr>
        <w:pStyle w:val="41"/>
        <w:adjustRightInd w:val="0"/>
        <w:snapToGrid w:val="0"/>
        <w:rPr>
          <w:rFonts w:hint="eastAsia"/>
        </w:rPr>
      </w:pPr>
    </w:p>
    <w:p w14:paraId="0F0AEF6C">
      <w:pPr>
        <w:pStyle w:val="41"/>
        <w:adjustRightInd w:val="0"/>
        <w:snapToGrid w:val="0"/>
        <w:rPr>
          <w:rFonts w:hint="eastAsia"/>
        </w:rPr>
      </w:pPr>
    </w:p>
    <w:p w14:paraId="174E0E21">
      <w:pPr>
        <w:pStyle w:val="41"/>
        <w:adjustRightInd w:val="0"/>
        <w:snapToGrid w:val="0"/>
        <w:ind w:firstLine="562" w:firstLineChars="200"/>
        <w:rPr>
          <w:rFonts w:hint="eastAsia"/>
        </w:rPr>
      </w:pPr>
      <w:r>
        <w:rPr>
          <w:rFonts w:hint="eastAsia"/>
        </w:rPr>
        <w:t>7.</w:t>
      </w:r>
      <w:r>
        <w:rPr>
          <w:rFonts w:hint="eastAsia"/>
          <w:lang w:val="en-US"/>
        </w:rPr>
        <w:t>2</w:t>
      </w:r>
      <w:r>
        <w:rPr>
          <w:rFonts w:hint="eastAsia"/>
        </w:rPr>
        <w:t>应急联动</w:t>
      </w:r>
      <w:bookmarkEnd w:id="308"/>
    </w:p>
    <w:p w14:paraId="2B3617EB">
      <w:pPr>
        <w:adjustRightInd w:val="0"/>
        <w:snapToGrid w:val="0"/>
        <w:spacing w:after="100" w:afterAutospacing="1" w:line="360" w:lineRule="auto"/>
        <w:ind w:firstLine="560" w:firstLineChars="200"/>
        <w:rPr>
          <w:rFonts w:hint="eastAsia" w:ascii="宋体" w:hAnsi="宋体"/>
          <w:sz w:val="28"/>
          <w:szCs w:val="28"/>
        </w:rPr>
      </w:pPr>
      <w:r>
        <w:rPr>
          <w:rFonts w:hint="eastAsia" w:ascii="宋体" w:hAnsi="宋体"/>
          <w:sz w:val="28"/>
          <w:szCs w:val="28"/>
        </w:rPr>
        <w:t>应急联动的主要内容及应对措施详见下图及下表。</w:t>
      </w:r>
    </w:p>
    <w:p w14:paraId="44B67EAE">
      <w:pPr>
        <w:adjustRightInd w:val="0"/>
        <w:snapToGrid w:val="0"/>
        <w:spacing w:line="360" w:lineRule="auto"/>
        <w:jc w:val="center"/>
        <w:rPr>
          <w:rFonts w:hint="eastAsia"/>
        </w:rPr>
      </w:pPr>
      <w:r>
        <w:rPr>
          <w:rFonts w:ascii="宋体" w:hAnsi="宋体"/>
          <w:sz w:val="28"/>
          <w:szCs w:val="28"/>
        </w:rPr>
        <w:pict>
          <v:rect id="Rectangle 1084" o:spid="_x0000_s1027" o:spt="1" style="position:absolute;left:0pt;margin-left:13.15pt;margin-top:17.6pt;height:284.6pt;width:421.9pt;z-index:251659264;mso-width-relative:page;mso-height-relative:page;" filled="f" stroked="t" coordsize="21600,21600">
            <v:path/>
            <v:fill on="f" focussize="0,0"/>
            <v:stroke weight="4.5pt" linestyle="thickThin"/>
            <v:imagedata o:title=""/>
            <o:lock v:ext="edit" aspectratio="f"/>
          </v:rect>
        </w:pict>
      </w:r>
    </w:p>
    <w:p w14:paraId="1141D1DE">
      <w:pPr>
        <w:adjustRightInd w:val="0"/>
        <w:snapToGrid w:val="0"/>
        <w:spacing w:line="360" w:lineRule="auto"/>
        <w:jc w:val="center"/>
        <w:rPr>
          <w:rFonts w:hint="eastAsia"/>
        </w:rPr>
      </w:pPr>
      <w:r>
        <w:rPr>
          <w:rFonts w:hint="eastAsia"/>
        </w:rPr>
        <w:pict>
          <v:shape id="_x0000_i1025" o:spt="75" type="#_x0000_t75" style="height:285.1pt;width:418.9pt;" filled="f" o:preferrelative="t" stroked="f" coordsize="21600,21600">
            <v:path/>
            <v:fill on="f" focussize="0,0"/>
            <v:stroke on="f"/>
            <v:imagedata r:id="rId15" croptop="1024f" o:title=""/>
            <o:lock v:ext="edit" aspectratio="t"/>
            <w10:wrap type="none"/>
            <w10:anchorlock/>
          </v:shape>
        </w:pict>
      </w:r>
    </w:p>
    <w:p w14:paraId="297E6A7E">
      <w:pPr>
        <w:adjustRightInd w:val="0"/>
        <w:snapToGrid w:val="0"/>
        <w:spacing w:line="360" w:lineRule="auto"/>
        <w:ind w:firstLine="560" w:firstLineChars="200"/>
        <w:rPr>
          <w:rFonts w:hint="eastAsia" w:ascii="宋体" w:hAnsi="宋体"/>
          <w:sz w:val="28"/>
          <w:szCs w:val="28"/>
        </w:rPr>
      </w:pPr>
    </w:p>
    <w:p w14:paraId="2AF904FC">
      <w:pPr>
        <w:adjustRightInd w:val="0"/>
        <w:snapToGrid w:val="0"/>
        <w:spacing w:line="360" w:lineRule="auto"/>
        <w:ind w:firstLine="562" w:firstLineChars="200"/>
        <w:jc w:val="center"/>
        <w:rPr>
          <w:rFonts w:hint="eastAsia"/>
          <w:b/>
          <w:sz w:val="28"/>
          <w:szCs w:val="28"/>
        </w:rPr>
      </w:pPr>
    </w:p>
    <w:p w14:paraId="6AE76854">
      <w:pPr>
        <w:adjustRightInd w:val="0"/>
        <w:snapToGrid w:val="0"/>
        <w:spacing w:line="360" w:lineRule="auto"/>
        <w:ind w:firstLine="562" w:firstLineChars="200"/>
        <w:jc w:val="center"/>
        <w:rPr>
          <w:rFonts w:hint="eastAsia"/>
          <w:b/>
          <w:sz w:val="28"/>
          <w:szCs w:val="28"/>
        </w:rPr>
      </w:pPr>
    </w:p>
    <w:p w14:paraId="45340230">
      <w:pPr>
        <w:adjustRightInd w:val="0"/>
        <w:snapToGrid w:val="0"/>
        <w:spacing w:line="360" w:lineRule="auto"/>
        <w:ind w:firstLine="562" w:firstLineChars="200"/>
        <w:jc w:val="center"/>
        <w:rPr>
          <w:rFonts w:hint="eastAsia"/>
          <w:b/>
          <w:sz w:val="28"/>
          <w:szCs w:val="28"/>
        </w:rPr>
      </w:pPr>
    </w:p>
    <w:p w14:paraId="69B9E3B3">
      <w:pPr>
        <w:adjustRightInd w:val="0"/>
        <w:snapToGrid w:val="0"/>
        <w:spacing w:line="360" w:lineRule="auto"/>
        <w:ind w:firstLine="562" w:firstLineChars="200"/>
        <w:jc w:val="center"/>
        <w:rPr>
          <w:rFonts w:hint="eastAsia"/>
          <w:b/>
          <w:sz w:val="28"/>
          <w:szCs w:val="28"/>
        </w:rPr>
      </w:pPr>
    </w:p>
    <w:p w14:paraId="75175C0A">
      <w:pPr>
        <w:adjustRightInd w:val="0"/>
        <w:snapToGrid w:val="0"/>
        <w:spacing w:line="360" w:lineRule="auto"/>
        <w:ind w:firstLine="562" w:firstLineChars="200"/>
        <w:jc w:val="center"/>
        <w:rPr>
          <w:rFonts w:hint="eastAsia"/>
          <w:b/>
          <w:sz w:val="28"/>
          <w:szCs w:val="28"/>
        </w:rPr>
      </w:pPr>
    </w:p>
    <w:p w14:paraId="5CC75DAC">
      <w:pPr>
        <w:adjustRightInd w:val="0"/>
        <w:snapToGrid w:val="0"/>
        <w:spacing w:line="360" w:lineRule="auto"/>
        <w:ind w:firstLine="562" w:firstLineChars="200"/>
        <w:jc w:val="center"/>
        <w:rPr>
          <w:rFonts w:hint="eastAsia"/>
          <w:b/>
          <w:sz w:val="28"/>
          <w:szCs w:val="28"/>
        </w:rPr>
      </w:pPr>
    </w:p>
    <w:p w14:paraId="088F2673">
      <w:pPr>
        <w:adjustRightInd w:val="0"/>
        <w:snapToGrid w:val="0"/>
        <w:spacing w:line="360" w:lineRule="auto"/>
        <w:ind w:firstLine="562" w:firstLineChars="200"/>
        <w:jc w:val="center"/>
        <w:rPr>
          <w:rFonts w:hint="eastAsia"/>
          <w:b/>
          <w:sz w:val="28"/>
          <w:szCs w:val="28"/>
        </w:rPr>
      </w:pPr>
    </w:p>
    <w:p w14:paraId="3D951772">
      <w:pPr>
        <w:adjustRightInd w:val="0"/>
        <w:snapToGrid w:val="0"/>
        <w:spacing w:line="360" w:lineRule="auto"/>
        <w:ind w:firstLine="562" w:firstLineChars="200"/>
        <w:jc w:val="center"/>
        <w:rPr>
          <w:rFonts w:hint="eastAsia"/>
          <w:b/>
          <w:sz w:val="28"/>
          <w:szCs w:val="28"/>
        </w:rPr>
      </w:pPr>
    </w:p>
    <w:p w14:paraId="2F353EFD">
      <w:pPr>
        <w:adjustRightInd w:val="0"/>
        <w:snapToGrid w:val="0"/>
        <w:spacing w:line="360" w:lineRule="auto"/>
        <w:ind w:firstLine="562" w:firstLineChars="200"/>
        <w:jc w:val="center"/>
        <w:rPr>
          <w:rFonts w:hint="eastAsia"/>
          <w:b/>
          <w:sz w:val="28"/>
          <w:szCs w:val="28"/>
        </w:rPr>
      </w:pPr>
    </w:p>
    <w:p w14:paraId="5F4266D5">
      <w:pPr>
        <w:adjustRightInd w:val="0"/>
        <w:snapToGrid w:val="0"/>
        <w:spacing w:line="360" w:lineRule="auto"/>
        <w:ind w:firstLine="562" w:firstLineChars="200"/>
        <w:jc w:val="center"/>
        <w:rPr>
          <w:rFonts w:hint="eastAsia"/>
          <w:b/>
          <w:sz w:val="28"/>
          <w:szCs w:val="28"/>
        </w:rPr>
      </w:pPr>
    </w:p>
    <w:p w14:paraId="137375F0">
      <w:pPr>
        <w:adjustRightInd w:val="0"/>
        <w:snapToGrid w:val="0"/>
        <w:spacing w:line="360" w:lineRule="auto"/>
        <w:ind w:firstLine="562" w:firstLineChars="200"/>
        <w:jc w:val="center"/>
        <w:rPr>
          <w:rFonts w:hint="eastAsia"/>
          <w:b/>
          <w:sz w:val="28"/>
          <w:szCs w:val="28"/>
        </w:rPr>
      </w:pPr>
    </w:p>
    <w:p w14:paraId="51A0361C">
      <w:pPr>
        <w:adjustRightInd w:val="0"/>
        <w:snapToGrid w:val="0"/>
        <w:spacing w:line="360" w:lineRule="auto"/>
        <w:ind w:firstLine="562" w:firstLineChars="200"/>
        <w:jc w:val="center"/>
        <w:rPr>
          <w:rFonts w:hint="eastAsia"/>
          <w:b/>
          <w:sz w:val="28"/>
          <w:szCs w:val="28"/>
        </w:rPr>
      </w:pPr>
    </w:p>
    <w:p w14:paraId="3859AF44">
      <w:pPr>
        <w:adjustRightInd w:val="0"/>
        <w:snapToGrid w:val="0"/>
        <w:ind w:firstLine="562" w:firstLineChars="200"/>
        <w:jc w:val="center"/>
        <w:rPr>
          <w:rFonts w:hint="eastAsia" w:ascii="宋体" w:hAnsi="宋体"/>
          <w:sz w:val="28"/>
          <w:szCs w:val="28"/>
        </w:rPr>
      </w:pPr>
      <w:r>
        <w:rPr>
          <w:rFonts w:hint="eastAsia"/>
          <w:b/>
          <w:sz w:val="28"/>
          <w:szCs w:val="28"/>
        </w:rPr>
        <w:t>表7-2应急联动四步主要内容及应对措施</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2902"/>
        <w:gridCol w:w="3370"/>
        <w:gridCol w:w="2901"/>
      </w:tblGrid>
      <w:tr w14:paraId="125A41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82" w:type="pct"/>
            <w:tcBorders>
              <w:tl2br w:val="nil"/>
              <w:tr2bl w:val="nil"/>
            </w:tcBorders>
            <w:noWrap w:val="0"/>
            <w:vAlign w:val="top"/>
          </w:tcPr>
          <w:p w14:paraId="0A67D201">
            <w:pPr>
              <w:adjustRightInd w:val="0"/>
              <w:snapToGrid w:val="0"/>
              <w:spacing w:line="360" w:lineRule="auto"/>
              <w:rPr>
                <w:rFonts w:hint="eastAsia" w:ascii="宋体" w:hAnsi="宋体"/>
                <w:sz w:val="24"/>
              </w:rPr>
            </w:pPr>
          </w:p>
        </w:tc>
        <w:tc>
          <w:tcPr>
            <w:tcW w:w="1837" w:type="pct"/>
            <w:tcBorders>
              <w:tl2br w:val="nil"/>
              <w:tr2bl w:val="nil"/>
            </w:tcBorders>
            <w:noWrap w:val="0"/>
            <w:vAlign w:val="top"/>
          </w:tcPr>
          <w:p w14:paraId="72C93F96">
            <w:pPr>
              <w:adjustRightInd w:val="0"/>
              <w:snapToGrid w:val="0"/>
              <w:spacing w:line="360" w:lineRule="auto"/>
              <w:rPr>
                <w:rFonts w:hint="eastAsia" w:ascii="宋体" w:hAnsi="宋体"/>
                <w:sz w:val="24"/>
              </w:rPr>
            </w:pPr>
            <w:r>
              <w:rPr>
                <w:rFonts w:hint="eastAsia" w:ascii="宋体" w:hAnsi="宋体"/>
                <w:sz w:val="24"/>
              </w:rPr>
              <w:t>内容与措施</w:t>
            </w:r>
          </w:p>
        </w:tc>
        <w:tc>
          <w:tcPr>
            <w:tcW w:w="1581" w:type="pct"/>
            <w:tcBorders>
              <w:tl2br w:val="nil"/>
              <w:tr2bl w:val="nil"/>
            </w:tcBorders>
            <w:noWrap w:val="0"/>
            <w:vAlign w:val="top"/>
          </w:tcPr>
          <w:p w14:paraId="64F3D3F9">
            <w:pPr>
              <w:adjustRightInd w:val="0"/>
              <w:snapToGrid w:val="0"/>
              <w:spacing w:line="360" w:lineRule="auto"/>
              <w:rPr>
                <w:rFonts w:hint="eastAsia" w:ascii="宋体" w:hAnsi="宋体"/>
                <w:sz w:val="24"/>
              </w:rPr>
            </w:pPr>
            <w:r>
              <w:rPr>
                <w:rFonts w:hint="eastAsia" w:ascii="宋体" w:hAnsi="宋体"/>
                <w:sz w:val="24"/>
              </w:rPr>
              <w:t>政府对应措施</w:t>
            </w:r>
          </w:p>
        </w:tc>
      </w:tr>
      <w:tr w14:paraId="3CBED21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582" w:type="pct"/>
            <w:tcBorders>
              <w:tl2br w:val="nil"/>
              <w:tr2bl w:val="nil"/>
            </w:tcBorders>
            <w:noWrap w:val="0"/>
            <w:vAlign w:val="top"/>
          </w:tcPr>
          <w:p w14:paraId="644FC24F">
            <w:pPr>
              <w:adjustRightInd w:val="0"/>
              <w:snapToGrid w:val="0"/>
              <w:spacing w:line="360" w:lineRule="auto"/>
              <w:rPr>
                <w:rFonts w:hint="eastAsia" w:ascii="宋体" w:hAnsi="宋体"/>
                <w:sz w:val="24"/>
              </w:rPr>
            </w:pPr>
            <w:r>
              <w:rPr>
                <w:rFonts w:hint="eastAsia" w:ascii="宋体" w:hAnsi="宋体"/>
                <w:sz w:val="24"/>
              </w:rPr>
              <w:t>预防、控制和消除突发环境事件的影响</w:t>
            </w:r>
          </w:p>
        </w:tc>
        <w:tc>
          <w:tcPr>
            <w:tcW w:w="1837" w:type="pct"/>
            <w:tcBorders>
              <w:tl2br w:val="nil"/>
              <w:tr2bl w:val="nil"/>
            </w:tcBorders>
            <w:noWrap w:val="0"/>
            <w:vAlign w:val="top"/>
          </w:tcPr>
          <w:p w14:paraId="7A1F33E9">
            <w:pPr>
              <w:adjustRightInd w:val="0"/>
              <w:snapToGrid w:val="0"/>
              <w:spacing w:line="360" w:lineRule="auto"/>
              <w:rPr>
                <w:rFonts w:hint="eastAsia" w:ascii="宋体" w:hAnsi="宋体"/>
                <w:sz w:val="24"/>
              </w:rPr>
            </w:pPr>
            <w:r>
              <w:rPr>
                <w:rFonts w:hint="eastAsia" w:ascii="宋体" w:hAnsi="宋体"/>
                <w:sz w:val="24"/>
              </w:rPr>
              <w:t>制定法律、法规、标准、风险分析、评价、监测与控制、应急教育等措施</w:t>
            </w:r>
          </w:p>
        </w:tc>
        <w:tc>
          <w:tcPr>
            <w:tcW w:w="1581" w:type="pct"/>
            <w:tcBorders>
              <w:tl2br w:val="nil"/>
              <w:tr2bl w:val="nil"/>
            </w:tcBorders>
            <w:noWrap w:val="0"/>
            <w:vAlign w:val="top"/>
          </w:tcPr>
          <w:p w14:paraId="149949BD">
            <w:pPr>
              <w:adjustRightInd w:val="0"/>
              <w:snapToGrid w:val="0"/>
              <w:spacing w:line="360" w:lineRule="auto"/>
              <w:rPr>
                <w:rFonts w:ascii="宋体" w:hAnsi="宋体"/>
                <w:sz w:val="24"/>
              </w:rPr>
            </w:pPr>
            <w:r>
              <w:rPr>
                <w:rFonts w:hint="eastAsia" w:ascii="宋体" w:hAnsi="宋体"/>
                <w:sz w:val="24"/>
              </w:rPr>
              <w:t>1.各类隐患检查2. 安全应急联动信息平台3. 各类安全培训</w:t>
            </w:r>
            <w:r>
              <w:rPr>
                <w:rFonts w:hint="eastAsia" w:ascii="宋体" w:hAnsi="宋体"/>
                <w:sz w:val="24"/>
              </w:rPr>
              <w:cr/>
            </w:r>
            <w:r>
              <w:rPr>
                <w:rFonts w:hint="eastAsia" w:ascii="宋体" w:hAnsi="宋体"/>
                <w:sz w:val="24"/>
              </w:rPr>
              <w:t>4. 各类考核机制</w:t>
            </w:r>
            <w:r>
              <w:rPr>
                <w:rFonts w:ascii="宋体" w:hAnsi="宋体"/>
                <w:sz w:val="24"/>
              </w:rPr>
              <w:t xml:space="preserve"> </w:t>
            </w:r>
          </w:p>
        </w:tc>
      </w:tr>
      <w:tr w14:paraId="76FAE83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7" w:hRule="atLeast"/>
        </w:trPr>
        <w:tc>
          <w:tcPr>
            <w:tcW w:w="1582" w:type="pct"/>
            <w:tcBorders>
              <w:tl2br w:val="nil"/>
              <w:tr2bl w:val="nil"/>
            </w:tcBorders>
            <w:noWrap w:val="0"/>
            <w:vAlign w:val="top"/>
          </w:tcPr>
          <w:p w14:paraId="1A68C0EA">
            <w:pPr>
              <w:adjustRightInd w:val="0"/>
              <w:snapToGrid w:val="0"/>
              <w:spacing w:line="360" w:lineRule="auto"/>
              <w:rPr>
                <w:rFonts w:hint="eastAsia" w:ascii="宋体" w:hAnsi="宋体"/>
                <w:sz w:val="24"/>
              </w:rPr>
            </w:pPr>
            <w:r>
              <w:rPr>
                <w:rFonts w:hint="eastAsia" w:ascii="宋体" w:hAnsi="宋体"/>
                <w:sz w:val="24"/>
              </w:rPr>
              <w:t>准备</w:t>
            </w:r>
          </w:p>
        </w:tc>
        <w:tc>
          <w:tcPr>
            <w:tcW w:w="1837" w:type="pct"/>
            <w:tcBorders>
              <w:tl2br w:val="nil"/>
              <w:tr2bl w:val="nil"/>
            </w:tcBorders>
            <w:noWrap w:val="0"/>
            <w:vAlign w:val="top"/>
          </w:tcPr>
          <w:p w14:paraId="0B21572E">
            <w:pPr>
              <w:adjustRightInd w:val="0"/>
              <w:snapToGrid w:val="0"/>
              <w:spacing w:line="360" w:lineRule="auto"/>
              <w:rPr>
                <w:rFonts w:hint="eastAsia" w:ascii="宋体" w:hAnsi="宋体"/>
                <w:sz w:val="24"/>
              </w:rPr>
            </w:pPr>
            <w:r>
              <w:rPr>
                <w:rFonts w:hint="eastAsia" w:ascii="宋体" w:hAnsi="宋体"/>
                <w:sz w:val="24"/>
              </w:rPr>
              <w:t>内容与措施</w:t>
            </w:r>
          </w:p>
        </w:tc>
        <w:tc>
          <w:tcPr>
            <w:tcW w:w="1581" w:type="pct"/>
            <w:tcBorders>
              <w:tl2br w:val="nil"/>
              <w:tr2bl w:val="nil"/>
            </w:tcBorders>
            <w:noWrap w:val="0"/>
            <w:vAlign w:val="top"/>
          </w:tcPr>
          <w:p w14:paraId="62AB58FB">
            <w:pPr>
              <w:adjustRightInd w:val="0"/>
              <w:snapToGrid w:val="0"/>
              <w:spacing w:line="360" w:lineRule="auto"/>
              <w:rPr>
                <w:rFonts w:hint="eastAsia" w:ascii="宋体" w:hAnsi="宋体"/>
                <w:sz w:val="24"/>
              </w:rPr>
            </w:pPr>
            <w:r>
              <w:rPr>
                <w:rFonts w:hint="eastAsia" w:ascii="宋体" w:hAnsi="宋体"/>
                <w:sz w:val="24"/>
              </w:rPr>
              <w:t>政府对应措施</w:t>
            </w:r>
          </w:p>
        </w:tc>
      </w:tr>
      <w:tr w14:paraId="2D15606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7" w:hRule="atLeast"/>
        </w:trPr>
        <w:tc>
          <w:tcPr>
            <w:tcW w:w="1582" w:type="pct"/>
            <w:tcBorders>
              <w:tl2br w:val="nil"/>
              <w:tr2bl w:val="nil"/>
            </w:tcBorders>
            <w:noWrap w:val="0"/>
            <w:vAlign w:val="top"/>
          </w:tcPr>
          <w:p w14:paraId="6C7B1A2D">
            <w:pPr>
              <w:adjustRightInd w:val="0"/>
              <w:snapToGrid w:val="0"/>
              <w:spacing w:line="360" w:lineRule="auto"/>
              <w:rPr>
                <w:rFonts w:hint="eastAsia" w:ascii="宋体" w:hAnsi="宋体"/>
                <w:sz w:val="24"/>
              </w:rPr>
            </w:pPr>
            <w:r>
              <w:rPr>
                <w:rFonts w:hint="eastAsia" w:ascii="宋体" w:hAnsi="宋体"/>
                <w:sz w:val="24"/>
              </w:rPr>
              <w:t>预备</w:t>
            </w:r>
            <w:r>
              <w:rPr>
                <w:rFonts w:hint="eastAsia" w:ascii="宋体" w:hAnsi="宋体"/>
                <w:sz w:val="24"/>
              </w:rPr>
              <w:cr/>
            </w:r>
            <w:r>
              <w:rPr>
                <w:rFonts w:hint="eastAsia" w:ascii="宋体" w:hAnsi="宋体"/>
                <w:sz w:val="24"/>
              </w:rPr>
              <w:t>事故发生之前采取的行动，目的是提高事故应急行动能力并提高响应效果。</w:t>
            </w:r>
          </w:p>
        </w:tc>
        <w:tc>
          <w:tcPr>
            <w:tcW w:w="1837" w:type="pct"/>
            <w:tcBorders>
              <w:tl2br w:val="nil"/>
              <w:tr2bl w:val="nil"/>
            </w:tcBorders>
            <w:noWrap w:val="0"/>
            <w:vAlign w:val="top"/>
          </w:tcPr>
          <w:p w14:paraId="3164102B">
            <w:pPr>
              <w:adjustRightInd w:val="0"/>
              <w:snapToGrid w:val="0"/>
              <w:spacing w:line="360" w:lineRule="auto"/>
              <w:rPr>
                <w:rFonts w:hint="eastAsia" w:ascii="宋体" w:hAnsi="宋体"/>
                <w:sz w:val="24"/>
              </w:rPr>
            </w:pPr>
            <w:r>
              <w:rPr>
                <w:rFonts w:hint="eastAsia" w:ascii="宋体" w:hAnsi="宋体"/>
                <w:sz w:val="24"/>
              </w:rPr>
              <w:t>应急方针政策、应急预案（计划）、应急通告与警报、应急医疗、应急救援中心、应急资源、制定互助协议、应急培训与演习</w:t>
            </w:r>
          </w:p>
        </w:tc>
        <w:tc>
          <w:tcPr>
            <w:tcW w:w="1581" w:type="pct"/>
            <w:tcBorders>
              <w:tl2br w:val="nil"/>
              <w:tr2bl w:val="nil"/>
            </w:tcBorders>
            <w:noWrap w:val="0"/>
            <w:vAlign w:val="top"/>
          </w:tcPr>
          <w:p w14:paraId="5E6316DC">
            <w:pPr>
              <w:adjustRightInd w:val="0"/>
              <w:snapToGrid w:val="0"/>
              <w:spacing w:line="360" w:lineRule="auto"/>
              <w:rPr>
                <w:rFonts w:ascii="宋体" w:hAnsi="宋体"/>
                <w:sz w:val="24"/>
              </w:rPr>
            </w:pPr>
            <w:r>
              <w:rPr>
                <w:rFonts w:hint="eastAsia" w:ascii="宋体" w:hAnsi="宋体"/>
                <w:sz w:val="24"/>
              </w:rPr>
              <w:t>1.消防器材</w:t>
            </w:r>
            <w:r>
              <w:rPr>
                <w:rFonts w:hint="eastAsia" w:ascii="宋体" w:hAnsi="宋体"/>
                <w:sz w:val="24"/>
              </w:rPr>
              <w:cr/>
            </w:r>
            <w:r>
              <w:rPr>
                <w:rFonts w:hint="eastAsia" w:ascii="宋体" w:hAnsi="宋体"/>
                <w:sz w:val="24"/>
              </w:rPr>
              <w:t>2.应急物资</w:t>
            </w:r>
            <w:r>
              <w:rPr>
                <w:rFonts w:hint="eastAsia" w:ascii="宋体" w:hAnsi="宋体"/>
                <w:sz w:val="24"/>
              </w:rPr>
              <w:cr/>
            </w:r>
            <w:r>
              <w:rPr>
                <w:rFonts w:hint="eastAsia" w:ascii="宋体" w:hAnsi="宋体"/>
                <w:sz w:val="24"/>
              </w:rPr>
              <w:t>3.应急专家</w:t>
            </w:r>
            <w:r>
              <w:rPr>
                <w:rFonts w:hint="eastAsia" w:ascii="宋体" w:hAnsi="宋体"/>
                <w:sz w:val="24"/>
              </w:rPr>
              <w:cr/>
            </w:r>
            <w:r>
              <w:rPr>
                <w:rFonts w:hint="eastAsia" w:ascii="宋体" w:hAnsi="宋体"/>
                <w:sz w:val="24"/>
              </w:rPr>
              <w:t>4.外部支援</w:t>
            </w:r>
            <w:r>
              <w:rPr>
                <w:rFonts w:hint="eastAsia" w:ascii="宋体" w:hAnsi="宋体"/>
                <w:sz w:val="24"/>
              </w:rPr>
              <w:cr/>
            </w:r>
            <w:r>
              <w:rPr>
                <w:rFonts w:hint="eastAsia" w:ascii="宋体" w:hAnsi="宋体"/>
                <w:sz w:val="24"/>
              </w:rPr>
              <w:t>5.应急预案</w:t>
            </w:r>
            <w:r>
              <w:rPr>
                <w:rFonts w:hint="eastAsia" w:ascii="宋体" w:hAnsi="宋体"/>
                <w:sz w:val="24"/>
              </w:rPr>
              <w:cr/>
            </w:r>
            <w:r>
              <w:rPr>
                <w:rFonts w:hint="eastAsia" w:ascii="宋体" w:hAnsi="宋体"/>
                <w:sz w:val="24"/>
              </w:rPr>
              <w:t>6.应急演练</w:t>
            </w:r>
          </w:p>
        </w:tc>
      </w:tr>
      <w:tr w14:paraId="58E4B7D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7" w:hRule="atLeast"/>
        </w:trPr>
        <w:tc>
          <w:tcPr>
            <w:tcW w:w="1582" w:type="pct"/>
            <w:tcBorders>
              <w:tl2br w:val="nil"/>
              <w:tr2bl w:val="nil"/>
            </w:tcBorders>
            <w:noWrap w:val="0"/>
            <w:vAlign w:val="top"/>
          </w:tcPr>
          <w:p w14:paraId="22830BD7">
            <w:pPr>
              <w:adjustRightInd w:val="0"/>
              <w:snapToGrid w:val="0"/>
              <w:spacing w:line="360" w:lineRule="auto"/>
              <w:rPr>
                <w:rFonts w:hint="eastAsia" w:ascii="宋体" w:hAnsi="宋体"/>
                <w:sz w:val="24"/>
              </w:rPr>
            </w:pPr>
            <w:r>
              <w:rPr>
                <w:rFonts w:hint="eastAsia" w:ascii="宋体" w:hAnsi="宋体"/>
                <w:sz w:val="24"/>
              </w:rPr>
              <w:t>响应</w:t>
            </w:r>
          </w:p>
        </w:tc>
        <w:tc>
          <w:tcPr>
            <w:tcW w:w="1837" w:type="pct"/>
            <w:tcBorders>
              <w:tl2br w:val="nil"/>
              <w:tr2bl w:val="nil"/>
            </w:tcBorders>
            <w:noWrap w:val="0"/>
            <w:vAlign w:val="top"/>
          </w:tcPr>
          <w:p w14:paraId="758FEEAB">
            <w:pPr>
              <w:adjustRightInd w:val="0"/>
              <w:snapToGrid w:val="0"/>
              <w:spacing w:line="360" w:lineRule="auto"/>
              <w:rPr>
                <w:rFonts w:hint="eastAsia" w:ascii="宋体" w:hAnsi="宋体"/>
                <w:sz w:val="24"/>
              </w:rPr>
            </w:pPr>
            <w:r>
              <w:rPr>
                <w:rFonts w:hint="eastAsia" w:ascii="宋体" w:hAnsi="宋体"/>
                <w:sz w:val="24"/>
              </w:rPr>
              <w:t>内容与措施</w:t>
            </w:r>
          </w:p>
        </w:tc>
        <w:tc>
          <w:tcPr>
            <w:tcW w:w="1581" w:type="pct"/>
            <w:tcBorders>
              <w:tl2br w:val="nil"/>
              <w:tr2bl w:val="nil"/>
            </w:tcBorders>
            <w:noWrap w:val="0"/>
            <w:vAlign w:val="top"/>
          </w:tcPr>
          <w:p w14:paraId="7784E201">
            <w:pPr>
              <w:adjustRightInd w:val="0"/>
              <w:snapToGrid w:val="0"/>
              <w:spacing w:line="360" w:lineRule="auto"/>
              <w:rPr>
                <w:rFonts w:hint="eastAsia" w:ascii="宋体" w:hAnsi="宋体"/>
                <w:sz w:val="24"/>
              </w:rPr>
            </w:pPr>
            <w:r>
              <w:rPr>
                <w:rFonts w:hint="eastAsia" w:ascii="宋体" w:hAnsi="宋体"/>
                <w:sz w:val="24"/>
              </w:rPr>
              <w:t>响应</w:t>
            </w:r>
          </w:p>
        </w:tc>
      </w:tr>
      <w:tr w14:paraId="63C8379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7" w:hRule="atLeast"/>
        </w:trPr>
        <w:tc>
          <w:tcPr>
            <w:tcW w:w="1582" w:type="pct"/>
            <w:tcBorders>
              <w:tl2br w:val="nil"/>
              <w:tr2bl w:val="nil"/>
            </w:tcBorders>
            <w:noWrap w:val="0"/>
            <w:vAlign w:val="top"/>
          </w:tcPr>
          <w:p w14:paraId="488C40A6">
            <w:pPr>
              <w:adjustRightInd w:val="0"/>
              <w:snapToGrid w:val="0"/>
              <w:spacing w:line="360" w:lineRule="auto"/>
              <w:rPr>
                <w:rFonts w:hint="eastAsia" w:ascii="宋体" w:hAnsi="宋体"/>
                <w:sz w:val="24"/>
              </w:rPr>
            </w:pPr>
            <w:r>
              <w:rPr>
                <w:rFonts w:hint="eastAsia" w:ascii="宋体" w:hAnsi="宋体"/>
                <w:sz w:val="24"/>
              </w:rPr>
              <w:t>响应</w:t>
            </w:r>
            <w:r>
              <w:rPr>
                <w:rFonts w:hint="eastAsia" w:ascii="宋体" w:hAnsi="宋体"/>
                <w:sz w:val="24"/>
              </w:rPr>
              <w:cr/>
            </w:r>
            <w:r>
              <w:rPr>
                <w:rFonts w:hint="eastAsia" w:ascii="宋体" w:hAnsi="宋体"/>
                <w:sz w:val="24"/>
              </w:rPr>
              <w:t>事故即将发生或发生期间采取的行动。目的尽可能降低生命、财产和环境损失，并有利于灾害恢复。</w:t>
            </w:r>
          </w:p>
        </w:tc>
        <w:tc>
          <w:tcPr>
            <w:tcW w:w="1837" w:type="pct"/>
            <w:tcBorders>
              <w:tl2br w:val="nil"/>
              <w:tr2bl w:val="nil"/>
            </w:tcBorders>
            <w:noWrap w:val="0"/>
            <w:vAlign w:val="top"/>
          </w:tcPr>
          <w:p w14:paraId="3784504B">
            <w:pPr>
              <w:adjustRightInd w:val="0"/>
              <w:snapToGrid w:val="0"/>
              <w:spacing w:line="360" w:lineRule="auto"/>
              <w:rPr>
                <w:rFonts w:ascii="宋体" w:hAnsi="宋体"/>
                <w:sz w:val="24"/>
              </w:rPr>
            </w:pPr>
            <w:r>
              <w:rPr>
                <w:rFonts w:hint="eastAsia" w:ascii="宋体" w:hAnsi="宋体"/>
                <w:sz w:val="24"/>
              </w:rPr>
              <w:t>启动应急通告报警系统、报告有关政府机构提供应急援助，对公众进行应急事务说明、疏散与避难、搜寻与营救</w:t>
            </w:r>
          </w:p>
        </w:tc>
        <w:tc>
          <w:tcPr>
            <w:tcW w:w="1581" w:type="pct"/>
            <w:tcBorders>
              <w:tl2br w:val="nil"/>
              <w:tr2bl w:val="nil"/>
            </w:tcBorders>
            <w:noWrap w:val="0"/>
            <w:vAlign w:val="top"/>
          </w:tcPr>
          <w:p w14:paraId="432C2274">
            <w:pPr>
              <w:adjustRightInd w:val="0"/>
              <w:snapToGrid w:val="0"/>
              <w:spacing w:line="360" w:lineRule="auto"/>
              <w:rPr>
                <w:rFonts w:hint="eastAsia" w:ascii="宋体" w:hAnsi="宋体"/>
                <w:sz w:val="24"/>
              </w:rPr>
            </w:pPr>
            <w:r>
              <w:rPr>
                <w:rFonts w:hint="eastAsia" w:ascii="宋体" w:hAnsi="宋体"/>
                <w:sz w:val="24"/>
              </w:rPr>
              <w:t>响应</w:t>
            </w:r>
            <w:r>
              <w:rPr>
                <w:rFonts w:hint="eastAsia" w:ascii="宋体" w:hAnsi="宋体"/>
                <w:sz w:val="24"/>
              </w:rPr>
              <w:cr/>
            </w:r>
            <w:r>
              <w:rPr>
                <w:rFonts w:hint="eastAsia" w:ascii="宋体" w:hAnsi="宋体"/>
                <w:sz w:val="24"/>
              </w:rPr>
              <w:t>事故即将发生或发生期间采取的行动。目的尽可能降低生命、财产和环境损失，并有利于灾害恢复。</w:t>
            </w:r>
          </w:p>
        </w:tc>
      </w:tr>
      <w:tr w14:paraId="0FEE466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7" w:hRule="atLeast"/>
        </w:trPr>
        <w:tc>
          <w:tcPr>
            <w:tcW w:w="1582" w:type="pct"/>
            <w:tcBorders>
              <w:tl2br w:val="nil"/>
              <w:tr2bl w:val="nil"/>
            </w:tcBorders>
            <w:noWrap w:val="0"/>
            <w:vAlign w:val="top"/>
          </w:tcPr>
          <w:p w14:paraId="3100F496">
            <w:pPr>
              <w:adjustRightInd w:val="0"/>
              <w:snapToGrid w:val="0"/>
              <w:spacing w:line="360" w:lineRule="auto"/>
              <w:rPr>
                <w:rFonts w:hint="eastAsia" w:ascii="宋体" w:hAnsi="宋体"/>
                <w:sz w:val="24"/>
              </w:rPr>
            </w:pPr>
            <w:r>
              <w:rPr>
                <w:rFonts w:hint="eastAsia" w:ascii="宋体" w:hAnsi="宋体"/>
                <w:sz w:val="24"/>
              </w:rPr>
              <w:t>恢复</w:t>
            </w:r>
          </w:p>
        </w:tc>
        <w:tc>
          <w:tcPr>
            <w:tcW w:w="1837" w:type="pct"/>
            <w:tcBorders>
              <w:tl2br w:val="nil"/>
              <w:tr2bl w:val="nil"/>
            </w:tcBorders>
            <w:noWrap w:val="0"/>
            <w:vAlign w:val="top"/>
          </w:tcPr>
          <w:p w14:paraId="4BE17AE8">
            <w:pPr>
              <w:adjustRightInd w:val="0"/>
              <w:snapToGrid w:val="0"/>
              <w:spacing w:line="360" w:lineRule="auto"/>
              <w:rPr>
                <w:rFonts w:hint="eastAsia" w:ascii="宋体" w:hAnsi="宋体"/>
                <w:sz w:val="24"/>
              </w:rPr>
            </w:pPr>
            <w:r>
              <w:rPr>
                <w:rFonts w:hint="eastAsia" w:ascii="宋体" w:hAnsi="宋体"/>
                <w:sz w:val="24"/>
              </w:rPr>
              <w:t>内容与措施</w:t>
            </w:r>
          </w:p>
        </w:tc>
        <w:tc>
          <w:tcPr>
            <w:tcW w:w="1581" w:type="pct"/>
            <w:tcBorders>
              <w:tl2br w:val="nil"/>
              <w:tr2bl w:val="nil"/>
            </w:tcBorders>
            <w:noWrap w:val="0"/>
            <w:vAlign w:val="top"/>
          </w:tcPr>
          <w:p w14:paraId="17778013">
            <w:pPr>
              <w:adjustRightInd w:val="0"/>
              <w:snapToGrid w:val="0"/>
              <w:spacing w:line="360" w:lineRule="auto"/>
              <w:rPr>
                <w:rFonts w:hint="eastAsia" w:ascii="宋体" w:hAnsi="宋体"/>
                <w:sz w:val="24"/>
              </w:rPr>
            </w:pPr>
            <w:r>
              <w:rPr>
                <w:rFonts w:hint="eastAsia" w:ascii="宋体" w:hAnsi="宋体"/>
                <w:sz w:val="24"/>
              </w:rPr>
              <w:t>恢复</w:t>
            </w:r>
          </w:p>
        </w:tc>
      </w:tr>
      <w:tr w14:paraId="541326A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7" w:hRule="atLeast"/>
        </w:trPr>
        <w:tc>
          <w:tcPr>
            <w:tcW w:w="1582" w:type="pct"/>
            <w:tcBorders>
              <w:tl2br w:val="nil"/>
              <w:tr2bl w:val="nil"/>
            </w:tcBorders>
            <w:noWrap w:val="0"/>
            <w:vAlign w:val="top"/>
          </w:tcPr>
          <w:p w14:paraId="3A5DB803">
            <w:pPr>
              <w:adjustRightInd w:val="0"/>
              <w:snapToGrid w:val="0"/>
              <w:spacing w:line="360" w:lineRule="auto"/>
              <w:rPr>
                <w:rFonts w:hint="eastAsia" w:ascii="宋体" w:hAnsi="宋体"/>
                <w:sz w:val="24"/>
              </w:rPr>
            </w:pPr>
            <w:r>
              <w:rPr>
                <w:rFonts w:hint="eastAsia" w:ascii="宋体" w:hAnsi="宋体"/>
                <w:sz w:val="24"/>
              </w:rPr>
              <w:t>使生产、生活恢复到正常状态或进一步改善</w:t>
            </w:r>
          </w:p>
        </w:tc>
        <w:tc>
          <w:tcPr>
            <w:tcW w:w="1837" w:type="pct"/>
            <w:tcBorders>
              <w:tl2br w:val="nil"/>
              <w:tr2bl w:val="nil"/>
            </w:tcBorders>
            <w:noWrap w:val="0"/>
            <w:vAlign w:val="top"/>
          </w:tcPr>
          <w:p w14:paraId="4F25B6F9">
            <w:pPr>
              <w:adjustRightInd w:val="0"/>
              <w:snapToGrid w:val="0"/>
              <w:spacing w:line="360" w:lineRule="auto"/>
              <w:rPr>
                <w:rFonts w:ascii="宋体" w:hAnsi="宋体"/>
                <w:sz w:val="24"/>
              </w:rPr>
            </w:pPr>
            <w:r>
              <w:rPr>
                <w:rFonts w:hint="eastAsia" w:ascii="宋体" w:hAnsi="宋体"/>
                <w:sz w:val="24"/>
              </w:rPr>
              <w:t>清理废墟、损害评估、消毒、去污、、应急预案复审</w:t>
            </w:r>
          </w:p>
        </w:tc>
        <w:tc>
          <w:tcPr>
            <w:tcW w:w="1581" w:type="pct"/>
            <w:tcBorders>
              <w:tl2br w:val="nil"/>
              <w:tr2bl w:val="nil"/>
            </w:tcBorders>
            <w:noWrap w:val="0"/>
            <w:vAlign w:val="top"/>
          </w:tcPr>
          <w:p w14:paraId="2A28ED2B">
            <w:pPr>
              <w:adjustRightInd w:val="0"/>
              <w:snapToGrid w:val="0"/>
              <w:spacing w:line="360" w:lineRule="auto"/>
              <w:rPr>
                <w:rFonts w:hint="eastAsia" w:ascii="宋体" w:hAnsi="宋体"/>
                <w:sz w:val="24"/>
              </w:rPr>
            </w:pPr>
            <w:r>
              <w:rPr>
                <w:rFonts w:hint="eastAsia" w:ascii="宋体" w:hAnsi="宋体"/>
                <w:sz w:val="24"/>
              </w:rPr>
              <w:t>使生产、生活恢复到正常状态或进一步改善</w:t>
            </w:r>
          </w:p>
        </w:tc>
      </w:tr>
    </w:tbl>
    <w:p w14:paraId="300F5635">
      <w:pPr>
        <w:adjustRightInd w:val="0"/>
        <w:snapToGrid w:val="0"/>
        <w:spacing w:line="360" w:lineRule="auto"/>
        <w:ind w:firstLine="560" w:firstLineChars="200"/>
        <w:rPr>
          <w:rFonts w:hint="eastAsia" w:ascii="宋体" w:hAnsi="宋体"/>
          <w:sz w:val="28"/>
          <w:szCs w:val="28"/>
        </w:rPr>
      </w:pPr>
    </w:p>
    <w:p w14:paraId="33AEB48B">
      <w:pPr>
        <w:adjustRightInd w:val="0"/>
        <w:snapToGrid w:val="0"/>
        <w:spacing w:line="360" w:lineRule="auto"/>
        <w:ind w:firstLine="560" w:firstLineChars="200"/>
        <w:rPr>
          <w:rFonts w:hint="eastAsia" w:ascii="宋体" w:hAnsi="宋体"/>
          <w:sz w:val="28"/>
          <w:szCs w:val="28"/>
        </w:rPr>
      </w:pPr>
    </w:p>
    <w:p w14:paraId="1AC30438">
      <w:pPr>
        <w:adjustRightInd w:val="0"/>
        <w:snapToGrid w:val="0"/>
        <w:spacing w:line="360" w:lineRule="auto"/>
        <w:rPr>
          <w:rFonts w:hint="eastAsia" w:ascii="宋体" w:hAnsi="宋体"/>
          <w:sz w:val="28"/>
          <w:szCs w:val="28"/>
        </w:rPr>
        <w:sectPr>
          <w:pgSz w:w="11906" w:h="16838"/>
          <w:pgMar w:top="1361" w:right="1361" w:bottom="1361" w:left="1588"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38A0AE32">
      <w:pPr>
        <w:pStyle w:val="6"/>
        <w:adjustRightInd w:val="0"/>
        <w:snapToGrid w:val="0"/>
        <w:spacing w:before="120" w:beforeLines="50" w:after="120" w:afterLines="50" w:line="360" w:lineRule="auto"/>
        <w:ind w:firstLine="643" w:firstLineChars="200"/>
        <w:rPr>
          <w:rFonts w:ascii="宋体" w:hAnsi="宋体"/>
          <w:sz w:val="32"/>
          <w:szCs w:val="32"/>
        </w:rPr>
      </w:pPr>
      <w:bookmarkStart w:id="309" w:name="_Toc12225"/>
      <w:r>
        <w:rPr>
          <w:rFonts w:hint="eastAsia" w:ascii="宋体" w:hAnsi="宋体"/>
          <w:sz w:val="32"/>
          <w:szCs w:val="32"/>
        </w:rPr>
        <w:t>8后期处置</w:t>
      </w:r>
      <w:bookmarkEnd w:id="309"/>
      <w:r>
        <w:rPr>
          <w:rFonts w:hint="eastAsia" w:ascii="宋体" w:hAnsi="宋体"/>
          <w:sz w:val="32"/>
          <w:szCs w:val="32"/>
        </w:rPr>
        <w:t xml:space="preserve"> </w:t>
      </w:r>
    </w:p>
    <w:p w14:paraId="53EA5B9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铁西区人民政府要及时组织制订补助、补偿、抚慰、抚恤、安置和环境恢复等善后工作方案并组织实施。保险机构要及时开展相关理赔工作。</w:t>
      </w:r>
    </w:p>
    <w:p w14:paraId="56D6F4F8">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善后工作主要包括以下内容：</w:t>
      </w:r>
    </w:p>
    <w:p w14:paraId="5DA075D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（1）对本行政区域内发生的突发环境事件中致病、致残、死亡的人员，给予相应的补助和抚恤。</w:t>
      </w:r>
    </w:p>
    <w:p w14:paraId="1BC0F2E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（2）对启用或者征用的安置场所、应急物资的所有人给予适当补偿。</w:t>
      </w:r>
    </w:p>
    <w:p w14:paraId="4FFB78B1">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3）组织有关部门或专业机构进行突发环境事件现场清理工作，使事发现场恢复到相对稳定、安全的基本状态，防止发生次生事故。必要时由专业技术部门提供技术支持，对潜在的隐患进行监测与评估，发现问题及时处理。</w:t>
      </w:r>
    </w:p>
    <w:p w14:paraId="6F2BCEA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4）采取有效措施，确保受灾群众的正常生活。所需救济经费由区财政局安排，区财政局可根据情况给予补助，必要时申请吉林省财政、四平市财政补助。同时，积极鼓励和利用社会资源进行救济救助，积极提倡和鼓励企事业单位和个人捐助，逐步加大社会救助的比重。</w:t>
      </w:r>
    </w:p>
    <w:p w14:paraId="16471DC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（5）突发环境事件发生后，保险机构在第一时间对事件造成的损失进行评估、审核和确认，根据保险条例进行理赔。</w:t>
      </w:r>
    </w:p>
    <w:p w14:paraId="1AC3032F">
      <w:pPr>
        <w:pStyle w:val="41"/>
        <w:adjustRightInd w:val="0"/>
        <w:snapToGrid w:val="0"/>
        <w:ind w:firstLine="562" w:firstLineChars="200"/>
        <w:rPr>
          <w:rFonts w:hint="eastAsia"/>
          <w:lang w:val="en-US"/>
        </w:rPr>
      </w:pPr>
      <w:bookmarkStart w:id="310" w:name="_Toc8529"/>
      <w:bookmarkStart w:id="311" w:name="_Toc12412"/>
      <w:r>
        <w:rPr>
          <w:rFonts w:hint="eastAsia"/>
          <w:lang w:val="en-US"/>
        </w:rPr>
        <w:t>8.1</w:t>
      </w:r>
      <w:bookmarkEnd w:id="310"/>
      <w:r>
        <w:rPr>
          <w:rFonts w:hint="eastAsia"/>
          <w:lang w:val="en-US"/>
        </w:rPr>
        <w:t>损害评估</w:t>
      </w:r>
      <w:bookmarkEnd w:id="311"/>
    </w:p>
    <w:p w14:paraId="70F6DD9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突发环境事件应急响应终止后，要及时组织开展污染损害评估，并将评估结果向社会公布。评估结论作为事件调查处理、损害赔偿、环境修复和生态恢复重建的依据。</w:t>
      </w:r>
    </w:p>
    <w:p w14:paraId="32097D4A">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突发环境事件损害评估工作按照《突发环境事件污染损害评估工作暂行办法》及《突发环境事件应急处置阶段污染损害评估工作程序规定》中的相关规定进行。</w:t>
      </w:r>
    </w:p>
    <w:p w14:paraId="2370FC39">
      <w:pPr>
        <w:adjustRightInd w:val="0"/>
        <w:snapToGrid w:val="0"/>
        <w:spacing w:line="360" w:lineRule="auto"/>
        <w:ind w:firstLine="560" w:firstLineChars="200"/>
        <w:rPr>
          <w:rFonts w:hint="eastAsia" w:ascii="宋体" w:hAnsi="宋体"/>
          <w:sz w:val="28"/>
          <w:szCs w:val="28"/>
        </w:rPr>
      </w:pPr>
    </w:p>
    <w:p w14:paraId="6D8F4F46">
      <w:pPr>
        <w:pStyle w:val="41"/>
        <w:adjustRightInd w:val="0"/>
        <w:snapToGrid w:val="0"/>
        <w:ind w:firstLine="562" w:firstLineChars="200"/>
        <w:rPr>
          <w:rFonts w:hint="eastAsia"/>
        </w:rPr>
      </w:pPr>
      <w:bookmarkStart w:id="312" w:name="_Toc15925"/>
      <w:r>
        <w:rPr>
          <w:rFonts w:hint="eastAsia"/>
        </w:rPr>
        <w:t>8.</w:t>
      </w:r>
      <w:r>
        <w:rPr>
          <w:rFonts w:hint="eastAsia"/>
          <w:lang w:val="en-US"/>
        </w:rPr>
        <w:t>2</w:t>
      </w:r>
      <w:r>
        <w:rPr>
          <w:rFonts w:hint="eastAsia"/>
        </w:rPr>
        <w:t>恢复重建</w:t>
      </w:r>
      <w:bookmarkEnd w:id="312"/>
      <w:r>
        <w:rPr>
          <w:rFonts w:hint="eastAsia"/>
        </w:rPr>
        <w:t xml:space="preserve"> </w:t>
      </w:r>
    </w:p>
    <w:p w14:paraId="1B78896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8.</w:t>
      </w:r>
      <w:r>
        <w:rPr>
          <w:rFonts w:hint="eastAsia" w:ascii="宋体" w:hAnsi="宋体"/>
          <w:sz w:val="28"/>
          <w:szCs w:val="28"/>
          <w:lang w:val="en-US" w:eastAsia="zh-CN"/>
        </w:rPr>
        <w:t>2</w:t>
      </w:r>
      <w:r>
        <w:rPr>
          <w:rFonts w:hint="eastAsia" w:ascii="宋体" w:hAnsi="宋体"/>
          <w:sz w:val="28"/>
          <w:szCs w:val="28"/>
        </w:rPr>
        <w:t xml:space="preserve">.1恢复重建工作在四平市铁西区政府统一领导下，由四平市铁西区相关部门、专业公司负责组织实施。 </w:t>
      </w:r>
    </w:p>
    <w:p w14:paraId="655B9C2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8.</w:t>
      </w:r>
      <w:r>
        <w:rPr>
          <w:rFonts w:hint="eastAsia" w:ascii="宋体" w:hAnsi="宋体"/>
          <w:sz w:val="28"/>
          <w:szCs w:val="28"/>
          <w:lang w:val="en-US" w:eastAsia="zh-CN"/>
        </w:rPr>
        <w:t>2</w:t>
      </w:r>
      <w:r>
        <w:rPr>
          <w:rFonts w:hint="eastAsia" w:ascii="宋体" w:hAnsi="宋体"/>
          <w:sz w:val="28"/>
          <w:szCs w:val="28"/>
        </w:rPr>
        <w:t xml:space="preserve">.2四平市铁西区专项指挥机构、专业公司及其它相关部门要组织力量全面开展突发事件损害核定工作，及时收集、清理和处理污染物，对事件情况、人员补偿、征用物资补偿、重建能力、可利用资源等做出评估，制定补偿标准和事后恢复计划，并迅速实施。 </w:t>
      </w:r>
    </w:p>
    <w:p w14:paraId="2A26DECB">
      <w:pPr>
        <w:pStyle w:val="41"/>
        <w:adjustRightInd w:val="0"/>
        <w:snapToGrid w:val="0"/>
        <w:ind w:firstLine="562" w:firstLineChars="200"/>
        <w:rPr>
          <w:rFonts w:hint="eastAsia"/>
        </w:rPr>
      </w:pPr>
      <w:bookmarkStart w:id="313" w:name="_Toc4089"/>
      <w:r>
        <w:rPr>
          <w:rFonts w:hint="eastAsia"/>
        </w:rPr>
        <w:t>8.</w:t>
      </w:r>
      <w:r>
        <w:rPr>
          <w:rFonts w:hint="eastAsia"/>
          <w:lang w:val="en-US"/>
        </w:rPr>
        <w:t>3</w:t>
      </w:r>
      <w:r>
        <w:rPr>
          <w:rFonts w:hint="eastAsia"/>
        </w:rPr>
        <w:t>社会救助</w:t>
      </w:r>
      <w:bookmarkEnd w:id="313"/>
      <w:r>
        <w:rPr>
          <w:rFonts w:hint="eastAsia"/>
        </w:rPr>
        <w:t xml:space="preserve">　 </w:t>
      </w:r>
    </w:p>
    <w:p w14:paraId="433AA922">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8.3.1　接到橙色、红色预警或发生特别重大、重大突发事件后，区发展和改革局要在四平市铁西区相关部门协调下，会同四平市铁西区相关部门及时组织、协调救灾物资和生活必需品的调拨，保障群众基本生活，必要时迅速引导群众转移，安置到指定场所。　 </w:t>
      </w:r>
    </w:p>
    <w:p w14:paraId="4C3411B1">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8.3.2　</w:t>
      </w:r>
      <w:r>
        <w:rPr>
          <w:rFonts w:hint="eastAsia" w:ascii="宋体" w:hAnsi="宋体"/>
          <w:color w:val="auto"/>
          <w:sz w:val="28"/>
          <w:szCs w:val="28"/>
          <w:lang w:eastAsia="zh-CN"/>
        </w:rPr>
        <w:t>区民政</w:t>
      </w:r>
      <w:r>
        <w:rPr>
          <w:rFonts w:hint="eastAsia" w:ascii="宋体" w:hAnsi="宋体"/>
          <w:color w:val="auto"/>
          <w:sz w:val="28"/>
          <w:szCs w:val="28"/>
        </w:rPr>
        <w:t xml:space="preserve">局负责组织力量，对损失情况逐户核实等级，登记造册，并组织实施救助工作。 </w:t>
      </w:r>
    </w:p>
    <w:p w14:paraId="527C4A9F">
      <w:pPr>
        <w:pStyle w:val="41"/>
        <w:adjustRightInd w:val="0"/>
        <w:snapToGrid w:val="0"/>
        <w:ind w:firstLine="562" w:firstLineChars="200"/>
        <w:rPr>
          <w:rFonts w:hint="eastAsia"/>
        </w:rPr>
      </w:pPr>
      <w:bookmarkStart w:id="314" w:name="_Toc27088"/>
      <w:r>
        <w:rPr>
          <w:rFonts w:hint="eastAsia"/>
        </w:rPr>
        <w:t>8.</w:t>
      </w:r>
      <w:r>
        <w:rPr>
          <w:rFonts w:hint="eastAsia"/>
          <w:lang w:val="en-US"/>
        </w:rPr>
        <w:t>4</w:t>
      </w:r>
      <w:r>
        <w:rPr>
          <w:rFonts w:hint="eastAsia"/>
        </w:rPr>
        <w:t>保险</w:t>
      </w:r>
      <w:bookmarkEnd w:id="314"/>
      <w:r>
        <w:rPr>
          <w:rFonts w:hint="eastAsia"/>
        </w:rPr>
        <w:t xml:space="preserve"> </w:t>
      </w:r>
    </w:p>
    <w:p w14:paraId="466BEDB6">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突发事件发生后，应立即通知保险机构赶赴现场开展保险受理、赔付工作。 </w:t>
      </w:r>
    </w:p>
    <w:p w14:paraId="329C4DA3">
      <w:pPr>
        <w:pStyle w:val="41"/>
        <w:adjustRightInd w:val="0"/>
        <w:snapToGrid w:val="0"/>
        <w:ind w:firstLine="562" w:firstLineChars="200"/>
        <w:rPr>
          <w:rFonts w:hint="eastAsia"/>
          <w:lang w:val="en-US"/>
        </w:rPr>
      </w:pPr>
      <w:bookmarkStart w:id="315" w:name="_Toc28437"/>
      <w:r>
        <w:rPr>
          <w:rFonts w:hint="eastAsia"/>
          <w:lang w:val="en-US"/>
        </w:rPr>
        <w:t>8.5事件调查</w:t>
      </w:r>
      <w:bookmarkEnd w:id="315"/>
    </w:p>
    <w:p w14:paraId="4941262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根据《突发环境事件调查处理办法》（环境保护部令第32号），突发环境事件调查应当遵循实事求是、客观公正、权责一致的原则，及时、准确查明事件原因，确认事件性质，认定事件责任，总结事件教训，提出防范和整改措施建议以及处理意见。</w:t>
      </w:r>
    </w:p>
    <w:p w14:paraId="1A3FD432">
      <w:pPr>
        <w:pStyle w:val="42"/>
        <w:adjustRightInd w:val="0"/>
        <w:snapToGrid w:val="0"/>
        <w:spacing w:before="120" w:after="120" w:line="360" w:lineRule="auto"/>
        <w:ind w:firstLine="562" w:firstLineChars="200"/>
        <w:rPr>
          <w:rFonts w:hint="eastAsia"/>
          <w:i w:val="0"/>
          <w:iCs w:val="0"/>
          <w:color w:val="auto"/>
        </w:rPr>
      </w:pPr>
      <w:bookmarkStart w:id="316" w:name="_Toc24058"/>
      <w:bookmarkEnd w:id="316"/>
      <w:bookmarkStart w:id="317" w:name="_Toc26201"/>
      <w:bookmarkStart w:id="318" w:name="_Toc21135"/>
      <w:r>
        <w:rPr>
          <w:rFonts w:hint="eastAsia"/>
          <w:i w:val="0"/>
          <w:iCs w:val="0"/>
          <w:color w:val="auto"/>
        </w:rPr>
        <w:t>8.5.1 事件调查</w:t>
      </w:r>
      <w:bookmarkEnd w:id="317"/>
      <w:bookmarkEnd w:id="318"/>
    </w:p>
    <w:p w14:paraId="48A431B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一般突发环境事件发生后，由区应急指挥部指定部门牵头，区民政局、区商务局、区自然资源局、区住房和城乡建设局、区农业农村局、区应急管理局、市生态环境局铁西区分局，</w:t>
      </w:r>
      <w:r>
        <w:rPr>
          <w:rFonts w:hint="eastAsia" w:ascii="宋体" w:hAnsi="宋体"/>
          <w:sz w:val="28"/>
          <w:szCs w:val="28"/>
          <w:lang w:eastAsia="zh-CN"/>
        </w:rPr>
        <w:t>事发地所在政府</w:t>
      </w:r>
      <w:r>
        <w:rPr>
          <w:rFonts w:hint="eastAsia" w:ascii="宋体" w:hAnsi="宋体"/>
          <w:sz w:val="28"/>
          <w:szCs w:val="28"/>
        </w:rPr>
        <w:t>和相关部门等参加，组织开展事件调查，查明事件原因和性质，提出整改防范措施和处理建议。</w:t>
      </w:r>
    </w:p>
    <w:p w14:paraId="404C48CF">
      <w:pPr>
        <w:adjustRightInd w:val="0"/>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较大突发环境事件发生后，由四平市环境应急指挥部负责组织调查处理；重大和特别重大突发环境事件发生后，由吉林省环境应急指挥部负责组织调查处理。</w:t>
      </w:r>
    </w:p>
    <w:p w14:paraId="4E81BA95">
      <w:pPr>
        <w:pStyle w:val="42"/>
        <w:adjustRightInd w:val="0"/>
        <w:snapToGrid w:val="0"/>
        <w:spacing w:before="120" w:after="120" w:line="360" w:lineRule="auto"/>
        <w:ind w:firstLine="562" w:firstLineChars="200"/>
        <w:rPr>
          <w:rFonts w:hint="eastAsia"/>
          <w:i w:val="0"/>
          <w:iCs w:val="0"/>
          <w:color w:val="auto"/>
        </w:rPr>
      </w:pPr>
      <w:bookmarkStart w:id="319" w:name="_Toc6174"/>
      <w:bookmarkEnd w:id="319"/>
      <w:bookmarkStart w:id="320" w:name="_Toc27889"/>
      <w:bookmarkStart w:id="321" w:name="_Toc27903"/>
      <w:r>
        <w:rPr>
          <w:rFonts w:hint="eastAsia"/>
          <w:i w:val="0"/>
          <w:iCs w:val="0"/>
          <w:color w:val="auto"/>
        </w:rPr>
        <w:t>8.5.2 调查方式</w:t>
      </w:r>
      <w:bookmarkEnd w:id="320"/>
      <w:bookmarkEnd w:id="321"/>
    </w:p>
    <w:p w14:paraId="37420B8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调查组进行调查前，需制定调查方案。调查组开展突发环境事件调查，应当对突发环境事件现场进行勘查，并可以采取以下措施收集证据材料，查明相关事实：</w:t>
      </w:r>
    </w:p>
    <w:p w14:paraId="0914C0C1">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①通过取样监测、拍照、录像，询问突发环境事件受害方，制作现场勘查笔录等方法记录现场情况，提取相关证据材料；</w:t>
      </w:r>
    </w:p>
    <w:p w14:paraId="5F47055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②进入突发环境事件发生单位、突发环境事件涉及的相关单位或者工作场所，调取和查阅相关文件、资料、数据、记录等；</w:t>
      </w:r>
    </w:p>
    <w:p w14:paraId="20286716">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③根据调查工作需要，对突发环境事件发生单位有关工作人员、参与应急处置工作的知情人员进行询问，并制作询问笔录。</w:t>
      </w:r>
    </w:p>
    <w:p w14:paraId="4FFACCC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调查组通过对现场勘查、检查、询问等方式收集证据，并制作案卷，</w:t>
      </w:r>
      <w:r>
        <w:rPr>
          <w:rFonts w:hint="eastAsia" w:ascii="宋体" w:hAnsi="宋体"/>
          <w:sz w:val="28"/>
          <w:szCs w:val="28"/>
          <w:lang w:eastAsia="zh-CN"/>
        </w:rPr>
        <w:t>市</w:t>
      </w:r>
      <w:r>
        <w:rPr>
          <w:rFonts w:hint="eastAsia" w:ascii="宋体" w:hAnsi="宋体"/>
          <w:sz w:val="28"/>
          <w:szCs w:val="28"/>
        </w:rPr>
        <w:t>生态环境局</w:t>
      </w:r>
      <w:r>
        <w:rPr>
          <w:rFonts w:hint="eastAsia" w:ascii="宋体" w:hAnsi="宋体"/>
          <w:sz w:val="28"/>
          <w:szCs w:val="28"/>
          <w:lang w:eastAsia="zh-CN"/>
        </w:rPr>
        <w:t>铁西区分局</w:t>
      </w:r>
      <w:r>
        <w:rPr>
          <w:rFonts w:hint="eastAsia" w:ascii="宋体" w:hAnsi="宋体"/>
          <w:sz w:val="28"/>
          <w:szCs w:val="28"/>
        </w:rPr>
        <w:t>应按照铁西区人民政府要求，组织开展应急处置阶段污染损害评估，并将其报告或者结论作为编写突发环境事件调查报告的重要依据。</w:t>
      </w:r>
    </w:p>
    <w:p w14:paraId="75E1A164">
      <w:pPr>
        <w:pStyle w:val="42"/>
        <w:adjustRightInd w:val="0"/>
        <w:snapToGrid w:val="0"/>
        <w:spacing w:before="120" w:after="120" w:line="360" w:lineRule="auto"/>
        <w:ind w:firstLine="562" w:firstLineChars="200"/>
        <w:rPr>
          <w:rFonts w:hint="eastAsia"/>
          <w:i w:val="0"/>
          <w:iCs w:val="0"/>
          <w:color w:val="auto"/>
        </w:rPr>
      </w:pPr>
      <w:bookmarkStart w:id="322" w:name="_Toc5279"/>
      <w:bookmarkEnd w:id="322"/>
      <w:bookmarkStart w:id="323" w:name="_Toc7370"/>
      <w:bookmarkStart w:id="324" w:name="_Toc20136"/>
      <w:r>
        <w:rPr>
          <w:rFonts w:hint="eastAsia"/>
          <w:i w:val="0"/>
          <w:iCs w:val="0"/>
          <w:color w:val="auto"/>
        </w:rPr>
        <w:t>8.5.3 相关单位义务</w:t>
      </w:r>
      <w:bookmarkEnd w:id="323"/>
      <w:bookmarkEnd w:id="324"/>
    </w:p>
    <w:p w14:paraId="0D32364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涉事单位。突发环境事件发生单位的负责人和有关人员在调查期间应当依法配合调查工作，接受调查组的询问，并如实提供相关文件、资料、数据、记录等。</w:t>
      </w:r>
    </w:p>
    <w:p w14:paraId="37047AAF">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调查组。调查组在事件调查处理过程中应当遵守纪律，保守秘密。</w:t>
      </w:r>
    </w:p>
    <w:p w14:paraId="16377482">
      <w:pPr>
        <w:pStyle w:val="42"/>
        <w:adjustRightInd w:val="0"/>
        <w:snapToGrid w:val="0"/>
        <w:spacing w:before="120" w:after="120" w:line="360" w:lineRule="auto"/>
        <w:ind w:firstLine="562" w:firstLineChars="200"/>
        <w:rPr>
          <w:rFonts w:hint="eastAsia"/>
          <w:i w:val="0"/>
          <w:iCs w:val="0"/>
          <w:color w:val="auto"/>
        </w:rPr>
      </w:pPr>
      <w:bookmarkStart w:id="325" w:name="_Toc30785"/>
      <w:bookmarkEnd w:id="325"/>
      <w:bookmarkStart w:id="326" w:name="_Toc28855"/>
      <w:bookmarkStart w:id="327" w:name="_Toc22543"/>
      <w:r>
        <w:rPr>
          <w:rFonts w:hint="eastAsia"/>
          <w:i w:val="0"/>
          <w:iCs w:val="0"/>
          <w:color w:val="auto"/>
        </w:rPr>
        <w:t>8.5.4 调查内容</w:t>
      </w:r>
      <w:bookmarkEnd w:id="326"/>
      <w:bookmarkEnd w:id="327"/>
    </w:p>
    <w:p w14:paraId="4BE3103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对事发单位的调查，调查组应当查明下列情况：</w:t>
      </w:r>
    </w:p>
    <w:p w14:paraId="32F19EF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（1）建立环境应急管理制度、明确责任人和职责的情况；</w:t>
      </w:r>
    </w:p>
    <w:p w14:paraId="728F324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（2）环境风险防范设施建设及运行的情况；</w:t>
      </w:r>
    </w:p>
    <w:p w14:paraId="7F3B0881">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（3）定期排查环境安全隐患并及时落实环境风险防控措施的情况；</w:t>
      </w:r>
    </w:p>
    <w:p w14:paraId="6640EE63">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（4）环境应急预案的编制、评估、报备、演练、修订、培训情况；</w:t>
      </w:r>
    </w:p>
    <w:p w14:paraId="2305C072">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（5）事发后的信息报告或通报情况；</w:t>
      </w:r>
    </w:p>
    <w:p w14:paraId="6EE1DD4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（6）事发后，启动环境应急预案，并采取控制或切断污染源防止污染扩散的情况；</w:t>
      </w:r>
    </w:p>
    <w:p w14:paraId="0920ACA3">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（7）事发后，服从应急指挥部统一指挥，并按要求采取预防、处置措施的情况；</w:t>
      </w:r>
    </w:p>
    <w:p w14:paraId="138BA7F2">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（8）生产安全事故、交通事故、自然灾害等其他突发事件发生后，采取预防次生突发环境事件措施的情况；</w:t>
      </w:r>
    </w:p>
    <w:p w14:paraId="38D56261">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（9）事发后，是否存在伪造、隐瞒、故意破坏事发现场，或者销毁相关证据阻碍调查的情况。</w:t>
      </w:r>
    </w:p>
    <w:p w14:paraId="4688F756">
      <w:pPr>
        <w:adjustRightInd w:val="0"/>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除此之外，调查组还应查明国家行政机关及其工作人员、企业中由国家行政机关任命的人员是否有违法违纪行为。</w:t>
      </w:r>
    </w:p>
    <w:p w14:paraId="611C8752">
      <w:pPr>
        <w:pStyle w:val="42"/>
        <w:adjustRightInd w:val="0"/>
        <w:snapToGrid w:val="0"/>
        <w:spacing w:before="120" w:after="120" w:line="360" w:lineRule="auto"/>
        <w:ind w:firstLine="562" w:firstLineChars="200"/>
        <w:rPr>
          <w:rFonts w:hint="eastAsia"/>
          <w:i w:val="0"/>
          <w:iCs w:val="0"/>
          <w:color w:val="auto"/>
        </w:rPr>
      </w:pPr>
      <w:bookmarkStart w:id="328" w:name="_Toc29719"/>
      <w:bookmarkEnd w:id="328"/>
      <w:bookmarkStart w:id="329" w:name="_Toc26935"/>
      <w:bookmarkStart w:id="330" w:name="_Toc17189"/>
      <w:r>
        <w:rPr>
          <w:rFonts w:hint="eastAsia"/>
          <w:i w:val="0"/>
          <w:iCs w:val="0"/>
          <w:color w:val="auto"/>
        </w:rPr>
        <w:t>8.5.5 总结评估</w:t>
      </w:r>
      <w:bookmarkEnd w:id="329"/>
      <w:bookmarkEnd w:id="330"/>
    </w:p>
    <w:p w14:paraId="066EDFB3">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区环境应急指挥部有关成员单位、</w:t>
      </w:r>
      <w:r>
        <w:rPr>
          <w:rFonts w:hint="eastAsia" w:ascii="宋体" w:hAnsi="宋体"/>
          <w:sz w:val="28"/>
          <w:szCs w:val="28"/>
          <w:lang w:eastAsia="zh-CN"/>
        </w:rPr>
        <w:t>事发地所在政府</w:t>
      </w:r>
      <w:r>
        <w:rPr>
          <w:rFonts w:hint="eastAsia" w:ascii="宋体" w:hAnsi="宋体"/>
          <w:sz w:val="28"/>
          <w:szCs w:val="28"/>
        </w:rPr>
        <w:t>要认真总结应急处置工作的经验教训，制订改进措施，对本部门环境风险应急预案进行改进修正。</w:t>
      </w:r>
    </w:p>
    <w:p w14:paraId="73642C7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市生态环境局铁西</w:t>
      </w:r>
      <w:r>
        <w:rPr>
          <w:rFonts w:hint="eastAsia" w:ascii="宋体" w:hAnsi="宋体"/>
          <w:sz w:val="28"/>
          <w:szCs w:val="28"/>
          <w:lang w:eastAsia="zh-CN"/>
        </w:rPr>
        <w:t>区</w:t>
      </w:r>
      <w:r>
        <w:rPr>
          <w:rFonts w:hint="eastAsia" w:ascii="宋体" w:hAnsi="宋体"/>
          <w:sz w:val="28"/>
          <w:szCs w:val="28"/>
        </w:rPr>
        <w:t>分局负责编制启动本预案的突发环境事件总结报告，并向区环境应急指挥部、铁西区人民政府报告，根据突发环境处置过程遇到的问题及时修订环境应急预案。</w:t>
      </w:r>
    </w:p>
    <w:p w14:paraId="1C2730F2">
      <w:pPr>
        <w:adjustRightInd w:val="0"/>
        <w:snapToGrid w:val="0"/>
        <w:spacing w:line="360" w:lineRule="auto"/>
        <w:ind w:firstLine="560" w:firstLineChars="200"/>
        <w:rPr>
          <w:rFonts w:hint="eastAsia" w:ascii="宋体" w:hAnsi="宋体"/>
          <w:sz w:val="28"/>
          <w:szCs w:val="28"/>
        </w:rPr>
      </w:pPr>
    </w:p>
    <w:p w14:paraId="6623C8C8">
      <w:pPr>
        <w:adjustRightInd w:val="0"/>
        <w:snapToGrid w:val="0"/>
        <w:spacing w:line="360" w:lineRule="auto"/>
        <w:ind w:firstLine="560" w:firstLineChars="200"/>
        <w:rPr>
          <w:rFonts w:hint="eastAsia" w:ascii="宋体" w:hAnsi="宋体"/>
          <w:sz w:val="28"/>
          <w:szCs w:val="28"/>
        </w:rPr>
        <w:sectPr>
          <w:pgSz w:w="11906" w:h="16838"/>
          <w:pgMar w:top="1361" w:right="1361" w:bottom="1361" w:left="1588"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71BD39DC">
      <w:pPr>
        <w:pStyle w:val="6"/>
        <w:adjustRightInd w:val="0"/>
        <w:snapToGrid w:val="0"/>
        <w:spacing w:before="120" w:beforeLines="50" w:after="120" w:afterLines="50" w:line="360" w:lineRule="auto"/>
        <w:ind w:firstLine="643" w:firstLineChars="200"/>
        <w:rPr>
          <w:rFonts w:hint="eastAsia" w:ascii="宋体" w:hAnsi="宋体"/>
          <w:sz w:val="32"/>
          <w:szCs w:val="32"/>
        </w:rPr>
      </w:pPr>
      <w:bookmarkStart w:id="331" w:name="_Toc29874"/>
      <w:r>
        <w:rPr>
          <w:rFonts w:hint="eastAsia" w:ascii="宋体" w:hAnsi="宋体"/>
          <w:sz w:val="32"/>
          <w:szCs w:val="32"/>
        </w:rPr>
        <w:t>9　信息管理</w:t>
      </w:r>
      <w:bookmarkEnd w:id="331"/>
      <w:r>
        <w:rPr>
          <w:rFonts w:hint="eastAsia" w:ascii="宋体" w:hAnsi="宋体"/>
          <w:sz w:val="32"/>
          <w:szCs w:val="32"/>
        </w:rPr>
        <w:t xml:space="preserve"> </w:t>
      </w:r>
    </w:p>
    <w:p w14:paraId="01FD5B69">
      <w:pPr>
        <w:pStyle w:val="41"/>
        <w:adjustRightInd w:val="0"/>
        <w:snapToGrid w:val="0"/>
        <w:ind w:firstLine="562" w:firstLineChars="200"/>
        <w:rPr>
          <w:rFonts w:hint="eastAsia"/>
        </w:rPr>
      </w:pPr>
      <w:bookmarkStart w:id="332" w:name="_Toc11658"/>
      <w:r>
        <w:rPr>
          <w:rFonts w:hint="eastAsia"/>
        </w:rPr>
        <w:t>9.1信息监测与报告</w:t>
      </w:r>
      <w:bookmarkEnd w:id="332"/>
      <w:r>
        <w:rPr>
          <w:rFonts w:hint="eastAsia"/>
        </w:rPr>
        <w:t xml:space="preserve"> </w:t>
      </w:r>
    </w:p>
    <w:p w14:paraId="77A789B4">
      <w:pPr>
        <w:adjustRightInd w:val="0"/>
        <w:snapToGrid w:val="0"/>
        <w:spacing w:line="360" w:lineRule="auto"/>
        <w:ind w:firstLine="560" w:firstLineChars="200"/>
        <w:rPr>
          <w:rFonts w:hint="eastAsia" w:ascii="宋体" w:hAnsi="宋体"/>
          <w:sz w:val="28"/>
          <w:szCs w:val="28"/>
          <w:highlight w:val="none"/>
        </w:rPr>
      </w:pPr>
      <w:r>
        <w:rPr>
          <w:rFonts w:hint="eastAsia" w:ascii="宋体" w:hAnsi="宋体"/>
          <w:sz w:val="28"/>
          <w:szCs w:val="28"/>
        </w:rPr>
        <w:t>9.1.1建立信息监测制度，规范信息的获取、报送、分析、发布格式和程序。各专项指挥机构、相关部门、专业公司严格按照相关程序报送信息。对于事件本身比较敏感或发生在敏感地区、敏感时间，或可能演化为特别重大、重大突发事件的信息不受事件分级标准的限制，必须立即报送市生态环境局铁西区分局</w:t>
      </w:r>
      <w:r>
        <w:rPr>
          <w:rFonts w:hint="eastAsia" w:ascii="宋体" w:hAnsi="宋体"/>
          <w:sz w:val="28"/>
          <w:szCs w:val="28"/>
          <w:highlight w:val="none"/>
        </w:rPr>
        <w:t xml:space="preserve">，由市生态环境局铁西区分局核实后报四平市生态环境局。 </w:t>
      </w:r>
    </w:p>
    <w:p w14:paraId="161C05D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9.1.2四平市铁西区各相关机构和部门应根据各自职责分工，及时收集、分析、汇总本部门或本系统各类影响公共安全的信息，并负责收集、整理和研究发生在国内外可能对本区造成重大影响的突发事件信息，按照早发现、早报告、早处置的原则，预测可能发生的情况，及时上报市生态环境局铁西区分局，同时通报给相关单位。 </w:t>
      </w:r>
    </w:p>
    <w:p w14:paraId="6ED0804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9.1.3各部门上报的突发事件信息内容应包括：时间、地点、信息来源、事件性质、危害程度、事件发展趋势、已采取的措施，并及时续报事件处置进展情况。 </w:t>
      </w:r>
    </w:p>
    <w:p w14:paraId="34D8D03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9.1.4由市生态环境局铁西区分局负责组织全区突发事件信息的汇总、分析和处理。 </w:t>
      </w:r>
    </w:p>
    <w:p w14:paraId="14C5F577">
      <w:pPr>
        <w:adjustRightInd w:val="0"/>
        <w:snapToGrid w:val="0"/>
        <w:spacing w:line="360" w:lineRule="auto"/>
        <w:ind w:firstLine="560" w:firstLineChars="200"/>
        <w:rPr>
          <w:rFonts w:hint="eastAsia" w:ascii="宋体" w:hAnsi="宋体"/>
          <w:sz w:val="28"/>
          <w:szCs w:val="28"/>
          <w:highlight w:val="none"/>
        </w:rPr>
      </w:pPr>
      <w:r>
        <w:rPr>
          <w:rFonts w:hint="eastAsia" w:ascii="宋体" w:hAnsi="宋体"/>
          <w:sz w:val="28"/>
          <w:szCs w:val="28"/>
        </w:rPr>
        <w:t>9.1.5突发事件发生后，各单位要立即上报，详细信息最迟不得晚于事件发生后1小时。</w:t>
      </w:r>
      <w:r>
        <w:rPr>
          <w:rFonts w:hint="eastAsia" w:ascii="宋体" w:hAnsi="宋体"/>
          <w:sz w:val="28"/>
          <w:szCs w:val="28"/>
          <w:highlight w:val="none"/>
        </w:rPr>
        <w:t xml:space="preserve">市生态环境局铁西区分局对于接报的较大以上突发事件信息，在报市生态环境局铁西区分局主要领导批准后，立即向四平市生态环境局报告，详细信息最迟不得晚于事件发生后2小时。在上报四平市生态环境局的同时，向市委宣传部报告相关情况。 </w:t>
      </w:r>
    </w:p>
    <w:p w14:paraId="5F3708A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9.1.6对于涉密的重要信息，负责收集数据的部门应遵守相关的管理规定，做好信息的保密工作。 </w:t>
      </w:r>
    </w:p>
    <w:p w14:paraId="0DA9D311">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9.1.7对于各类突发事件以及可能导致其发生的各种隐患，四平市铁西区任何单位和个人都有义务向四平市铁西区人民政府、相关部门、专业公司和专项指挥机构报告，并有权对相关部门的工作过失和不当处置行为进行举报。　 </w:t>
      </w:r>
    </w:p>
    <w:p w14:paraId="0A9BE6A9">
      <w:pPr>
        <w:pStyle w:val="41"/>
        <w:adjustRightInd w:val="0"/>
        <w:snapToGrid w:val="0"/>
        <w:ind w:firstLine="562" w:firstLineChars="200"/>
        <w:rPr>
          <w:rFonts w:hint="eastAsia"/>
          <w:b w:val="0"/>
          <w:bCs/>
          <w:sz w:val="32"/>
          <w:szCs w:val="32"/>
        </w:rPr>
      </w:pPr>
      <w:bookmarkStart w:id="333" w:name="_Toc26810"/>
      <w:r>
        <w:rPr>
          <w:rFonts w:hint="eastAsia"/>
        </w:rPr>
        <w:t>9.2信息共享和处理</w:t>
      </w:r>
      <w:bookmarkEnd w:id="333"/>
      <w:r>
        <w:rPr>
          <w:rFonts w:hint="eastAsia"/>
          <w:b w:val="0"/>
          <w:bCs/>
          <w:sz w:val="32"/>
          <w:szCs w:val="32"/>
        </w:rPr>
        <w:t xml:space="preserve"> </w:t>
      </w:r>
    </w:p>
    <w:p w14:paraId="5AC3C35B">
      <w:pPr>
        <w:adjustRightInd w:val="0"/>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9.2.1由区工业和信息化局</w:t>
      </w:r>
      <w:r>
        <w:rPr>
          <w:rFonts w:hint="eastAsia" w:ascii="宋体" w:hAnsi="宋体"/>
          <w:color w:val="auto"/>
          <w:sz w:val="28"/>
          <w:szCs w:val="28"/>
          <w:highlight w:val="none"/>
          <w:lang w:eastAsia="zh-CN"/>
        </w:rPr>
        <w:t>协调市工业和信息化局</w:t>
      </w:r>
      <w:r>
        <w:rPr>
          <w:rFonts w:hint="eastAsia" w:ascii="宋体" w:hAnsi="宋体"/>
          <w:color w:val="auto"/>
          <w:sz w:val="28"/>
          <w:szCs w:val="28"/>
          <w:highlight w:val="none"/>
        </w:rPr>
        <w:t>配合市生态环境局铁西区分局建立信息共享机制，各专项指挥机构、相关部门、专业公司提供必要的基础数据。</w:t>
      </w:r>
    </w:p>
    <w:p w14:paraId="2BECB18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9.2.2突发事件中伤亡、失踪、被困人员中如包括港澳台人员或外国人，或者事件可能影响到境外，需要向香港、澳门特别行政区和台湾地区有关机构或有关国家、国际组织进行通报时，市生态环境局铁西区分局应向</w:t>
      </w:r>
      <w:r>
        <w:rPr>
          <w:rFonts w:hint="eastAsia" w:ascii="宋体" w:hAnsi="宋体"/>
          <w:sz w:val="28"/>
          <w:szCs w:val="28"/>
          <w:highlight w:val="none"/>
        </w:rPr>
        <w:t>四平市生态环境局、四平市人民政府报告，由四平市生态环境局等相关部门按</w:t>
      </w:r>
      <w:r>
        <w:rPr>
          <w:rFonts w:hint="eastAsia" w:ascii="宋体" w:hAnsi="宋体"/>
          <w:sz w:val="28"/>
          <w:szCs w:val="28"/>
        </w:rPr>
        <w:t>照相关规定，启动相关应急预案。</w:t>
      </w:r>
    </w:p>
    <w:p w14:paraId="5721C9E7">
      <w:pPr>
        <w:pStyle w:val="41"/>
        <w:adjustRightInd w:val="0"/>
        <w:snapToGrid w:val="0"/>
        <w:ind w:firstLine="562" w:firstLineChars="200"/>
        <w:rPr>
          <w:rFonts w:hint="eastAsia"/>
          <w:b w:val="0"/>
          <w:bCs/>
          <w:sz w:val="32"/>
          <w:szCs w:val="32"/>
        </w:rPr>
      </w:pPr>
      <w:bookmarkStart w:id="334" w:name="_Toc23413"/>
      <w:r>
        <w:rPr>
          <w:rFonts w:hint="eastAsia"/>
        </w:rPr>
        <w:t>9.3信息发布和新闻报道</w:t>
      </w:r>
      <w:bookmarkEnd w:id="334"/>
      <w:r>
        <w:rPr>
          <w:rFonts w:hint="eastAsia"/>
          <w:b w:val="0"/>
          <w:bCs/>
          <w:sz w:val="32"/>
          <w:szCs w:val="32"/>
        </w:rPr>
        <w:t xml:space="preserve"> </w:t>
      </w:r>
    </w:p>
    <w:p w14:paraId="79C14A4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9.3.1四平市铁西区突发事件的新闻报道工作，严格按照相关法律法规、区相关应急预案等规定，开展突发事件信息发布工作。 </w:t>
      </w:r>
    </w:p>
    <w:p w14:paraId="1060B3FB">
      <w:pPr>
        <w:adjustRightInd w:val="0"/>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9.3.2一般突发事件，由区委宣传部、市生态环境局铁西区分局及主责部门组成四平市铁西区新闻发布工作组，</w:t>
      </w:r>
      <w:r>
        <w:rPr>
          <w:rFonts w:hint="eastAsia" w:ascii="宋体" w:hAnsi="宋体"/>
          <w:color w:val="auto"/>
          <w:sz w:val="28"/>
          <w:szCs w:val="28"/>
          <w:highlight w:val="none"/>
          <w:lang w:eastAsia="zh-CN"/>
        </w:rPr>
        <w:t>由区委宣传部协调市委宣传部，</w:t>
      </w:r>
      <w:r>
        <w:rPr>
          <w:rFonts w:hint="eastAsia" w:ascii="宋体" w:hAnsi="宋体"/>
          <w:color w:val="auto"/>
          <w:sz w:val="28"/>
          <w:szCs w:val="28"/>
          <w:highlight w:val="none"/>
        </w:rPr>
        <w:t>统一组织新闻发布工作，</w:t>
      </w:r>
      <w:r>
        <w:rPr>
          <w:rFonts w:hint="eastAsia" w:ascii="宋体" w:hAnsi="宋体"/>
          <w:color w:val="auto"/>
          <w:sz w:val="28"/>
          <w:szCs w:val="28"/>
          <w:highlight w:val="none"/>
          <w:lang w:eastAsia="zh-CN"/>
        </w:rPr>
        <w:t>确保</w:t>
      </w:r>
      <w:r>
        <w:rPr>
          <w:rFonts w:hint="eastAsia" w:ascii="宋体" w:hAnsi="宋体"/>
          <w:color w:val="auto"/>
          <w:sz w:val="28"/>
          <w:szCs w:val="28"/>
          <w:highlight w:val="none"/>
        </w:rPr>
        <w:t xml:space="preserve">及时、准确、客观、全面报道突发事件信息工作，正确引导舆论导向。 </w:t>
      </w:r>
    </w:p>
    <w:p w14:paraId="783A7470">
      <w:pPr>
        <w:adjustRightInd w:val="0"/>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9.3.3对于较大以上的突发事件，由四平市铁西区相关部门</w:t>
      </w:r>
      <w:r>
        <w:rPr>
          <w:rFonts w:hint="eastAsia" w:ascii="宋体" w:hAnsi="宋体"/>
          <w:color w:val="auto"/>
          <w:sz w:val="28"/>
          <w:szCs w:val="28"/>
          <w:highlight w:val="none"/>
          <w:lang w:eastAsia="zh-CN"/>
        </w:rPr>
        <w:t>、</w:t>
      </w:r>
      <w:r>
        <w:rPr>
          <w:rFonts w:hint="eastAsia" w:ascii="宋体" w:hAnsi="宋体"/>
          <w:color w:val="auto"/>
          <w:sz w:val="28"/>
          <w:szCs w:val="28"/>
          <w:highlight w:val="none"/>
        </w:rPr>
        <w:t>区委宣传部、市生态环境局铁西区分局立即组织有关部门成立新闻发布工作组，</w:t>
      </w:r>
      <w:r>
        <w:rPr>
          <w:rFonts w:hint="eastAsia" w:ascii="宋体" w:hAnsi="宋体"/>
          <w:color w:val="auto"/>
          <w:sz w:val="28"/>
          <w:szCs w:val="28"/>
          <w:highlight w:val="none"/>
          <w:lang w:eastAsia="zh-CN"/>
        </w:rPr>
        <w:t>由区委宣传部协调市委宣传部</w:t>
      </w:r>
      <w:r>
        <w:rPr>
          <w:rFonts w:hint="eastAsia" w:ascii="宋体" w:hAnsi="宋体"/>
          <w:color w:val="auto"/>
          <w:sz w:val="28"/>
          <w:szCs w:val="28"/>
          <w:highlight w:val="none"/>
        </w:rPr>
        <w:t xml:space="preserve">在突发事件新闻发布工作协调小组的领导下展开相关新闻报导工作。 </w:t>
      </w:r>
    </w:p>
    <w:p w14:paraId="3E714F43">
      <w:pPr>
        <w:adjustRightInd w:val="0"/>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9.3.4对于可能产生国际影响的重大突发事件，对外报道工作应</w:t>
      </w:r>
      <w:r>
        <w:rPr>
          <w:rFonts w:hint="eastAsia" w:ascii="宋体" w:hAnsi="宋体"/>
          <w:color w:val="auto"/>
          <w:sz w:val="28"/>
          <w:szCs w:val="28"/>
          <w:highlight w:val="none"/>
          <w:lang w:eastAsia="zh-CN"/>
        </w:rPr>
        <w:t>由区委宣传部协调市委宣传部，会同</w:t>
      </w:r>
      <w:r>
        <w:rPr>
          <w:rFonts w:hint="eastAsia" w:ascii="宋体" w:hAnsi="宋体"/>
          <w:color w:val="auto"/>
          <w:sz w:val="28"/>
          <w:szCs w:val="28"/>
          <w:highlight w:val="none"/>
        </w:rPr>
        <w:t>市生态环境局铁西区分局</w:t>
      </w:r>
      <w:r>
        <w:rPr>
          <w:rFonts w:hint="eastAsia" w:ascii="宋体" w:hAnsi="宋体"/>
          <w:color w:val="auto"/>
          <w:sz w:val="28"/>
          <w:szCs w:val="28"/>
          <w:highlight w:val="none"/>
          <w:lang w:eastAsia="zh-CN"/>
        </w:rPr>
        <w:t>、</w:t>
      </w:r>
      <w:r>
        <w:rPr>
          <w:rFonts w:hint="eastAsia" w:ascii="宋体" w:hAnsi="宋体"/>
          <w:color w:val="auto"/>
          <w:sz w:val="28"/>
          <w:szCs w:val="28"/>
          <w:highlight w:val="none"/>
        </w:rPr>
        <w:t>区委宣传部、</w:t>
      </w:r>
      <w:r>
        <w:rPr>
          <w:rFonts w:hint="eastAsia" w:ascii="宋体" w:hAnsi="宋体"/>
          <w:color w:val="auto"/>
          <w:sz w:val="28"/>
          <w:szCs w:val="28"/>
          <w:highlight w:val="none"/>
          <w:lang w:eastAsia="zh-CN"/>
        </w:rPr>
        <w:t>区政府办公室</w:t>
      </w:r>
      <w:r>
        <w:rPr>
          <w:rFonts w:hint="eastAsia" w:ascii="宋体" w:hAnsi="宋体"/>
          <w:color w:val="auto"/>
          <w:sz w:val="28"/>
          <w:szCs w:val="28"/>
          <w:highlight w:val="none"/>
        </w:rPr>
        <w:t xml:space="preserve">等单位共同组织。 </w:t>
      </w:r>
    </w:p>
    <w:p w14:paraId="7CA0A7D9">
      <w:pPr>
        <w:pStyle w:val="6"/>
        <w:adjustRightInd w:val="0"/>
        <w:snapToGrid w:val="0"/>
        <w:spacing w:before="120" w:beforeLines="50" w:after="120" w:afterLines="50" w:line="360" w:lineRule="auto"/>
        <w:ind w:firstLine="643" w:firstLineChars="200"/>
        <w:rPr>
          <w:rFonts w:hint="eastAsia" w:ascii="宋体" w:hAnsi="宋体"/>
          <w:sz w:val="32"/>
          <w:szCs w:val="32"/>
        </w:rPr>
      </w:pPr>
      <w:bookmarkStart w:id="335" w:name="_Toc22032"/>
      <w:r>
        <w:rPr>
          <w:rFonts w:hint="eastAsia" w:ascii="宋体" w:hAnsi="宋体"/>
          <w:sz w:val="32"/>
          <w:szCs w:val="32"/>
        </w:rPr>
        <w:t>10　保障措施</w:t>
      </w:r>
      <w:bookmarkEnd w:id="335"/>
      <w:r>
        <w:rPr>
          <w:rFonts w:hint="eastAsia" w:ascii="宋体" w:hAnsi="宋体"/>
          <w:sz w:val="32"/>
          <w:szCs w:val="32"/>
        </w:rPr>
        <w:t xml:space="preserve"> </w:t>
      </w:r>
    </w:p>
    <w:p w14:paraId="76282D26">
      <w:pPr>
        <w:pStyle w:val="41"/>
        <w:adjustRightInd w:val="0"/>
        <w:snapToGrid w:val="0"/>
        <w:ind w:firstLine="562" w:firstLineChars="200"/>
        <w:rPr>
          <w:rFonts w:hint="eastAsia"/>
        </w:rPr>
      </w:pPr>
      <w:bookmarkStart w:id="336" w:name="_Toc28365"/>
      <w:r>
        <w:rPr>
          <w:rFonts w:hint="eastAsia"/>
        </w:rPr>
        <w:t>10.1指挥系统技术保障</w:t>
      </w:r>
      <w:bookmarkEnd w:id="336"/>
      <w:r>
        <w:rPr>
          <w:rFonts w:hint="eastAsia"/>
        </w:rPr>
        <w:t xml:space="preserve"> </w:t>
      </w:r>
    </w:p>
    <w:p w14:paraId="0845924F">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10.1.1市生态环境局铁西区分局负责建立应急指挥技术支撑体系，以满足各种复杂情况下处置各类突发事件的指挥要求。主要包含：有线通信系统、无线指挥调度系统、图像监控系统、突发事件快速评估系统、信息报送系统、基于地理信息系统的分析决策支持系统、移动指挥系统等。 </w:t>
      </w:r>
    </w:p>
    <w:p w14:paraId="4CE7FB8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10.1.2市生态环境局铁西区分局负责组织，专项指挥机构、相关部门、专业公司配合，建设统一标准、全区共享的基础电子地图。 </w:t>
      </w:r>
    </w:p>
    <w:p w14:paraId="31D4417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10.1.3专项指挥机构、相关部门、专业公司逐步建立和完善应急指挥基础信息数据库，建立各类事故隐患和风险监控数据库、统一规范的专业数据库、基于空间位置的应急预案库、应急决策咨询专家库、辅助决策知识库以及应急管理信息资源目录体系，做到及时维护更新，确保数据的质量。 </w:t>
      </w:r>
    </w:p>
    <w:p w14:paraId="55BB9F07">
      <w:pPr>
        <w:pStyle w:val="41"/>
        <w:adjustRightInd w:val="0"/>
        <w:snapToGrid w:val="0"/>
        <w:ind w:firstLine="562" w:firstLineChars="200"/>
        <w:rPr>
          <w:rFonts w:hint="eastAsia"/>
        </w:rPr>
      </w:pPr>
      <w:bookmarkStart w:id="337" w:name="_Toc18461"/>
      <w:r>
        <w:rPr>
          <w:rFonts w:hint="eastAsia"/>
        </w:rPr>
        <w:t>10.2人力保障</w:t>
      </w:r>
      <w:bookmarkEnd w:id="337"/>
    </w:p>
    <w:p w14:paraId="1A53A08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加强铁西区应急队伍建设，由生态环境、公安、消防、卫健、应急管理、农业农村等部门，组织建立健全环境应急管理队伍、专家队伍、专业救援队伍、社会志愿群体，形成多层次、业务熟练的应急队伍。</w:t>
      </w:r>
    </w:p>
    <w:p w14:paraId="39049E9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10.2.1</w:t>
      </w:r>
      <w:r>
        <w:rPr>
          <w:rFonts w:hint="eastAsia" w:ascii="宋体" w:hAnsi="宋体"/>
          <w:color w:val="auto"/>
          <w:sz w:val="28"/>
          <w:szCs w:val="28"/>
          <w:lang w:eastAsia="zh-CN"/>
        </w:rPr>
        <w:t>组成</w:t>
      </w:r>
      <w:r>
        <w:rPr>
          <w:rFonts w:hint="eastAsia" w:ascii="宋体" w:hAnsi="宋体"/>
          <w:sz w:val="28"/>
          <w:szCs w:val="28"/>
        </w:rPr>
        <w:t>公安、医疗卫生、地震救援、防洪抢险、核与辐射、环境监控、危险化学品事故救援、铁路事故、基础信息网络和重要信息系统事故处理，以及水、电、油、气等工程抢险救援队伍应急救援的专业队伍和骨干力量。</w:t>
      </w:r>
    </w:p>
    <w:p w14:paraId="2B894453">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10.2.2铁西区人民政府和有关部门、单位要加强应急救援队伍的业务培训和应急演练，建立联动协调机制，提高装备水平；动员社会团体、企事业单位以及志愿者等各种社会力量参与应急救援工作，增进国际间的交流与合作。要加强以乡镇和社区为单位的公众应急能力建设，发挥其在应对突发公共事件中的重要作用。</w:t>
      </w:r>
    </w:p>
    <w:p w14:paraId="1B464DDA">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10.2.3中国人民解放军和中国人民武装警察部队是处置突发公共事件的骨干和突击力量，按照有关规定参加应急处置工作。</w:t>
      </w:r>
    </w:p>
    <w:p w14:paraId="22F476BE">
      <w:pPr>
        <w:pStyle w:val="41"/>
        <w:adjustRightInd w:val="0"/>
        <w:snapToGrid w:val="0"/>
        <w:ind w:firstLine="562" w:firstLineChars="200"/>
        <w:rPr>
          <w:rFonts w:hint="eastAsia"/>
          <w:sz w:val="32"/>
          <w:szCs w:val="32"/>
        </w:rPr>
      </w:pPr>
      <w:bookmarkStart w:id="338" w:name="_Toc23047"/>
      <w:r>
        <w:rPr>
          <w:rFonts w:hint="eastAsia"/>
        </w:rPr>
        <w:t>10.3通信保障</w:t>
      </w:r>
      <w:bookmarkEnd w:id="338"/>
      <w:r>
        <w:rPr>
          <w:rFonts w:hint="eastAsia"/>
          <w:sz w:val="32"/>
          <w:szCs w:val="32"/>
        </w:rPr>
        <w:t xml:space="preserve"> </w:t>
      </w:r>
    </w:p>
    <w:p w14:paraId="474BDC35">
      <w:pPr>
        <w:adjustRightInd w:val="0"/>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10.3.1由区工业和信息化局</w:t>
      </w:r>
      <w:r>
        <w:rPr>
          <w:rFonts w:hint="eastAsia" w:ascii="宋体" w:hAnsi="宋体"/>
          <w:color w:val="auto"/>
          <w:sz w:val="28"/>
          <w:szCs w:val="28"/>
          <w:highlight w:val="none"/>
          <w:lang w:eastAsia="zh-CN"/>
        </w:rPr>
        <w:t>协调</w:t>
      </w:r>
      <w:r>
        <w:rPr>
          <w:rFonts w:hint="eastAsia" w:ascii="宋体" w:hAnsi="宋体"/>
          <w:color w:val="auto"/>
          <w:sz w:val="28"/>
          <w:szCs w:val="28"/>
          <w:highlight w:val="none"/>
        </w:rPr>
        <w:t>四平市铁西区电信运营企业、四平市铁西区有线政务专网和无线政务专网运维等部门，建立四平市铁西区信息通信应急保障队伍。</w:t>
      </w:r>
    </w:p>
    <w:p w14:paraId="7C7860A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10.3.2市生态环境局铁西区分局牵头，各相关单位参与，整合完善应急指挥通信网络系统。以四平市铁西区电子政务有线和无线专网为核心，建立跨部门、多路由、有线和无线相结合的稳定可靠的应急通信系统。 </w:t>
      </w:r>
    </w:p>
    <w:p w14:paraId="6142F621">
      <w:pPr>
        <w:adjustRightInd w:val="0"/>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10.3.3由区工业和信息化局组织和协调相关公司，在通信干线中断或现有网络出现盲区时，利用卫星、微波等通信手段，保障事件现场与市生态环境局铁西区分局及相关专项指挥机构之间的联系。 </w:t>
      </w:r>
    </w:p>
    <w:p w14:paraId="0A3C54B8">
      <w:pPr>
        <w:adjustRightInd w:val="0"/>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10.3.4由区工业和信息化局</w:t>
      </w:r>
      <w:r>
        <w:rPr>
          <w:rFonts w:hint="eastAsia" w:ascii="宋体" w:hAnsi="宋体"/>
          <w:color w:val="auto"/>
          <w:sz w:val="28"/>
          <w:szCs w:val="28"/>
          <w:highlight w:val="none"/>
          <w:lang w:eastAsia="zh-CN"/>
        </w:rPr>
        <w:t>协调市工业和信息化局</w:t>
      </w:r>
      <w:r>
        <w:rPr>
          <w:rFonts w:hint="eastAsia" w:ascii="宋体" w:hAnsi="宋体"/>
          <w:color w:val="auto"/>
          <w:sz w:val="28"/>
          <w:szCs w:val="28"/>
          <w:highlight w:val="none"/>
        </w:rPr>
        <w:t xml:space="preserve">配合市生态环境局铁西区分局，以应急管理局已经建成的图像监控系统为骨干，整合其他图像监控资源，建立图像监控网络。 </w:t>
      </w:r>
    </w:p>
    <w:p w14:paraId="60BEED87">
      <w:pPr>
        <w:pStyle w:val="41"/>
        <w:adjustRightInd w:val="0"/>
        <w:snapToGrid w:val="0"/>
        <w:ind w:firstLine="562" w:firstLineChars="200"/>
        <w:rPr>
          <w:rFonts w:hint="eastAsia"/>
          <w:b w:val="0"/>
          <w:bCs/>
          <w:sz w:val="32"/>
          <w:szCs w:val="32"/>
        </w:rPr>
      </w:pPr>
      <w:bookmarkStart w:id="339" w:name="_Toc29035"/>
      <w:r>
        <w:rPr>
          <w:rFonts w:hint="eastAsia"/>
        </w:rPr>
        <w:t>10.4现场救援和工程抢险装备保障</w:t>
      </w:r>
      <w:bookmarkEnd w:id="339"/>
      <w:r>
        <w:rPr>
          <w:rFonts w:hint="eastAsia"/>
          <w:b w:val="0"/>
          <w:bCs/>
          <w:sz w:val="32"/>
          <w:szCs w:val="32"/>
        </w:rPr>
        <w:t xml:space="preserve"> </w:t>
      </w:r>
    </w:p>
    <w:p w14:paraId="44EC2126">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10.4.1四平市铁西区各专业部门根据自身应急救援业务需求，本着平战结合的原则，配备现场救援和工程抢险装备和器材，建立相应的维护、保养和调用等制度，保障相关突发事件的抢险和救援。 </w:t>
      </w:r>
    </w:p>
    <w:p w14:paraId="77E6B0F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10.4.2大型现场救援和工程抢险装备，由区应急管理局与相关企业签订应急保障服务协议，每年由政府提供一定的设备维护、保养补助费用，紧急情况下区应急管理局可代表四平市铁西区区委、四平市铁西区人民政府直接调用。 </w:t>
      </w:r>
    </w:p>
    <w:p w14:paraId="14DE772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10.4.3按照统一格式标准建立救援和抢险装备信息数据库并及时维护更新，保障应急指挥调度的准确和高效。 </w:t>
      </w:r>
    </w:p>
    <w:p w14:paraId="63DBA4D5">
      <w:pPr>
        <w:pStyle w:val="41"/>
        <w:adjustRightInd w:val="0"/>
        <w:snapToGrid w:val="0"/>
        <w:ind w:firstLine="562" w:firstLineChars="200"/>
        <w:rPr>
          <w:rFonts w:hint="eastAsia"/>
          <w:b w:val="0"/>
          <w:bCs/>
          <w:sz w:val="32"/>
          <w:szCs w:val="32"/>
        </w:rPr>
      </w:pPr>
      <w:bookmarkStart w:id="340" w:name="_Toc4040"/>
      <w:r>
        <w:rPr>
          <w:rFonts w:hint="eastAsia"/>
        </w:rPr>
        <w:t>10.5应急队伍保障</w:t>
      </w:r>
      <w:bookmarkEnd w:id="340"/>
      <w:r>
        <w:rPr>
          <w:rFonts w:hint="eastAsia"/>
          <w:b w:val="0"/>
          <w:bCs/>
          <w:sz w:val="32"/>
          <w:szCs w:val="32"/>
        </w:rPr>
        <w:t xml:space="preserve"> </w:t>
      </w:r>
    </w:p>
    <w:p w14:paraId="5BE4A5D4">
      <w:pPr>
        <w:pStyle w:val="42"/>
        <w:adjustRightInd w:val="0"/>
        <w:snapToGrid w:val="0"/>
        <w:spacing w:before="120" w:after="120" w:line="360" w:lineRule="auto"/>
        <w:ind w:firstLine="562" w:firstLineChars="200"/>
        <w:rPr>
          <w:rFonts w:hint="eastAsia"/>
          <w:i w:val="0"/>
          <w:color w:val="auto"/>
        </w:rPr>
      </w:pPr>
      <w:bookmarkStart w:id="341" w:name="_Toc25413"/>
      <w:bookmarkStart w:id="342" w:name="_Toc3679"/>
      <w:bookmarkStart w:id="343" w:name="_Toc1518"/>
      <w:r>
        <w:rPr>
          <w:rFonts w:hint="eastAsia"/>
          <w:i w:val="0"/>
          <w:color w:val="auto"/>
        </w:rPr>
        <w:t>10.5.1综合应急救援队</w:t>
      </w:r>
      <w:bookmarkEnd w:id="341"/>
      <w:bookmarkEnd w:id="342"/>
      <w:bookmarkEnd w:id="343"/>
    </w:p>
    <w:p w14:paraId="5089513F">
      <w:pPr>
        <w:adjustRightInd w:val="0"/>
        <w:snapToGrid w:val="0"/>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铁西区依托区消防救援专业队伍，建立综合应急救援队伍，由四平市铁西区突发环境事件应急指挥部统一调用，负责处置专业救援队伍难以应对的事件。</w:t>
      </w:r>
    </w:p>
    <w:p w14:paraId="645ADDD5">
      <w:pPr>
        <w:pStyle w:val="42"/>
        <w:adjustRightInd w:val="0"/>
        <w:snapToGrid w:val="0"/>
        <w:spacing w:before="120" w:after="120" w:line="360" w:lineRule="auto"/>
        <w:ind w:firstLine="562" w:firstLineChars="200"/>
        <w:rPr>
          <w:rFonts w:hint="eastAsia"/>
          <w:i w:val="0"/>
          <w:color w:val="auto"/>
          <w:highlight w:val="none"/>
        </w:rPr>
      </w:pPr>
      <w:bookmarkStart w:id="344" w:name="_Toc2177"/>
      <w:bookmarkStart w:id="345" w:name="_Toc11017"/>
      <w:bookmarkStart w:id="346" w:name="_Toc23612"/>
      <w:r>
        <w:rPr>
          <w:rFonts w:hint="eastAsia"/>
          <w:i w:val="0"/>
          <w:color w:val="auto"/>
          <w:highlight w:val="none"/>
        </w:rPr>
        <w:t>10.5.2专业应急救援队伍</w:t>
      </w:r>
      <w:bookmarkEnd w:id="344"/>
      <w:bookmarkEnd w:id="345"/>
      <w:bookmarkEnd w:id="346"/>
    </w:p>
    <w:p w14:paraId="2E44D70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四平市铁西区突发环境事件应急指挥部统一领导四平市铁西区专业应急救援队伍规划建设工作。四平市铁西区各专项指挥机构、相关部门统筹规划本领域专业应急救援队伍的建设工作，根据实际需要，组建至少一支专业应急救援队伍，并建立相关领域部门间专业应急救援队伍的合作机制，形成政府有关部门和吉林省生态环境厅组成的环境应急网络体系。</w:t>
      </w:r>
    </w:p>
    <w:p w14:paraId="72919996">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突发事件发生后，负责或参与应急处置工作的专项指挥机构、相关部门根据突发事件性质和特点，有权调用四平市铁西区有关专业应急救援队伍。专业应急救援队伍到达事发现场后，接受现场指挥机构的统一指挥调度。 </w:t>
      </w:r>
    </w:p>
    <w:p w14:paraId="5AE485EB">
      <w:pPr>
        <w:pStyle w:val="42"/>
        <w:adjustRightInd w:val="0"/>
        <w:snapToGrid w:val="0"/>
        <w:spacing w:before="120" w:after="120" w:line="360" w:lineRule="auto"/>
        <w:ind w:firstLine="562" w:firstLineChars="200"/>
        <w:rPr>
          <w:rFonts w:hint="eastAsia"/>
          <w:i w:val="0"/>
          <w:color w:val="auto"/>
        </w:rPr>
      </w:pPr>
      <w:bookmarkStart w:id="347" w:name="_Toc28458"/>
      <w:bookmarkStart w:id="348" w:name="_Toc30561"/>
      <w:bookmarkStart w:id="349" w:name="_Toc5765"/>
      <w:r>
        <w:rPr>
          <w:rFonts w:hint="eastAsia"/>
          <w:i w:val="0"/>
          <w:color w:val="auto"/>
        </w:rPr>
        <w:t>10.5.3志愿者应急队伍</w:t>
      </w:r>
      <w:bookmarkEnd w:id="347"/>
      <w:bookmarkEnd w:id="348"/>
      <w:bookmarkEnd w:id="349"/>
    </w:p>
    <w:p w14:paraId="2D427A4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健全社会动员机制。发挥机关、企事业单位、专业公司、社区、公益团体等社会力量的作用，组建具有一定救援知识和技能的志愿者队伍，以保障在第一时间减少突发事件造成的损失。 </w:t>
      </w:r>
    </w:p>
    <w:p w14:paraId="7F407C83">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在志愿者队伍的组织、技术装备、培训、应急演练、救援行动人身保险等方面，由四平市铁西区相关部门给予支持和帮助。</w:t>
      </w:r>
    </w:p>
    <w:p w14:paraId="112F50A4">
      <w:pPr>
        <w:pStyle w:val="41"/>
        <w:adjustRightInd w:val="0"/>
        <w:snapToGrid w:val="0"/>
        <w:ind w:firstLine="562" w:firstLineChars="200"/>
        <w:rPr>
          <w:rFonts w:hint="eastAsia"/>
          <w:b w:val="0"/>
          <w:bCs/>
          <w:sz w:val="32"/>
          <w:szCs w:val="32"/>
        </w:rPr>
      </w:pPr>
      <w:bookmarkStart w:id="350" w:name="_Toc5618"/>
      <w:r>
        <w:rPr>
          <w:rFonts w:hint="eastAsia"/>
        </w:rPr>
        <w:t>10.6交通运输保障</w:t>
      </w:r>
      <w:bookmarkEnd w:id="350"/>
      <w:r>
        <w:rPr>
          <w:rFonts w:hint="eastAsia"/>
          <w:b w:val="0"/>
          <w:bCs/>
          <w:sz w:val="32"/>
          <w:szCs w:val="32"/>
        </w:rPr>
        <w:t xml:space="preserve"> </w:t>
      </w:r>
    </w:p>
    <w:p w14:paraId="5B55CF86">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10.6.1由区交通服务中心牵头，</w:t>
      </w:r>
      <w:r>
        <w:rPr>
          <w:rFonts w:hint="eastAsia" w:ascii="宋体" w:hAnsi="宋体"/>
          <w:sz w:val="28"/>
          <w:szCs w:val="28"/>
          <w:lang w:eastAsia="zh-CN"/>
        </w:rPr>
        <w:t>区政府办公室</w:t>
      </w:r>
      <w:r>
        <w:rPr>
          <w:rFonts w:hint="eastAsia" w:ascii="宋体" w:hAnsi="宋体"/>
          <w:sz w:val="28"/>
          <w:szCs w:val="28"/>
        </w:rPr>
        <w:t>等相关部门配合，协调四平市交通局建立健全公共交通线路规划和突发事件现场的交通管制等保障制度。</w:t>
      </w:r>
    </w:p>
    <w:p w14:paraId="60EF81B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10.6.2突发事件发生后，根据需要开设应急救援“绿色通道”。</w:t>
      </w:r>
      <w:r>
        <w:rPr>
          <w:rFonts w:hint="eastAsia" w:ascii="宋体" w:hAnsi="宋体"/>
          <w:sz w:val="28"/>
          <w:szCs w:val="28"/>
          <w:lang w:eastAsia="zh-CN"/>
        </w:rPr>
        <w:t>区交通服务中心</w:t>
      </w:r>
      <w:r>
        <w:rPr>
          <w:rFonts w:hint="eastAsia" w:ascii="宋体" w:hAnsi="宋体"/>
          <w:sz w:val="28"/>
          <w:szCs w:val="28"/>
        </w:rPr>
        <w:t xml:space="preserve">、区发展和改革局组织专业队伍，保障交通路线的畅通。必要时，可紧急动员和征用其他部门及社会的交通设施装备。 </w:t>
      </w:r>
    </w:p>
    <w:p w14:paraId="07369844">
      <w:pPr>
        <w:pStyle w:val="41"/>
        <w:adjustRightInd w:val="0"/>
        <w:snapToGrid w:val="0"/>
        <w:ind w:firstLine="562" w:firstLineChars="200"/>
        <w:rPr>
          <w:rFonts w:hint="eastAsia"/>
          <w:sz w:val="32"/>
          <w:szCs w:val="32"/>
        </w:rPr>
      </w:pPr>
      <w:bookmarkStart w:id="351" w:name="_Toc9181"/>
      <w:r>
        <w:rPr>
          <w:rFonts w:hint="eastAsia"/>
        </w:rPr>
        <w:t>10.7医疗卫生保障</w:t>
      </w:r>
      <w:bookmarkEnd w:id="351"/>
      <w:r>
        <w:rPr>
          <w:rFonts w:hint="eastAsia"/>
          <w:sz w:val="32"/>
          <w:szCs w:val="32"/>
        </w:rPr>
        <w:t xml:space="preserve"> </w:t>
      </w:r>
    </w:p>
    <w:p w14:paraId="59D0AB18">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10.7.1根据“分级救治”原则，按照现场抢救、院前急救、专科治疗几个阶段组织实施救护。区卫健局与中心医院协调处置工作中的急救工作；社区医院应积极配合专业医疗队伍，开展群众性卫生救护工作。由</w:t>
      </w:r>
      <w:r>
        <w:rPr>
          <w:rFonts w:hint="eastAsia" w:ascii="宋体" w:hAnsi="宋体"/>
          <w:sz w:val="28"/>
          <w:szCs w:val="28"/>
          <w:lang w:eastAsia="zh-CN"/>
        </w:rPr>
        <w:t>区民政局</w:t>
      </w:r>
      <w:r>
        <w:rPr>
          <w:rFonts w:hint="eastAsia" w:ascii="宋体" w:hAnsi="宋体"/>
          <w:sz w:val="28"/>
          <w:szCs w:val="28"/>
        </w:rPr>
        <w:t xml:space="preserve">协调各类医疗机构、出入境检验检疫部门及其他相关部门负责做好疾病控制和卫生防疫准备，并严密组织实施。 </w:t>
      </w:r>
    </w:p>
    <w:p w14:paraId="24BF3E9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10.7.2发生特别重大或重大突发事件后，区卫健局负责协调相关部门组织医疗救护队进入救灾现场，对伤员进行救治，及时检查、监测灾区的食品、饮用水源、放射源的安全情况。区卫健局负责组织协调向突发事件受影响地区提供所需药品、医疗器械。 </w:t>
      </w:r>
    </w:p>
    <w:p w14:paraId="4E6B06F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10.7.3区卫健局负责公共卫生信息系统建设。准确掌握本区院前急救、综合医院急诊科、急救队伍等急救资源状况，建立动态数据库，明确医疗救治和疾病预防控制机构的资源分布、救治能力和专长等，为突发事件处置的人员抢救做好充分的准备。 </w:t>
      </w:r>
    </w:p>
    <w:p w14:paraId="365B7828">
      <w:pPr>
        <w:pStyle w:val="41"/>
        <w:adjustRightInd w:val="0"/>
        <w:snapToGrid w:val="0"/>
        <w:ind w:firstLine="562" w:firstLineChars="200"/>
        <w:rPr>
          <w:rFonts w:hint="eastAsia"/>
          <w:sz w:val="32"/>
          <w:szCs w:val="32"/>
        </w:rPr>
      </w:pPr>
      <w:bookmarkStart w:id="352" w:name="_Toc31670"/>
      <w:r>
        <w:rPr>
          <w:rFonts w:hint="eastAsia"/>
        </w:rPr>
        <w:t>10.8治安保障</w:t>
      </w:r>
      <w:bookmarkEnd w:id="352"/>
      <w:r>
        <w:rPr>
          <w:rFonts w:hint="eastAsia"/>
          <w:sz w:val="32"/>
          <w:szCs w:val="32"/>
        </w:rPr>
        <w:t xml:space="preserve"> </w:t>
      </w:r>
    </w:p>
    <w:p w14:paraId="0F05328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10.8.1突发事件发生后，由市公安局铁西区分局、市公安局红开区分局和突发事件涉及到的企事业单位负责治安的保障部门，立即在突发事件处置现场周围设立警戒区和警戒哨，做好现场控制、交通管制、疏散救助群众、维护公共秩序等工作。 </w:t>
      </w:r>
    </w:p>
    <w:p w14:paraId="0D3E8CA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10.8.2由四平市铁西区公安分局、市公安局红开区分局负责，组织相关部门承担对重要场所、目标和救灾设施的警卫；突发事件发生地的相关单位和社区组织要积极发动和组织社会力量开展自救互救、群防群治，全力维护突发事件地区的社会稳定。 </w:t>
      </w:r>
    </w:p>
    <w:p w14:paraId="232509ED">
      <w:pPr>
        <w:pStyle w:val="41"/>
        <w:adjustRightInd w:val="0"/>
        <w:snapToGrid w:val="0"/>
        <w:ind w:firstLine="562" w:firstLineChars="200"/>
        <w:rPr>
          <w:rFonts w:hint="eastAsia"/>
          <w:b w:val="0"/>
          <w:bCs/>
          <w:sz w:val="32"/>
          <w:szCs w:val="32"/>
        </w:rPr>
      </w:pPr>
      <w:bookmarkStart w:id="353" w:name="_Toc15688"/>
      <w:r>
        <w:rPr>
          <w:rFonts w:hint="eastAsia"/>
        </w:rPr>
        <w:t>10.9物资保障</w:t>
      </w:r>
      <w:bookmarkEnd w:id="353"/>
      <w:r>
        <w:rPr>
          <w:rFonts w:hint="eastAsia"/>
          <w:b w:val="0"/>
          <w:bCs/>
          <w:sz w:val="32"/>
          <w:szCs w:val="32"/>
        </w:rPr>
        <w:t xml:space="preserve"> </w:t>
      </w:r>
    </w:p>
    <w:p w14:paraId="6148890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10.9.1建立应急救援物资储备制度。区发展和改革局负责应急物资储备的综合管理工作。专项指挥机构、相关部门、专业公司要根据不同事件和灾害种类，制定本部门救灾物资生产、储存、调拨方案，报发展和改革局备案。</w:t>
      </w:r>
    </w:p>
    <w:p w14:paraId="277516B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10.9.2加强对储备物资的管理，防止储备物资被盗用、挪用、流失或失效，对各类物资及时予以补充和更新；</w:t>
      </w:r>
      <w:r>
        <w:rPr>
          <w:rFonts w:hint="eastAsia" w:ascii="宋体" w:hAnsi="宋体"/>
          <w:sz w:val="28"/>
          <w:szCs w:val="28"/>
          <w:lang w:eastAsia="zh-CN"/>
        </w:rPr>
        <w:t>区</w:t>
      </w:r>
      <w:r>
        <w:rPr>
          <w:rFonts w:hint="eastAsia" w:ascii="宋体" w:hAnsi="宋体"/>
          <w:sz w:val="28"/>
          <w:szCs w:val="28"/>
        </w:rPr>
        <w:t>发展和改革局负责建立物资调剂供应渠道，根据应对突发事件的需要，主责部门应与有关企业签订合同，保障四平市铁西区突发事件处置所需应急物资的供给。</w:t>
      </w:r>
    </w:p>
    <w:p w14:paraId="6095D2C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10.9.3应急救援物资的调用由区应急管理局统一协调，由区发展和改革局负责组织应急救援物资的储存和紧急供应，</w:t>
      </w:r>
      <w:r>
        <w:rPr>
          <w:rFonts w:hint="eastAsia" w:ascii="宋体" w:hAnsi="宋体"/>
          <w:sz w:val="28"/>
          <w:szCs w:val="28"/>
          <w:lang w:eastAsia="zh-CN"/>
        </w:rPr>
        <w:t>区民政局</w:t>
      </w:r>
      <w:r>
        <w:rPr>
          <w:rFonts w:hint="eastAsia" w:ascii="宋体" w:hAnsi="宋体"/>
          <w:sz w:val="28"/>
          <w:szCs w:val="28"/>
        </w:rPr>
        <w:t>负责及时了解区内医院的药品储备情况，并与相关医院签订药品供应协议，以保障应急需要。</w:t>
      </w:r>
    </w:p>
    <w:p w14:paraId="012D8EFA">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10.9.4区应急管理局掌握本区生活必需品现场的总需求及储备库存、经营库存、生产能力和销售、价格的变化情况，负责应急机制启动后的现场监测和现场异常情况下的应急方案实施。</w:t>
      </w:r>
    </w:p>
    <w:p w14:paraId="5D6B7E23">
      <w:pPr>
        <w:pStyle w:val="41"/>
        <w:adjustRightInd w:val="0"/>
        <w:snapToGrid w:val="0"/>
        <w:ind w:firstLine="562" w:firstLineChars="200"/>
        <w:rPr>
          <w:rFonts w:hint="eastAsia"/>
          <w:sz w:val="32"/>
          <w:szCs w:val="32"/>
        </w:rPr>
      </w:pPr>
      <w:bookmarkStart w:id="354" w:name="_Toc29951"/>
      <w:r>
        <w:rPr>
          <w:rFonts w:hint="eastAsia"/>
        </w:rPr>
        <w:t>10.10资金保障</w:t>
      </w:r>
      <w:bookmarkEnd w:id="354"/>
      <w:r>
        <w:rPr>
          <w:rFonts w:hint="eastAsia"/>
          <w:sz w:val="32"/>
          <w:szCs w:val="32"/>
        </w:rPr>
        <w:t xml:space="preserve"> </w:t>
      </w:r>
    </w:p>
    <w:p w14:paraId="66CCE07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10.10.1根据《中华人民共和国预算法》有关条款，区财政局每年按照财政支出额的适当比例，安排政府预备费，主要作为公共财政应急储备金。</w:t>
      </w:r>
    </w:p>
    <w:p w14:paraId="216E34C8">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10.10.2根据《吉林省四平市铁西区实施〈中华人民共和国突发事件应对法〉办法》有关规定，区财政局应设置应对突发事件专项准备资金，保障突发事件应对工作所需经费。四平市铁西区有关部门所需的突发事件预防与应急准备、监测与预警等工作经费应列入本部门预算，</w:t>
      </w:r>
      <w:r>
        <w:rPr>
          <w:rFonts w:hint="eastAsia" w:ascii="宋体" w:hAnsi="宋体"/>
          <w:sz w:val="28"/>
          <w:szCs w:val="28"/>
          <w:lang w:eastAsia="zh-CN"/>
        </w:rPr>
        <w:t>区财政局</w:t>
      </w:r>
      <w:r>
        <w:rPr>
          <w:rFonts w:hint="eastAsia" w:ascii="宋体" w:hAnsi="宋体"/>
          <w:sz w:val="28"/>
          <w:szCs w:val="28"/>
        </w:rPr>
        <w:t>要给予保障。</w:t>
      </w:r>
    </w:p>
    <w:p w14:paraId="0B702612">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10.10.3发生突发事件后，一是根据实际情况调整部门预算内部结构，削减部门支出预算，集中财力应对突发事件；二是经区应急管理局批准启动应急专项准备资金，必要时动用公共财政应急储备资金。 </w:t>
      </w:r>
    </w:p>
    <w:p w14:paraId="68A1986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10.10.4按照“急事急办”原则，简化工作环节，凡四平市铁西区政府批准的拨款事宜，在一个工作日内完成相关手续，确保突发事件处置工作顺利进行。 </w:t>
      </w:r>
    </w:p>
    <w:p w14:paraId="1F4A37C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10.10.5鼓励从事高风险活动的企业购买财产保险，并为其员工购买人身意外伤害保险。鼓励公民、法人和其他组织为应对突发事件提供资金援助。 </w:t>
      </w:r>
    </w:p>
    <w:p w14:paraId="1A9B4FE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10.10.6区财政局负责应急专项准备资金和公共财政应急储备资金管理，突发事件发生后重大资金动用由四平市铁西区人民政府审批。 </w:t>
      </w:r>
    </w:p>
    <w:p w14:paraId="0C8C253D">
      <w:pPr>
        <w:pStyle w:val="41"/>
        <w:adjustRightInd w:val="0"/>
        <w:snapToGrid w:val="0"/>
        <w:ind w:firstLine="562" w:firstLineChars="200"/>
        <w:rPr>
          <w:rFonts w:hint="eastAsia"/>
          <w:sz w:val="32"/>
          <w:szCs w:val="32"/>
        </w:rPr>
      </w:pPr>
      <w:bookmarkStart w:id="355" w:name="_Toc21797"/>
      <w:r>
        <w:rPr>
          <w:rFonts w:hint="eastAsia"/>
        </w:rPr>
        <w:t>10.11应急避难场所保障</w:t>
      </w:r>
      <w:bookmarkEnd w:id="355"/>
      <w:r>
        <w:rPr>
          <w:rFonts w:hint="eastAsia"/>
          <w:sz w:val="32"/>
          <w:szCs w:val="32"/>
        </w:rPr>
        <w:t xml:space="preserve"> </w:t>
      </w:r>
    </w:p>
    <w:p w14:paraId="0D3E86D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10.11.1区应急管理局会同有关部门依据国家和四平市铁西区相关规范、标准，组织制定应急避难场所规划、建设、管理规定。 </w:t>
      </w:r>
    </w:p>
    <w:p w14:paraId="7758BB21">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10.11.2区住房和城乡建设局牵头，会同有关部门编制四平市铁西区应急避难场所发展规划，并纳入四平市铁西区应急避难场所规划体系。相关部门根据规划，在市民生活、工作地点周围，规划、建设和维护城县应急避难场所，保障在紧急情况下为县民提供疏散、临时生活的安全场所。 </w:t>
      </w:r>
    </w:p>
    <w:p w14:paraId="44B3BD3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10.11.3应急避难场所内应设置指挥部、应急棚宿区、应急供水、应急照明用电、通讯、物资供应、广播、卫生防疫和应急厕所等基本保障设施或预留位置，并按照有关标准设置标志牌。 </w:t>
      </w:r>
    </w:p>
    <w:p w14:paraId="238C61E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10.11.4应急避难场所应当制定管理办法和应急疏散预案，保证应急避难场所功能运行正常。 </w:t>
      </w:r>
    </w:p>
    <w:p w14:paraId="0081A819">
      <w:pPr>
        <w:pStyle w:val="41"/>
        <w:adjustRightInd w:val="0"/>
        <w:snapToGrid w:val="0"/>
        <w:ind w:firstLine="562" w:firstLineChars="200"/>
        <w:rPr>
          <w:rFonts w:hint="eastAsia"/>
          <w:b w:val="0"/>
          <w:bCs/>
          <w:sz w:val="32"/>
          <w:szCs w:val="32"/>
        </w:rPr>
      </w:pPr>
      <w:bookmarkStart w:id="356" w:name="_Toc6786"/>
      <w:r>
        <w:rPr>
          <w:rFonts w:hint="eastAsia"/>
        </w:rPr>
        <w:t>10.12技术开发与储备</w:t>
      </w:r>
      <w:bookmarkEnd w:id="356"/>
      <w:r>
        <w:rPr>
          <w:rFonts w:hint="eastAsia"/>
          <w:b w:val="0"/>
          <w:bCs/>
          <w:sz w:val="32"/>
          <w:szCs w:val="32"/>
        </w:rPr>
        <w:t xml:space="preserve"> </w:t>
      </w:r>
    </w:p>
    <w:p w14:paraId="12AD7FBD">
      <w:pPr>
        <w:adjustRightInd w:val="0"/>
        <w:snapToGrid w:val="0"/>
        <w:spacing w:line="360" w:lineRule="auto"/>
        <w:ind w:firstLine="560" w:firstLineChars="200"/>
        <w:rPr>
          <w:rFonts w:hint="eastAsia" w:ascii="宋体" w:hAnsi="宋体"/>
          <w:sz w:val="28"/>
          <w:szCs w:val="28"/>
        </w:rPr>
      </w:pPr>
      <w:r>
        <w:rPr>
          <w:rFonts w:hint="eastAsia" w:ascii="宋体" w:hAnsi="宋体"/>
          <w:color w:val="auto"/>
          <w:sz w:val="28"/>
          <w:szCs w:val="28"/>
        </w:rPr>
        <w:t>区科协负责，</w:t>
      </w:r>
      <w:r>
        <w:rPr>
          <w:rFonts w:hint="eastAsia" w:ascii="宋体" w:hAnsi="宋体"/>
          <w:sz w:val="28"/>
          <w:szCs w:val="28"/>
        </w:rPr>
        <w:t xml:space="preserve">依托铁西区科研机构及区内科研力量，加强应对突发事件技术支撑体系研究，建立突发事件管理技术开发体系和储备机制；制订研发计划，借鉴国际先进经验，重点加强智能化的应急指挥通信技术装备、辅助决策技术装备、特种救援技术装备的研制工作，科学合理地进行配备。 </w:t>
      </w:r>
    </w:p>
    <w:p w14:paraId="4ABBC21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专项指挥机构、相关部门、专业公司结合日常工作，开展预警、分析、评估模型研究，提高应对重大突发事件的决策水平。</w:t>
      </w:r>
    </w:p>
    <w:p w14:paraId="5DA50FFB">
      <w:pPr>
        <w:pStyle w:val="41"/>
        <w:adjustRightInd w:val="0"/>
        <w:snapToGrid w:val="0"/>
        <w:ind w:firstLine="562" w:firstLineChars="200"/>
        <w:rPr>
          <w:rFonts w:hint="eastAsia"/>
          <w:b w:val="0"/>
          <w:bCs/>
          <w:sz w:val="32"/>
          <w:szCs w:val="32"/>
        </w:rPr>
      </w:pPr>
      <w:bookmarkStart w:id="357" w:name="_Toc26095"/>
      <w:r>
        <w:rPr>
          <w:rFonts w:hint="eastAsia"/>
        </w:rPr>
        <w:t>10.13法制保障</w:t>
      </w:r>
      <w:bookmarkEnd w:id="357"/>
      <w:r>
        <w:rPr>
          <w:rFonts w:hint="eastAsia"/>
          <w:b w:val="0"/>
          <w:bCs/>
          <w:sz w:val="32"/>
          <w:szCs w:val="32"/>
        </w:rPr>
        <w:t xml:space="preserve"> </w:t>
      </w:r>
    </w:p>
    <w:p w14:paraId="74889B7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四平市生态环境局铁西区分局负责制定完善本区域应急工作相关管理办法和保障制度。 </w:t>
      </w:r>
    </w:p>
    <w:p w14:paraId="7FC23B44">
      <w:pPr>
        <w:adjustRightInd w:val="0"/>
        <w:snapToGrid w:val="0"/>
        <w:spacing w:line="360" w:lineRule="auto"/>
        <w:ind w:firstLine="560" w:firstLineChars="200"/>
        <w:rPr>
          <w:rFonts w:hint="eastAsia" w:ascii="宋体" w:hAnsi="宋体"/>
          <w:sz w:val="28"/>
          <w:szCs w:val="28"/>
        </w:rPr>
      </w:pPr>
    </w:p>
    <w:p w14:paraId="5A96FC2F">
      <w:pPr>
        <w:adjustRightInd w:val="0"/>
        <w:snapToGrid w:val="0"/>
        <w:spacing w:line="360" w:lineRule="auto"/>
        <w:ind w:firstLine="560" w:firstLineChars="200"/>
        <w:rPr>
          <w:rFonts w:hint="eastAsia" w:ascii="宋体" w:hAnsi="宋体"/>
          <w:sz w:val="28"/>
          <w:szCs w:val="28"/>
        </w:rPr>
      </w:pPr>
    </w:p>
    <w:p w14:paraId="1552D378">
      <w:pPr>
        <w:adjustRightInd w:val="0"/>
        <w:snapToGrid w:val="0"/>
        <w:spacing w:line="360" w:lineRule="auto"/>
        <w:ind w:firstLine="560" w:firstLineChars="200"/>
        <w:rPr>
          <w:rFonts w:hint="eastAsia" w:ascii="宋体" w:hAnsi="宋体"/>
          <w:sz w:val="28"/>
          <w:szCs w:val="28"/>
        </w:rPr>
      </w:pPr>
    </w:p>
    <w:p w14:paraId="36D13AD5">
      <w:pPr>
        <w:adjustRightInd w:val="0"/>
        <w:snapToGrid w:val="0"/>
        <w:spacing w:line="360" w:lineRule="auto"/>
        <w:ind w:firstLine="560" w:firstLineChars="200"/>
        <w:rPr>
          <w:rFonts w:hint="eastAsia" w:ascii="宋体" w:hAnsi="宋体"/>
          <w:sz w:val="28"/>
          <w:szCs w:val="28"/>
        </w:rPr>
      </w:pPr>
    </w:p>
    <w:p w14:paraId="55498B8E">
      <w:pPr>
        <w:adjustRightInd w:val="0"/>
        <w:snapToGrid w:val="0"/>
        <w:spacing w:line="360" w:lineRule="auto"/>
        <w:ind w:firstLine="560" w:firstLineChars="200"/>
        <w:rPr>
          <w:rFonts w:hint="eastAsia" w:ascii="宋体" w:hAnsi="宋体"/>
          <w:sz w:val="28"/>
          <w:szCs w:val="28"/>
        </w:rPr>
      </w:pPr>
    </w:p>
    <w:p w14:paraId="35F2D571">
      <w:pPr>
        <w:adjustRightInd w:val="0"/>
        <w:snapToGrid w:val="0"/>
        <w:spacing w:line="360" w:lineRule="auto"/>
        <w:ind w:firstLine="560" w:firstLineChars="200"/>
        <w:rPr>
          <w:rFonts w:hint="eastAsia" w:ascii="宋体" w:hAnsi="宋体"/>
          <w:sz w:val="28"/>
          <w:szCs w:val="28"/>
        </w:rPr>
      </w:pPr>
    </w:p>
    <w:p w14:paraId="4E35085F">
      <w:pPr>
        <w:adjustRightInd w:val="0"/>
        <w:snapToGrid w:val="0"/>
        <w:spacing w:line="360" w:lineRule="auto"/>
        <w:ind w:firstLine="560" w:firstLineChars="200"/>
        <w:rPr>
          <w:rFonts w:hint="eastAsia" w:ascii="宋体" w:hAnsi="宋体"/>
          <w:sz w:val="28"/>
          <w:szCs w:val="28"/>
        </w:rPr>
      </w:pPr>
    </w:p>
    <w:p w14:paraId="5218ED9F">
      <w:pPr>
        <w:adjustRightInd w:val="0"/>
        <w:snapToGrid w:val="0"/>
        <w:spacing w:line="360" w:lineRule="auto"/>
        <w:rPr>
          <w:rFonts w:hint="eastAsia" w:ascii="宋体" w:hAnsi="宋体"/>
          <w:sz w:val="28"/>
          <w:szCs w:val="28"/>
        </w:rPr>
      </w:pPr>
    </w:p>
    <w:p w14:paraId="32AE5646">
      <w:pPr>
        <w:adjustRightInd w:val="0"/>
        <w:snapToGrid w:val="0"/>
        <w:spacing w:line="360" w:lineRule="auto"/>
        <w:rPr>
          <w:rFonts w:hint="eastAsia" w:ascii="宋体" w:hAnsi="宋体"/>
          <w:sz w:val="28"/>
          <w:szCs w:val="28"/>
        </w:rPr>
      </w:pPr>
    </w:p>
    <w:p w14:paraId="5DB22FD1">
      <w:pPr>
        <w:adjustRightInd w:val="0"/>
        <w:snapToGrid w:val="0"/>
        <w:spacing w:line="360" w:lineRule="auto"/>
        <w:rPr>
          <w:rFonts w:hint="eastAsia" w:ascii="宋体" w:hAnsi="宋体"/>
          <w:sz w:val="28"/>
          <w:szCs w:val="28"/>
        </w:rPr>
      </w:pPr>
    </w:p>
    <w:p w14:paraId="54647D9D">
      <w:pPr>
        <w:adjustRightInd w:val="0"/>
        <w:snapToGrid w:val="0"/>
        <w:spacing w:line="360" w:lineRule="auto"/>
        <w:rPr>
          <w:rFonts w:hint="eastAsia" w:ascii="宋体" w:hAnsi="宋体"/>
          <w:sz w:val="28"/>
          <w:szCs w:val="28"/>
        </w:rPr>
      </w:pPr>
    </w:p>
    <w:p w14:paraId="1ED9CF88">
      <w:pPr>
        <w:adjustRightInd w:val="0"/>
        <w:snapToGrid w:val="0"/>
        <w:spacing w:line="360" w:lineRule="auto"/>
        <w:rPr>
          <w:rFonts w:hint="eastAsia" w:ascii="宋体" w:hAnsi="宋体"/>
          <w:sz w:val="28"/>
          <w:szCs w:val="28"/>
        </w:rPr>
      </w:pPr>
    </w:p>
    <w:p w14:paraId="2AB6E131">
      <w:pPr>
        <w:adjustRightInd w:val="0"/>
        <w:snapToGrid w:val="0"/>
        <w:spacing w:line="360" w:lineRule="auto"/>
        <w:rPr>
          <w:rFonts w:hint="eastAsia" w:ascii="宋体" w:hAnsi="宋体"/>
          <w:sz w:val="28"/>
          <w:szCs w:val="28"/>
        </w:rPr>
      </w:pPr>
    </w:p>
    <w:p w14:paraId="4998F8D6">
      <w:pPr>
        <w:adjustRightInd w:val="0"/>
        <w:snapToGrid w:val="0"/>
        <w:spacing w:line="360" w:lineRule="auto"/>
        <w:rPr>
          <w:rFonts w:hint="eastAsia" w:ascii="宋体" w:hAnsi="宋体"/>
          <w:sz w:val="28"/>
          <w:szCs w:val="28"/>
        </w:rPr>
        <w:sectPr>
          <w:pgSz w:w="11906" w:h="16838"/>
          <w:pgMar w:top="1361" w:right="1361" w:bottom="1361" w:left="1588"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2CC9CEEC">
      <w:pPr>
        <w:pStyle w:val="6"/>
        <w:adjustRightInd w:val="0"/>
        <w:snapToGrid w:val="0"/>
        <w:spacing w:before="120" w:beforeLines="50" w:after="120" w:afterLines="50" w:line="360" w:lineRule="auto"/>
        <w:ind w:firstLine="643" w:firstLineChars="200"/>
        <w:rPr>
          <w:rFonts w:hint="eastAsia" w:ascii="宋体" w:hAnsi="宋体"/>
          <w:sz w:val="32"/>
          <w:szCs w:val="32"/>
        </w:rPr>
      </w:pPr>
      <w:bookmarkStart w:id="358" w:name="_Toc2634"/>
      <w:r>
        <w:rPr>
          <w:rFonts w:hint="eastAsia" w:ascii="宋体" w:hAnsi="宋体"/>
          <w:sz w:val="32"/>
          <w:szCs w:val="32"/>
        </w:rPr>
        <w:t>11　宣传教育、培训和应急演练</w:t>
      </w:r>
      <w:bookmarkEnd w:id="358"/>
      <w:r>
        <w:rPr>
          <w:rFonts w:hint="eastAsia" w:ascii="宋体" w:hAnsi="宋体"/>
          <w:sz w:val="32"/>
          <w:szCs w:val="32"/>
        </w:rPr>
        <w:t xml:space="preserve"> </w:t>
      </w:r>
    </w:p>
    <w:p w14:paraId="4733BC98">
      <w:pPr>
        <w:pStyle w:val="41"/>
        <w:adjustRightInd w:val="0"/>
        <w:snapToGrid w:val="0"/>
        <w:ind w:firstLine="562" w:firstLineChars="200"/>
        <w:rPr>
          <w:rFonts w:hint="eastAsia"/>
          <w:sz w:val="32"/>
          <w:szCs w:val="32"/>
        </w:rPr>
      </w:pPr>
      <w:bookmarkStart w:id="359" w:name="_Toc15810"/>
      <w:r>
        <w:rPr>
          <w:rFonts w:hint="eastAsia"/>
          <w:lang w:val="en-US"/>
        </w:rPr>
        <w:t>11</w:t>
      </w:r>
      <w:r>
        <w:rPr>
          <w:rFonts w:hint="eastAsia"/>
        </w:rPr>
        <w:t>.1宣传教育</w:t>
      </w:r>
      <w:bookmarkEnd w:id="359"/>
      <w:r>
        <w:rPr>
          <w:rFonts w:hint="eastAsia"/>
          <w:sz w:val="32"/>
          <w:szCs w:val="32"/>
        </w:rPr>
        <w:t xml:space="preserve"> </w:t>
      </w:r>
    </w:p>
    <w:p w14:paraId="0CC71DB6">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11.1.1四平市铁西区人民政府组织协调各专项指挥机构、相关部门、专业公司制定应对突发事件教育规划，编制公众应对突发事件应急手册。</w:t>
      </w:r>
    </w:p>
    <w:p w14:paraId="543E040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11.1.2企事业单位、社会团体、社区居委会负责组织本单位、本社区人员进行应急法律法规和预防、避险、自救、互救等常识的宣传教育。学校组织在校学生实施相关应急知识的教育。 </w:t>
      </w:r>
    </w:p>
    <w:p w14:paraId="2E5B6EA8">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11.1.3充分利用各类新闻媒体，开展应急教育，增强公民防范意识，学习掌握应急基本知识和技能。 </w:t>
      </w:r>
    </w:p>
    <w:p w14:paraId="210D8F5F">
      <w:pPr>
        <w:pStyle w:val="41"/>
        <w:adjustRightInd w:val="0"/>
        <w:snapToGrid w:val="0"/>
        <w:ind w:firstLine="562" w:firstLineChars="200"/>
        <w:rPr>
          <w:rFonts w:hint="eastAsia"/>
          <w:sz w:val="32"/>
          <w:szCs w:val="32"/>
        </w:rPr>
      </w:pPr>
      <w:bookmarkStart w:id="360" w:name="_Toc25710"/>
      <w:r>
        <w:rPr>
          <w:rFonts w:hint="eastAsia"/>
          <w:lang w:val="en-US"/>
        </w:rPr>
        <w:t>11</w:t>
      </w:r>
      <w:r>
        <w:rPr>
          <w:rFonts w:hint="eastAsia"/>
        </w:rPr>
        <w:t>.2培训</w:t>
      </w:r>
      <w:bookmarkEnd w:id="360"/>
      <w:r>
        <w:rPr>
          <w:rFonts w:hint="eastAsia"/>
          <w:sz w:val="32"/>
          <w:szCs w:val="32"/>
        </w:rPr>
        <w:t xml:space="preserve"> </w:t>
      </w:r>
    </w:p>
    <w:p w14:paraId="45133517">
      <w:pPr>
        <w:pStyle w:val="42"/>
        <w:adjustRightInd w:val="0"/>
        <w:snapToGrid w:val="0"/>
        <w:spacing w:before="120" w:after="120" w:line="360" w:lineRule="auto"/>
        <w:ind w:firstLine="562" w:firstLineChars="200"/>
        <w:rPr>
          <w:rFonts w:hint="eastAsia" w:ascii="宋体" w:hAnsi="宋体"/>
          <w:color w:val="auto"/>
          <w:szCs w:val="28"/>
        </w:rPr>
      </w:pPr>
      <w:bookmarkStart w:id="361" w:name="_Toc1307"/>
      <w:bookmarkStart w:id="362" w:name="_Toc9168"/>
      <w:bookmarkStart w:id="363" w:name="_Toc6846"/>
      <w:r>
        <w:rPr>
          <w:rFonts w:hint="eastAsia"/>
          <w:i w:val="0"/>
          <w:color w:val="auto"/>
        </w:rPr>
        <w:t>11.2.1公职人员的培训</w:t>
      </w:r>
      <w:bookmarkEnd w:id="361"/>
      <w:bookmarkEnd w:id="362"/>
      <w:bookmarkEnd w:id="363"/>
      <w:r>
        <w:rPr>
          <w:rFonts w:hint="eastAsia" w:ascii="宋体" w:hAnsi="宋体"/>
          <w:color w:val="auto"/>
          <w:szCs w:val="28"/>
        </w:rPr>
        <w:t xml:space="preserve"> </w:t>
      </w:r>
    </w:p>
    <w:p w14:paraId="0D2D2D1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由四平市铁西区人民政府负责组织协调各相关部门、专业公司开展面向公职人员的应对突发事件相关知识培训。将突发事件预防、应急指挥、综合协调等作为重要培训内容，以增加公职人员应对突发事件的知识和能力。 </w:t>
      </w:r>
    </w:p>
    <w:p w14:paraId="7F351921">
      <w:pPr>
        <w:pStyle w:val="42"/>
        <w:adjustRightInd w:val="0"/>
        <w:snapToGrid w:val="0"/>
        <w:spacing w:before="120" w:after="120" w:line="360" w:lineRule="auto"/>
        <w:ind w:firstLine="562" w:firstLineChars="200"/>
        <w:rPr>
          <w:rFonts w:hint="eastAsia" w:ascii="宋体" w:hAnsi="宋体"/>
          <w:color w:val="auto"/>
          <w:szCs w:val="28"/>
        </w:rPr>
      </w:pPr>
      <w:bookmarkStart w:id="364" w:name="_Toc7477"/>
      <w:bookmarkStart w:id="365" w:name="_Toc17897"/>
      <w:bookmarkStart w:id="366" w:name="_Toc25371"/>
      <w:r>
        <w:rPr>
          <w:rFonts w:hint="eastAsia"/>
          <w:i w:val="0"/>
          <w:color w:val="auto"/>
        </w:rPr>
        <w:t>11.2.2公众的培训</w:t>
      </w:r>
      <w:bookmarkEnd w:id="364"/>
      <w:bookmarkEnd w:id="365"/>
      <w:bookmarkEnd w:id="366"/>
      <w:r>
        <w:rPr>
          <w:rFonts w:hint="eastAsia" w:ascii="宋体" w:hAnsi="宋体"/>
          <w:color w:val="auto"/>
          <w:szCs w:val="28"/>
        </w:rPr>
        <w:t xml:space="preserve"> </w:t>
      </w:r>
    </w:p>
    <w:p w14:paraId="1F1D8FF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各相关部门、专业公司结合自身业务领域，利用现有设施，有组织、有计划地为企业员工和社区居民提供突发事件预防与应急、自救与互救知识和技能的培训。企事业单位、社区和其它组织根据政府的要求，结合本单位、本社区实际情况，加强自救、互救及逃生知识和技能的培训。 </w:t>
      </w:r>
    </w:p>
    <w:p w14:paraId="6A152C52">
      <w:pPr>
        <w:pStyle w:val="41"/>
        <w:adjustRightInd w:val="0"/>
        <w:snapToGrid w:val="0"/>
        <w:ind w:firstLine="562" w:firstLineChars="200"/>
        <w:rPr>
          <w:rFonts w:hint="eastAsia"/>
          <w:b w:val="0"/>
          <w:bCs/>
          <w:sz w:val="32"/>
          <w:szCs w:val="32"/>
        </w:rPr>
      </w:pPr>
      <w:bookmarkStart w:id="367" w:name="_Toc32250"/>
      <w:r>
        <w:rPr>
          <w:rFonts w:hint="eastAsia"/>
          <w:lang w:val="en-US"/>
        </w:rPr>
        <w:t>11</w:t>
      </w:r>
      <w:r>
        <w:rPr>
          <w:rFonts w:hint="eastAsia"/>
        </w:rPr>
        <w:t>.3应急演练</w:t>
      </w:r>
      <w:bookmarkEnd w:id="367"/>
      <w:r>
        <w:rPr>
          <w:rFonts w:hint="eastAsia"/>
          <w:b w:val="0"/>
          <w:bCs/>
          <w:sz w:val="32"/>
          <w:szCs w:val="32"/>
        </w:rPr>
        <w:t xml:space="preserve"> </w:t>
      </w:r>
    </w:p>
    <w:p w14:paraId="3A0870C3">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11.3.1专项指挥机构、相关部门根据预案，定期组织专业和综合性的应急演练，做好跨部门之间的协调配合及通信联络，确保各种紧急状态下的有效沟通和统一指挥。 </w:t>
      </w:r>
    </w:p>
    <w:p w14:paraId="16CA6FE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11.3.2各相关部门每年应至少组织一次本系统、本领域、本部门应对突发事件的专项应急演练。 </w:t>
      </w:r>
    </w:p>
    <w:p w14:paraId="41E0AE9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11.3.3通过应急演练，培训应急队伍、落实岗位责任、熟悉应急指挥机制、决策、协调和处理程序，识别资源需求、评价应急准备状态、检验预案的可行性和改进应急预案。 </w:t>
      </w:r>
    </w:p>
    <w:p w14:paraId="12599625">
      <w:pPr>
        <w:pStyle w:val="41"/>
        <w:adjustRightInd w:val="0"/>
        <w:snapToGrid w:val="0"/>
        <w:ind w:firstLine="562" w:firstLineChars="200"/>
        <w:rPr>
          <w:rFonts w:hint="eastAsia"/>
          <w:lang w:val="en-US"/>
        </w:rPr>
      </w:pPr>
      <w:bookmarkStart w:id="368" w:name="_Toc9220"/>
      <w:bookmarkStart w:id="369" w:name="_Toc23075"/>
      <w:r>
        <w:rPr>
          <w:rFonts w:hint="eastAsia"/>
          <w:lang w:val="en-US"/>
        </w:rPr>
        <w:t>11</w:t>
      </w:r>
      <w:r>
        <w:rPr>
          <w:rFonts w:hint="eastAsia"/>
        </w:rPr>
        <w:t>.4</w:t>
      </w:r>
      <w:r>
        <w:rPr>
          <w:rFonts w:hint="eastAsia"/>
          <w:lang w:val="en-US"/>
        </w:rPr>
        <w:t>应急能力评价</w:t>
      </w:r>
      <w:bookmarkEnd w:id="368"/>
      <w:bookmarkEnd w:id="369"/>
    </w:p>
    <w:p w14:paraId="77A63F13">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区环境应急指挥部定期对本系统的应急机构设置、队伍建设、人员培训、预案演练、应急制度和程序、应急装备和经费管理与使用等应急管理工作进行监督检查和指导，考核和评价环境应急队伍的应急能力，保障环境应急体系始终处于良好的战备状态，并实现持续改进。</w:t>
      </w:r>
    </w:p>
    <w:p w14:paraId="05710ED1">
      <w:pPr>
        <w:pStyle w:val="41"/>
        <w:adjustRightInd w:val="0"/>
        <w:snapToGrid w:val="0"/>
        <w:ind w:firstLine="562" w:firstLineChars="200"/>
        <w:rPr>
          <w:rFonts w:hint="eastAsia"/>
        </w:rPr>
      </w:pPr>
      <w:bookmarkStart w:id="370" w:name="_Toc7471"/>
      <w:r>
        <w:rPr>
          <w:rFonts w:hint="eastAsia"/>
          <w:lang w:val="en-US"/>
        </w:rPr>
        <w:t>11</w:t>
      </w:r>
      <w:r>
        <w:rPr>
          <w:rFonts w:hint="eastAsia"/>
        </w:rPr>
        <w:t>.</w:t>
      </w:r>
      <w:r>
        <w:rPr>
          <w:rFonts w:hint="eastAsia"/>
          <w:lang w:val="en-US"/>
        </w:rPr>
        <w:t>5</w:t>
      </w:r>
      <w:r>
        <w:rPr>
          <w:rFonts w:hint="eastAsia"/>
        </w:rPr>
        <w:t>奖励与责任追究</w:t>
      </w:r>
      <w:bookmarkEnd w:id="370"/>
    </w:p>
    <w:p w14:paraId="46D906C7">
      <w:pPr>
        <w:pStyle w:val="42"/>
        <w:adjustRightInd w:val="0"/>
        <w:snapToGrid w:val="0"/>
        <w:spacing w:before="120" w:after="120" w:line="360" w:lineRule="auto"/>
        <w:ind w:firstLine="562" w:firstLineChars="200"/>
        <w:rPr>
          <w:rFonts w:hint="eastAsia"/>
          <w:i w:val="0"/>
          <w:color w:val="auto"/>
        </w:rPr>
      </w:pPr>
      <w:bookmarkStart w:id="371" w:name="_Toc30106"/>
      <w:bookmarkStart w:id="372" w:name="_Toc3380"/>
      <w:bookmarkStart w:id="373" w:name="_Toc5282"/>
      <w:r>
        <w:rPr>
          <w:rFonts w:hint="eastAsia"/>
          <w:i w:val="0"/>
          <w:color w:val="auto"/>
        </w:rPr>
        <w:t>11.5.1奖励</w:t>
      </w:r>
      <w:bookmarkEnd w:id="371"/>
      <w:bookmarkEnd w:id="372"/>
      <w:bookmarkEnd w:id="373"/>
    </w:p>
    <w:p w14:paraId="0DF7F95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(1)在突发环境时间应急救援工作中，由下列事迹之一的单位和个人，应依据有关规定给予奖励；</w:t>
      </w:r>
    </w:p>
    <w:p w14:paraId="236794E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(2)防止或挽救突发环境事件有功，使国家、集体、和人民群众的生命财产面授或者减少损失的；</w:t>
      </w:r>
    </w:p>
    <w:p w14:paraId="2B53E4E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（3）对事件应急准备与响应提出重大建议，实施效果显著的；</w:t>
      </w:r>
    </w:p>
    <w:p w14:paraId="619A1436">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（4）由其他特殊贡献的。</w:t>
      </w:r>
    </w:p>
    <w:p w14:paraId="1D297A20">
      <w:pPr>
        <w:pStyle w:val="42"/>
        <w:adjustRightInd w:val="0"/>
        <w:snapToGrid w:val="0"/>
        <w:spacing w:before="120" w:after="120" w:line="360" w:lineRule="auto"/>
        <w:ind w:firstLine="562" w:firstLineChars="200"/>
        <w:rPr>
          <w:rFonts w:hint="eastAsia"/>
          <w:i w:val="0"/>
          <w:color w:val="auto"/>
        </w:rPr>
      </w:pPr>
      <w:bookmarkStart w:id="374" w:name="_Toc29711"/>
      <w:bookmarkStart w:id="375" w:name="_Toc24014"/>
      <w:bookmarkStart w:id="376" w:name="_Toc22257"/>
      <w:r>
        <w:rPr>
          <w:rFonts w:hint="eastAsia"/>
          <w:i w:val="0"/>
          <w:color w:val="auto"/>
        </w:rPr>
        <w:t>11.5.2责任追究</w:t>
      </w:r>
      <w:bookmarkEnd w:id="374"/>
      <w:bookmarkEnd w:id="375"/>
      <w:bookmarkEnd w:id="376"/>
    </w:p>
    <w:p w14:paraId="65AFBEA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在突发环境事件应急工作中，有下列行为之一的，按照有关法律和规定，视情节和危害后果，对有关责任人员由其所在单位或者上级机关给予行政处分；其中面对国家行政机关和法律、法规授权的具有管理公共事务职能的组织以及国家行政机关依法委托的组织及其除工勤人员以外的工作人员，分别由任免机关或者检察机关给予行政处分；构成犯罪的，由司法机关依法追究刑事责任。</w:t>
      </w:r>
    </w:p>
    <w:p w14:paraId="699A1C0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不认真履行环保法律、法规，而引发环境事件的；</w:t>
      </w:r>
    </w:p>
    <w:p w14:paraId="3CC0925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不按照规定制定突发环境事件应急预案，拒绝承担突发环境事件应急准备义务的；</w:t>
      </w:r>
    </w:p>
    <w:p w14:paraId="51BC73E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不按规定报告、通报突发环境事件真实情况的；</w:t>
      </w:r>
    </w:p>
    <w:p w14:paraId="5A3C9FE6">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拒不执行突发环境事件应急预案，不服从命令和指挥，或者在事件应急响应时临阵脱逃的；</w:t>
      </w:r>
    </w:p>
    <w:p w14:paraId="1636C3B8">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盗窃、贪污、挪用环境事件应急工作资金、装备和物资的；</w:t>
      </w:r>
    </w:p>
    <w:p w14:paraId="0841097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阻碍环境事件应急工作人员依法实质性职务或者进行破坏活动的；</w:t>
      </w:r>
    </w:p>
    <w:p w14:paraId="6CD7BE6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散布谣言，扰乱社会秩序的；</w:t>
      </w:r>
    </w:p>
    <w:p w14:paraId="0AE71B8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有其他对环境事件应急工作造成危害行为的；</w:t>
      </w:r>
    </w:p>
    <w:p w14:paraId="48FFBF8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擅自发布环境事件信息，或不按规定如实发布环境信息的。</w:t>
      </w:r>
    </w:p>
    <w:p w14:paraId="19A1FE7D">
      <w:pPr>
        <w:adjustRightInd w:val="0"/>
        <w:snapToGrid w:val="0"/>
        <w:spacing w:line="360" w:lineRule="auto"/>
        <w:ind w:firstLine="560" w:firstLineChars="200"/>
        <w:rPr>
          <w:rFonts w:hint="eastAsia" w:ascii="宋体" w:hAnsi="宋体"/>
          <w:sz w:val="28"/>
          <w:szCs w:val="28"/>
        </w:rPr>
      </w:pPr>
    </w:p>
    <w:p w14:paraId="209F8424">
      <w:pPr>
        <w:adjustRightInd w:val="0"/>
        <w:snapToGrid w:val="0"/>
        <w:spacing w:line="360" w:lineRule="auto"/>
        <w:ind w:firstLine="560" w:firstLineChars="200"/>
        <w:rPr>
          <w:rFonts w:hint="eastAsia" w:ascii="宋体" w:hAnsi="宋体"/>
          <w:sz w:val="28"/>
          <w:szCs w:val="28"/>
        </w:rPr>
      </w:pPr>
    </w:p>
    <w:p w14:paraId="6C52A645">
      <w:pPr>
        <w:adjustRightInd w:val="0"/>
        <w:snapToGrid w:val="0"/>
        <w:spacing w:line="360" w:lineRule="auto"/>
        <w:ind w:firstLine="560" w:firstLineChars="200"/>
        <w:rPr>
          <w:rFonts w:hint="eastAsia" w:ascii="宋体" w:hAnsi="宋体"/>
          <w:sz w:val="28"/>
          <w:szCs w:val="28"/>
        </w:rPr>
      </w:pPr>
    </w:p>
    <w:p w14:paraId="403903C7">
      <w:pPr>
        <w:adjustRightInd w:val="0"/>
        <w:snapToGrid w:val="0"/>
        <w:spacing w:line="360" w:lineRule="auto"/>
        <w:ind w:firstLine="560" w:firstLineChars="200"/>
        <w:rPr>
          <w:rFonts w:hint="eastAsia" w:ascii="宋体" w:hAnsi="宋体"/>
          <w:sz w:val="28"/>
          <w:szCs w:val="28"/>
        </w:rPr>
      </w:pPr>
    </w:p>
    <w:p w14:paraId="37E05BE0">
      <w:pPr>
        <w:adjustRightInd w:val="0"/>
        <w:snapToGrid w:val="0"/>
        <w:spacing w:line="360" w:lineRule="auto"/>
        <w:ind w:firstLine="560" w:firstLineChars="200"/>
        <w:rPr>
          <w:rFonts w:hint="eastAsia" w:ascii="宋体" w:hAnsi="宋体"/>
          <w:sz w:val="28"/>
          <w:szCs w:val="28"/>
        </w:rPr>
      </w:pPr>
    </w:p>
    <w:p w14:paraId="5D8FDC07">
      <w:pPr>
        <w:adjustRightInd w:val="0"/>
        <w:snapToGrid w:val="0"/>
        <w:spacing w:line="360" w:lineRule="auto"/>
        <w:ind w:firstLine="560" w:firstLineChars="200"/>
        <w:rPr>
          <w:rFonts w:hint="eastAsia" w:ascii="宋体" w:hAnsi="宋体"/>
          <w:sz w:val="28"/>
          <w:szCs w:val="28"/>
        </w:rPr>
      </w:pPr>
    </w:p>
    <w:p w14:paraId="5AD1267A">
      <w:pPr>
        <w:adjustRightInd w:val="0"/>
        <w:snapToGrid w:val="0"/>
        <w:spacing w:line="360" w:lineRule="auto"/>
        <w:ind w:firstLine="560" w:firstLineChars="200"/>
        <w:rPr>
          <w:rFonts w:hint="eastAsia" w:ascii="宋体" w:hAnsi="宋体"/>
          <w:sz w:val="28"/>
          <w:szCs w:val="28"/>
        </w:rPr>
      </w:pPr>
    </w:p>
    <w:p w14:paraId="2C57C2DC">
      <w:pPr>
        <w:adjustRightInd w:val="0"/>
        <w:snapToGrid w:val="0"/>
        <w:spacing w:line="360" w:lineRule="auto"/>
        <w:ind w:firstLine="560" w:firstLineChars="200"/>
        <w:rPr>
          <w:rFonts w:hint="eastAsia" w:ascii="宋体" w:hAnsi="宋体"/>
          <w:sz w:val="28"/>
          <w:szCs w:val="28"/>
        </w:rPr>
      </w:pPr>
    </w:p>
    <w:p w14:paraId="73860950">
      <w:pPr>
        <w:adjustRightInd w:val="0"/>
        <w:snapToGrid w:val="0"/>
        <w:spacing w:line="360" w:lineRule="auto"/>
        <w:ind w:firstLine="560" w:firstLineChars="200"/>
        <w:rPr>
          <w:rFonts w:hint="eastAsia" w:ascii="宋体" w:hAnsi="宋体"/>
          <w:sz w:val="28"/>
          <w:szCs w:val="28"/>
        </w:rPr>
      </w:pPr>
    </w:p>
    <w:p w14:paraId="374E99C7">
      <w:pPr>
        <w:adjustRightInd w:val="0"/>
        <w:snapToGrid w:val="0"/>
        <w:spacing w:line="360" w:lineRule="auto"/>
        <w:ind w:firstLine="560" w:firstLineChars="200"/>
        <w:rPr>
          <w:rFonts w:hint="eastAsia" w:ascii="宋体" w:hAnsi="宋体"/>
          <w:sz w:val="28"/>
          <w:szCs w:val="28"/>
        </w:rPr>
      </w:pPr>
    </w:p>
    <w:p w14:paraId="5B9D795B">
      <w:pPr>
        <w:adjustRightInd w:val="0"/>
        <w:snapToGrid w:val="0"/>
        <w:spacing w:line="360" w:lineRule="auto"/>
        <w:ind w:firstLine="560" w:firstLineChars="200"/>
        <w:rPr>
          <w:rFonts w:hint="eastAsia" w:ascii="宋体" w:hAnsi="宋体"/>
          <w:sz w:val="28"/>
          <w:szCs w:val="28"/>
        </w:rPr>
      </w:pPr>
    </w:p>
    <w:p w14:paraId="1C377313">
      <w:pPr>
        <w:adjustRightInd w:val="0"/>
        <w:snapToGrid w:val="0"/>
        <w:spacing w:line="360" w:lineRule="auto"/>
        <w:ind w:firstLine="560" w:firstLineChars="200"/>
        <w:rPr>
          <w:rFonts w:hint="eastAsia" w:ascii="宋体" w:hAnsi="宋体"/>
          <w:sz w:val="28"/>
          <w:szCs w:val="28"/>
        </w:rPr>
      </w:pPr>
    </w:p>
    <w:p w14:paraId="6494FE27">
      <w:pPr>
        <w:adjustRightInd w:val="0"/>
        <w:snapToGrid w:val="0"/>
        <w:spacing w:line="360" w:lineRule="auto"/>
        <w:ind w:firstLine="560" w:firstLineChars="200"/>
        <w:rPr>
          <w:rFonts w:hint="eastAsia" w:ascii="宋体" w:hAnsi="宋体"/>
          <w:sz w:val="28"/>
          <w:szCs w:val="28"/>
        </w:rPr>
      </w:pPr>
    </w:p>
    <w:p w14:paraId="60122438">
      <w:pPr>
        <w:adjustRightInd w:val="0"/>
        <w:snapToGrid w:val="0"/>
        <w:spacing w:line="360" w:lineRule="auto"/>
        <w:ind w:firstLine="560" w:firstLineChars="200"/>
        <w:rPr>
          <w:rFonts w:hint="eastAsia" w:ascii="宋体" w:hAnsi="宋体"/>
          <w:sz w:val="28"/>
          <w:szCs w:val="28"/>
        </w:rPr>
      </w:pPr>
    </w:p>
    <w:p w14:paraId="07C95711">
      <w:pPr>
        <w:pStyle w:val="6"/>
        <w:adjustRightInd w:val="0"/>
        <w:snapToGrid w:val="0"/>
        <w:spacing w:before="120" w:beforeLines="50" w:after="120" w:afterLines="50" w:line="360" w:lineRule="auto"/>
        <w:ind w:firstLine="643" w:firstLineChars="200"/>
        <w:rPr>
          <w:rFonts w:hint="eastAsia" w:ascii="宋体" w:hAnsi="宋体"/>
          <w:b w:val="0"/>
          <w:bCs w:val="0"/>
          <w:sz w:val="32"/>
          <w:szCs w:val="32"/>
        </w:rPr>
      </w:pPr>
      <w:bookmarkStart w:id="377" w:name="_Toc5820"/>
      <w:r>
        <w:rPr>
          <w:rFonts w:hint="eastAsia" w:ascii="宋体" w:hAnsi="宋体"/>
          <w:sz w:val="32"/>
          <w:szCs w:val="32"/>
        </w:rPr>
        <w:t>12附则</w:t>
      </w:r>
      <w:bookmarkEnd w:id="377"/>
      <w:r>
        <w:rPr>
          <w:rFonts w:hint="eastAsia" w:ascii="宋体" w:hAnsi="宋体"/>
          <w:b w:val="0"/>
          <w:bCs w:val="0"/>
          <w:sz w:val="32"/>
          <w:szCs w:val="32"/>
        </w:rPr>
        <w:t xml:space="preserve"> </w:t>
      </w:r>
    </w:p>
    <w:p w14:paraId="0FC7A247">
      <w:pPr>
        <w:pStyle w:val="41"/>
        <w:adjustRightInd w:val="0"/>
        <w:snapToGrid w:val="0"/>
        <w:ind w:firstLine="562" w:firstLineChars="200"/>
        <w:rPr>
          <w:rFonts w:hint="eastAsia"/>
        </w:rPr>
      </w:pPr>
      <w:bookmarkStart w:id="378" w:name="_Toc294"/>
      <w:r>
        <w:rPr>
          <w:rFonts w:hint="eastAsia"/>
        </w:rPr>
        <w:t>12.1名词术语、缩写语的说明</w:t>
      </w:r>
      <w:bookmarkEnd w:id="378"/>
      <w:r>
        <w:rPr>
          <w:rFonts w:hint="eastAsia"/>
        </w:rPr>
        <w:t xml:space="preserve"> </w:t>
      </w:r>
    </w:p>
    <w:p w14:paraId="1C8B90B3">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环境事件：是指由于违反环境保护法律法规的经济、社会活动与行为，以及意外因素的影响或不可抗拒的自然灾害等知识环境受到污染，人体健康受到危害，社会经济与人民财产受到损失，造成不良社会影响的突发性事件。</w:t>
      </w:r>
    </w:p>
    <w:p w14:paraId="7C34B2A3">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突发事件：本预案所称突发事件是指突然发生，造成或者可能造成人员伤亡、财产损失、生态环境破坏和社会危害，需要采取应急处置措施予以应对的自然灾害、事故灾难、公共卫生事件和社会安全事件。 </w:t>
      </w:r>
    </w:p>
    <w:p w14:paraId="3C425C5F">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四平市铁西区总体应急预案：是四平市铁西区政府组织管理、指挥协调所管辖区内相关应急资源和应急行动的整体计划和程序规范，是本地区应急预案体系的总纲。 </w:t>
      </w:r>
    </w:p>
    <w:p w14:paraId="330FB9A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四平市铁西区专项应急预案：为应对危害严重或影响范围广、需要多个部门协同处置的某种类型突发事件而制定的行动计划和程序规范。 </w:t>
      </w:r>
    </w:p>
    <w:p w14:paraId="56CC623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四平市铁西区部门应急预案：是四平市铁西区区委和四平市铁西区政府相关部门结合部门职责，为应对以个别或少数部门为主处置的某种类型突发事件而制定的行动计划和程序规范。 </w:t>
      </w:r>
    </w:p>
    <w:p w14:paraId="4B9B9F8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四平市铁西区应急保障预案：针对全区全局性的专项应急保障体制和机制而制定的行动计划和程序规范。 </w:t>
      </w:r>
    </w:p>
    <w:p w14:paraId="52C3BD5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单位应急预案：是机关、团体、企事业单位根据自身实际，为应对可能出现的突发事件制定的具体行动方案或措施。 </w:t>
      </w:r>
    </w:p>
    <w:p w14:paraId="47AE5588">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四平市铁西区专项指挥机构：指为应对某类突发事件成立的指挥部、领导小组等机构。 </w:t>
      </w:r>
    </w:p>
    <w:p w14:paraId="4E174FC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四平市铁西区应急专项准备资金：是四平市铁西区财政部门在一般支出预算“其他支出”中增设的应对突发事件的专项准备资金。 </w:t>
      </w:r>
    </w:p>
    <w:p w14:paraId="660238A6">
      <w:pPr>
        <w:pStyle w:val="41"/>
        <w:adjustRightInd w:val="0"/>
        <w:snapToGrid w:val="0"/>
        <w:ind w:firstLine="562" w:firstLineChars="200"/>
        <w:rPr>
          <w:rFonts w:hint="eastAsia"/>
        </w:rPr>
      </w:pPr>
      <w:bookmarkStart w:id="379" w:name="_Toc19127"/>
      <w:r>
        <w:rPr>
          <w:rFonts w:hint="eastAsia"/>
        </w:rPr>
        <w:t>12.2预案管理</w:t>
      </w:r>
      <w:bookmarkEnd w:id="379"/>
      <w:r>
        <w:rPr>
          <w:rFonts w:hint="eastAsia"/>
        </w:rPr>
        <w:t xml:space="preserve"> </w:t>
      </w:r>
    </w:p>
    <w:p w14:paraId="652B5CAD">
      <w:pPr>
        <w:pStyle w:val="42"/>
        <w:adjustRightInd w:val="0"/>
        <w:snapToGrid w:val="0"/>
        <w:spacing w:before="120" w:after="120" w:line="360" w:lineRule="auto"/>
        <w:ind w:firstLine="562" w:firstLineChars="200"/>
        <w:rPr>
          <w:rFonts w:hint="eastAsia"/>
          <w:i w:val="0"/>
          <w:color w:val="auto"/>
        </w:rPr>
      </w:pPr>
      <w:bookmarkStart w:id="380" w:name="_Toc12078"/>
      <w:bookmarkStart w:id="381" w:name="_Toc32483"/>
      <w:bookmarkStart w:id="382" w:name="_Toc270"/>
      <w:r>
        <w:rPr>
          <w:rFonts w:hint="eastAsia"/>
          <w:i w:val="0"/>
          <w:color w:val="auto"/>
        </w:rPr>
        <w:t>12.2.1应急预案的制定和修订</w:t>
      </w:r>
      <w:bookmarkEnd w:id="380"/>
      <w:bookmarkEnd w:id="381"/>
      <w:bookmarkEnd w:id="382"/>
      <w:r>
        <w:rPr>
          <w:rFonts w:hint="eastAsia"/>
          <w:i w:val="0"/>
          <w:color w:val="auto"/>
        </w:rPr>
        <w:t xml:space="preserve"> </w:t>
      </w:r>
    </w:p>
    <w:p w14:paraId="5F42FE8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(1)四平市铁西区应急预案分为总体应急预案、专项应急预案、部门应急预案、应急保障预案、单位应急预案和大型活动应急预案。</w:t>
      </w:r>
    </w:p>
    <w:p w14:paraId="4AF8058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总体应急预案由四平市铁西区政府依据《四平市突发公共事件应急预案汇编》及区政府的各项要求负责起草或修订。 </w:t>
      </w:r>
    </w:p>
    <w:p w14:paraId="522386C1">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专项应急预案由各专项指挥机构和各相关部门、专业公司依据处置突发事件分工，按照县专项预案和部门预案以及本预案的规定起草，由四平市铁西区应急管理局组织协调制定和修订。 </w:t>
      </w:r>
    </w:p>
    <w:p w14:paraId="3E6AC1B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部门应急预案由各相关部门、专业公司根据市（区）专项预案、部门预案和本预案的规定，结合本部门职责负责制定和修订。 </w:t>
      </w:r>
    </w:p>
    <w:p w14:paraId="7B12B826">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应急保障预案由四平市铁西区人民政府组织协调各类突发事件应急保障部门，根据县级应急保障预案和本预案的规定，结合本部门的实际负责制定和修订。 </w:t>
      </w:r>
    </w:p>
    <w:p w14:paraId="575CF91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单位应急预案是由机关、团体、企事业单位依据本县相关法律法规及有关应急预案的规定，结合本地区、本单位实际情况和工作需要，负责制定和修订。 </w:t>
      </w:r>
    </w:p>
    <w:p w14:paraId="00EB10B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大型活动应急预案是活动主办单位为应对活动中可能出现的突发事件而制定的具体行动方案或措施。 </w:t>
      </w:r>
    </w:p>
    <w:p w14:paraId="03C9DB7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(2)随着相关法律法规的制定、修改和完善，机构调整或应急资源发生变化，以及应急处置过程中和各类应急演练中发现的问题和出现的新情况，四平市铁西区总体应急预案、专项应急预案、部门应急预案、应急保障预案和单位应急预案每三年至少修订一次。 </w:t>
      </w:r>
    </w:p>
    <w:p w14:paraId="424BB053">
      <w:pPr>
        <w:pStyle w:val="42"/>
        <w:adjustRightInd w:val="0"/>
        <w:snapToGrid w:val="0"/>
        <w:spacing w:before="120" w:after="120" w:line="360" w:lineRule="auto"/>
        <w:ind w:firstLine="562" w:firstLineChars="200"/>
        <w:rPr>
          <w:rFonts w:hint="eastAsia"/>
          <w:i w:val="0"/>
          <w:color w:val="auto"/>
        </w:rPr>
      </w:pPr>
      <w:bookmarkStart w:id="383" w:name="_Toc9093"/>
      <w:bookmarkStart w:id="384" w:name="_Toc17126"/>
      <w:bookmarkStart w:id="385" w:name="_Toc23706"/>
      <w:r>
        <w:rPr>
          <w:rFonts w:hint="eastAsia"/>
          <w:i w:val="0"/>
          <w:color w:val="auto"/>
        </w:rPr>
        <w:t>12.2.2应急预案</w:t>
      </w:r>
      <w:bookmarkEnd w:id="383"/>
      <w:r>
        <w:rPr>
          <w:rFonts w:hint="eastAsia"/>
          <w:i w:val="0"/>
          <w:color w:val="auto"/>
        </w:rPr>
        <w:t>管理与更新</w:t>
      </w:r>
      <w:bookmarkEnd w:id="384"/>
      <w:bookmarkEnd w:id="385"/>
      <w:r>
        <w:rPr>
          <w:rFonts w:hint="eastAsia"/>
          <w:i w:val="0"/>
          <w:color w:val="auto"/>
        </w:rPr>
        <w:t xml:space="preserve"> </w:t>
      </w:r>
    </w:p>
    <w:p w14:paraId="1DA34881">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本预案为铁西区人民政府专项应急预案，在铁西区人民政府的领导下，由区环境应急管理局组织各相关职能部门实施。预案发布后需及时更新应急领导小组及其成员单位、专家名单及联络方式。</w:t>
      </w:r>
    </w:p>
    <w:p w14:paraId="1984EF4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当有下列情形之一的，应当及时修订应急预案：</w:t>
      </w:r>
    </w:p>
    <w:p w14:paraId="3F1978D1">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（1）有关法律、行政法规、规章、标准、上位预案中的有关规定发生变化的。</w:t>
      </w:r>
    </w:p>
    <w:p w14:paraId="0978AC72">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（2）应急指挥机构及其职责发生重大调整的。</w:t>
      </w:r>
    </w:p>
    <w:p w14:paraId="599C210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（3）面临的风险发生重大变化的。</w:t>
      </w:r>
    </w:p>
    <w:p w14:paraId="720875CA">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（4）重要应急资源发生重大变化的。</w:t>
      </w:r>
    </w:p>
    <w:p w14:paraId="3F54353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（5）预案中的其他重要信息发生变化的。</w:t>
      </w:r>
    </w:p>
    <w:p w14:paraId="66C69952">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（6）在突发事件实际应对和应急演练中发现问题需要做出重大调整的。</w:t>
      </w:r>
    </w:p>
    <w:p w14:paraId="1760483F">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（7）应急预案制定单位认为应当修订的其他情况。 </w:t>
      </w:r>
    </w:p>
    <w:p w14:paraId="3E8987D7">
      <w:pPr>
        <w:pStyle w:val="42"/>
        <w:adjustRightInd w:val="0"/>
        <w:snapToGrid w:val="0"/>
        <w:spacing w:before="120" w:after="120" w:line="360" w:lineRule="auto"/>
        <w:ind w:firstLine="562" w:firstLineChars="200"/>
        <w:rPr>
          <w:rFonts w:hint="eastAsia"/>
          <w:i w:val="0"/>
          <w:color w:val="auto"/>
        </w:rPr>
      </w:pPr>
      <w:bookmarkStart w:id="386" w:name="_Toc24136"/>
      <w:bookmarkStart w:id="387" w:name="_Toc26417"/>
      <w:bookmarkStart w:id="388" w:name="_Toc2922"/>
      <w:r>
        <w:rPr>
          <w:rFonts w:hint="eastAsia"/>
          <w:i w:val="0"/>
          <w:color w:val="auto"/>
        </w:rPr>
        <w:t>12.2.3应急预案公布</w:t>
      </w:r>
      <w:bookmarkEnd w:id="386"/>
      <w:bookmarkEnd w:id="387"/>
      <w:bookmarkEnd w:id="388"/>
      <w:r>
        <w:rPr>
          <w:rFonts w:hint="eastAsia"/>
          <w:i w:val="0"/>
          <w:color w:val="auto"/>
        </w:rPr>
        <w:t xml:space="preserve"> </w:t>
      </w:r>
    </w:p>
    <w:p w14:paraId="2C06B4A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(1)本预案经四平市生态环境局铁西区分局审查通过后，报铁西区人民政府批准后对外发布。 </w:t>
      </w:r>
    </w:p>
    <w:p w14:paraId="2435F552">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(2)四平市铁西区专项应急预案、部门应急预案和应急保障预案应及时向社会公布，对确需保密的内容按有关保密规定执行。 </w:t>
      </w:r>
    </w:p>
    <w:p w14:paraId="48FF468F">
      <w:pPr>
        <w:pStyle w:val="41"/>
        <w:adjustRightInd w:val="0"/>
        <w:snapToGrid w:val="0"/>
        <w:ind w:firstLine="562" w:firstLineChars="200"/>
        <w:rPr>
          <w:rFonts w:hint="eastAsia"/>
          <w:sz w:val="32"/>
          <w:szCs w:val="32"/>
        </w:rPr>
      </w:pPr>
      <w:bookmarkStart w:id="389" w:name="_Toc25833"/>
      <w:r>
        <w:rPr>
          <w:rFonts w:hint="eastAsia"/>
        </w:rPr>
        <w:t>12.3监督检查与奖惩</w:t>
      </w:r>
      <w:bookmarkEnd w:id="389"/>
      <w:r>
        <w:rPr>
          <w:rFonts w:hint="eastAsia"/>
          <w:sz w:val="32"/>
          <w:szCs w:val="32"/>
        </w:rPr>
        <w:t xml:space="preserve"> </w:t>
      </w:r>
    </w:p>
    <w:p w14:paraId="646673AF">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各部门应根据本预案的要求，定期检查本部门应急人员、设施、装备等资源的落实情况，并制定相应奖惩制度。 </w:t>
      </w:r>
    </w:p>
    <w:p w14:paraId="23619C3B">
      <w:pPr>
        <w:pStyle w:val="41"/>
        <w:adjustRightInd w:val="0"/>
        <w:snapToGrid w:val="0"/>
        <w:ind w:firstLine="562" w:firstLineChars="200"/>
        <w:rPr>
          <w:rFonts w:hint="eastAsia"/>
        </w:rPr>
      </w:pPr>
      <w:bookmarkStart w:id="390" w:name="_Toc29625"/>
      <w:r>
        <w:rPr>
          <w:rFonts w:hint="eastAsia"/>
        </w:rPr>
        <w:t>12.4制定与解释</w:t>
      </w:r>
      <w:bookmarkEnd w:id="390"/>
      <w:r>
        <w:rPr>
          <w:rFonts w:hint="eastAsia"/>
        </w:rPr>
        <w:t xml:space="preserve"> </w:t>
      </w:r>
    </w:p>
    <w:p w14:paraId="1A43991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本预案由四平市铁西区政府负责制定与解释。</w:t>
      </w:r>
    </w:p>
    <w:p w14:paraId="692DBE21">
      <w:pPr>
        <w:pStyle w:val="41"/>
        <w:adjustRightInd w:val="0"/>
        <w:snapToGrid w:val="0"/>
        <w:ind w:firstLine="562" w:firstLineChars="200"/>
        <w:rPr>
          <w:rFonts w:hint="eastAsia"/>
        </w:rPr>
      </w:pPr>
      <w:bookmarkStart w:id="391" w:name="_Toc19985"/>
      <w:r>
        <w:rPr>
          <w:rFonts w:hint="eastAsia"/>
        </w:rPr>
        <w:t>12.5预案实施时间</w:t>
      </w:r>
      <w:bookmarkEnd w:id="391"/>
    </w:p>
    <w:p w14:paraId="2F556A19">
      <w:pPr>
        <w:adjustRightInd w:val="0"/>
        <w:snapToGrid w:val="0"/>
        <w:spacing w:line="360" w:lineRule="auto"/>
        <w:ind w:firstLine="560" w:firstLineChars="200"/>
        <w:rPr>
          <w:rFonts w:hint="eastAsia" w:ascii="宋体" w:hAnsi="宋体"/>
          <w:sz w:val="28"/>
          <w:szCs w:val="28"/>
        </w:rPr>
        <w:sectPr>
          <w:pgSz w:w="11906" w:h="16838"/>
          <w:pgMar w:top="1361" w:right="1361" w:bottom="1361" w:left="1588" w:header="851"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sz w:val="28"/>
          <w:szCs w:val="28"/>
        </w:rPr>
        <w:t>本预案自发布之日起实施</w:t>
      </w:r>
      <w:bookmarkEnd w:id="50"/>
      <w:bookmarkEnd w:id="51"/>
      <w:bookmarkEnd w:id="52"/>
      <w:r>
        <w:rPr>
          <w:rFonts w:hint="eastAsia" w:ascii="宋体" w:hAnsi="宋体"/>
          <w:sz w:val="28"/>
          <w:szCs w:val="28"/>
        </w:rPr>
        <w:t>。</w:t>
      </w:r>
    </w:p>
    <w:p w14:paraId="6B93E71D">
      <w:pPr>
        <w:pStyle w:val="6"/>
        <w:adjustRightInd w:val="0"/>
        <w:snapToGrid w:val="0"/>
        <w:spacing w:before="120" w:beforeLines="50" w:after="120" w:afterLines="50" w:line="360" w:lineRule="auto"/>
        <w:jc w:val="center"/>
        <w:rPr>
          <w:rFonts w:hint="eastAsia" w:ascii="宋体" w:hAnsi="宋体"/>
          <w:sz w:val="32"/>
          <w:szCs w:val="32"/>
        </w:rPr>
      </w:pPr>
      <w:bookmarkStart w:id="392" w:name="_Toc3745"/>
      <w:r>
        <w:rPr>
          <w:rFonts w:hint="eastAsia" w:ascii="宋体" w:hAnsi="宋体"/>
          <w:sz w:val="32"/>
          <w:szCs w:val="32"/>
        </w:rPr>
        <w:t>附件1 突发环境事件分级标准</w:t>
      </w:r>
      <w:bookmarkEnd w:id="392"/>
    </w:p>
    <w:p w14:paraId="377CDDF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一、特别重大突发环境事件</w:t>
      </w:r>
    </w:p>
    <w:p w14:paraId="708B014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凡符合下列情形之一的，为特别重大突发环境事件：</w:t>
      </w:r>
    </w:p>
    <w:p w14:paraId="7816A2E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(一)因环境污染直接导致30人以上死亡或100人以上中毒或重伤的；</w:t>
      </w:r>
    </w:p>
    <w:p w14:paraId="6F8B3CD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(二)因环境污染疏散、转移人员5万人以上的；</w:t>
      </w:r>
    </w:p>
    <w:p w14:paraId="56C54A5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(三)因环境污染造成直接经济损失1亿元以上的；</w:t>
      </w:r>
    </w:p>
    <w:p w14:paraId="6F0C220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(四)因环境污染造成区域生态功能丧失或该区域国家重点保护物种灭绝的；</w:t>
      </w:r>
    </w:p>
    <w:p w14:paraId="38B0A811">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(五)因环境污染造成设区的市级以上城市集中式饮用水水源地取水中断的；</w:t>
      </w:r>
    </w:p>
    <w:p w14:paraId="2E53B25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(六)I、Ⅱ类放射源丢失、被盗、失控并造成大范围严重辐射污染后果的:放射性同位素和射线装置失控导致3人以上急性死亡的:放射性物质泄漏，造成大范围辐射污染后果的；</w:t>
      </w:r>
    </w:p>
    <w:p w14:paraId="75F07672">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(七)造成重大跨国境影响的境内突发环境事件。</w:t>
      </w:r>
    </w:p>
    <w:p w14:paraId="6C67F34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二、重大突发环境事件</w:t>
      </w:r>
    </w:p>
    <w:p w14:paraId="4B654FE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凡符合下列情形之一的，为重大突发环境事件：</w:t>
      </w:r>
    </w:p>
    <w:p w14:paraId="7364BEA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(一)因环境污染直接导致10人以上30人以下死亡或50人以上100人以下中毒或重伤的；</w:t>
      </w:r>
    </w:p>
    <w:p w14:paraId="27518E7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(二)因环境污染疏散、转移人员1万人以上5万人以下的；</w:t>
      </w:r>
    </w:p>
    <w:p w14:paraId="327610FA">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(三)因环境污染造成直接经济损失2000万元以上1亿元以下的；</w:t>
      </w:r>
    </w:p>
    <w:p w14:paraId="570AD2E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(四)因环境污染造成区域生态功能部分丧失或该区域国家重点保护野生动植物种群大批死亡或高几率死亡，省级重点保护物种灭绝的；</w:t>
      </w:r>
    </w:p>
    <w:p w14:paraId="4013095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(五)因环境污染造成县级城市集中式饮用水水源地取水中断的；</w:t>
      </w:r>
    </w:p>
    <w:p w14:paraId="6ADD801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(六)I、Ⅱ类放射源丢失、被盗的；放射性同位素和射线装置失控导致3人以下急性死亡或者10人以上急性重度放射病局部器官残疾的;放射性物质泄漏，造成较大范围辐射污染后果的；</w:t>
      </w:r>
    </w:p>
    <w:p w14:paraId="7B7F24B2">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(七)造成跨省级行政区域影响的突发环境事件。</w:t>
      </w:r>
    </w:p>
    <w:p w14:paraId="55E8D0F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三、较大突发环境事件</w:t>
      </w:r>
    </w:p>
    <w:p w14:paraId="1AE8BEC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凡符合下列情形之一的，为较大突发环境事件：</w:t>
      </w:r>
    </w:p>
    <w:p w14:paraId="6B341802">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(一)因环境污染直接导致3人以上10人以下死亡或10人以上50人以下中毒或重伤的；</w:t>
      </w:r>
    </w:p>
    <w:p w14:paraId="4812A3C2">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(二)因环境污染疏散、转移人员5000人以上1万人以下的；</w:t>
      </w:r>
    </w:p>
    <w:p w14:paraId="0E5D095F">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(三)因环境污染造成直接经济损失500万元以上2000万元以下的；</w:t>
      </w:r>
    </w:p>
    <w:p w14:paraId="3FA616E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(四)因环境污染造成国家重点保护的动植物物种受到破坏的；+</w:t>
      </w:r>
    </w:p>
    <w:p w14:paraId="79B30CC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(五)因环境污染造成乡镇集中式饮用水水源地取水中断的；</w:t>
      </w:r>
    </w:p>
    <w:p w14:paraId="01A420F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(六)Ⅲ类放射源丢失、被盗的;放射性同位素和射线装置失控导致10人以下急性重度放射病、局部器官残疾的；放射性物质泄漏，造成小范围辐射污染后果的；</w:t>
      </w:r>
    </w:p>
    <w:p w14:paraId="19252281">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(七)造成跨设区的市级行政区域影响的突发环境事件。</w:t>
      </w:r>
    </w:p>
    <w:p w14:paraId="502AF2F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四、一般突发环境事件</w:t>
      </w:r>
    </w:p>
    <w:p w14:paraId="764C135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凡符合下列情形之一的，为一般突发环境事件：</w:t>
      </w:r>
    </w:p>
    <w:p w14:paraId="4205F3D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(一)因环境污染直接导致3人以下死亡或10人以下中毒或重伤的；</w:t>
      </w:r>
    </w:p>
    <w:p w14:paraId="7AEB68B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(二)因环境污染疏散、转移人员5000人以下的；</w:t>
      </w:r>
    </w:p>
    <w:p w14:paraId="06AF0D1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(三)因环境污染造成直接经济损失500万元以下的；</w:t>
      </w:r>
    </w:p>
    <w:p w14:paraId="66D97878">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(四)因环境污染造成跨县级行政区域纠纷，引起一般性群体影响的；</w:t>
      </w:r>
    </w:p>
    <w:p w14:paraId="4FF54246">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五)IV、V类放射源丢失、被盗的；放射性同位素和射线装置失控导致人员受到超过年剂量限值的照射的;放射性物质泄漏，造成厂区内或设施内局部辐射污染后果的;铀矿冶、伴生放射性矿超标排放，造成环境辐射污染后果的；</w:t>
      </w:r>
    </w:p>
    <w:p w14:paraId="09EFC41F">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(六)对环境造成一定影响，尚未达到较大突发环境事件级别的。</w:t>
      </w:r>
    </w:p>
    <w:p w14:paraId="0328F0F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上述分级标准有关数量的表述中，“以上”含本数，“以下”不含本数。</w:t>
      </w:r>
    </w:p>
    <w:p w14:paraId="6129B42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I、II、III、IV、V类放射源分类标准按照《关于发布放射源分类办法的公告》(国家环境保护总局公告2005年第62号)执行。</w:t>
      </w:r>
    </w:p>
    <w:p w14:paraId="1A90FAD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放射性同位素指某种发生放射性衰变的元素中具有相同原子序数但质量不同的核素。</w:t>
      </w:r>
    </w:p>
    <w:p w14:paraId="1724D42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射线装置指X线机、加速器、中子发生器以及含放射源的装置。</w:t>
      </w:r>
    </w:p>
    <w:p w14:paraId="2858060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铀矿冶指含铀系放射性核素矿石的开采、选矿和水冶过程或处理活动的简称。伴生放射性矿是指含有较高水平天然放射性核素浓度的非铀矿(如稀土矿和磷酸盐矿等)。</w:t>
      </w:r>
    </w:p>
    <w:p w14:paraId="3592FE79">
      <w:pPr>
        <w:adjustRightInd w:val="0"/>
        <w:snapToGrid w:val="0"/>
        <w:spacing w:line="360" w:lineRule="auto"/>
        <w:ind w:firstLine="560" w:firstLineChars="200"/>
        <w:rPr>
          <w:rFonts w:ascii="宋体" w:hAnsi="宋体"/>
          <w:sz w:val="28"/>
          <w:szCs w:val="28"/>
        </w:rPr>
      </w:pPr>
    </w:p>
    <w:p w14:paraId="5AAA9BA2">
      <w:pPr>
        <w:adjustRightInd w:val="0"/>
        <w:snapToGrid w:val="0"/>
        <w:spacing w:line="360" w:lineRule="auto"/>
        <w:ind w:firstLine="560" w:firstLineChars="200"/>
        <w:rPr>
          <w:rFonts w:ascii="宋体" w:hAnsi="宋体"/>
          <w:sz w:val="28"/>
          <w:szCs w:val="28"/>
        </w:rPr>
      </w:pPr>
    </w:p>
    <w:p w14:paraId="7E729CDA">
      <w:pPr>
        <w:adjustRightInd w:val="0"/>
        <w:snapToGrid w:val="0"/>
        <w:spacing w:line="360" w:lineRule="auto"/>
        <w:ind w:firstLine="560" w:firstLineChars="200"/>
        <w:rPr>
          <w:rFonts w:hint="eastAsia" w:ascii="宋体" w:hAnsi="宋体"/>
          <w:sz w:val="28"/>
          <w:szCs w:val="28"/>
        </w:rPr>
        <w:sectPr>
          <w:pgSz w:w="11906" w:h="16838"/>
          <w:pgMar w:top="1361" w:right="1361" w:bottom="1361" w:left="1588"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7665170F">
      <w:pPr>
        <w:pStyle w:val="6"/>
        <w:adjustRightInd w:val="0"/>
        <w:snapToGrid w:val="0"/>
        <w:spacing w:before="120" w:beforeLines="50" w:after="120" w:afterLines="50" w:line="360" w:lineRule="auto"/>
        <w:jc w:val="center"/>
        <w:rPr>
          <w:rFonts w:hint="eastAsia" w:ascii="宋体" w:hAnsi="宋体"/>
          <w:sz w:val="32"/>
          <w:szCs w:val="32"/>
        </w:rPr>
      </w:pPr>
      <w:bookmarkStart w:id="393" w:name="_Toc23139"/>
      <w:r>
        <w:rPr>
          <w:rFonts w:hint="eastAsia" w:ascii="宋体" w:hAnsi="宋体"/>
          <w:sz w:val="32"/>
          <w:szCs w:val="32"/>
        </w:rPr>
        <w:t>附件</w:t>
      </w:r>
      <w:r>
        <w:rPr>
          <w:rFonts w:hint="default" w:ascii="宋体" w:hAnsi="宋体"/>
          <w:sz w:val="32"/>
          <w:szCs w:val="32"/>
        </w:rPr>
        <w:t>2</w:t>
      </w:r>
      <w:r>
        <w:rPr>
          <w:rFonts w:hint="eastAsia" w:ascii="宋体" w:hAnsi="宋体"/>
          <w:sz w:val="32"/>
          <w:szCs w:val="32"/>
        </w:rPr>
        <w:t xml:space="preserve"> 突发环境事件预警分级标准</w:t>
      </w:r>
      <w:bookmarkEnd w:id="393"/>
    </w:p>
    <w:p w14:paraId="2776477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一、对情况危急，预计可能发生或引发特别重大突发环境事件的；或事件已经发生，可能进一步扩大影响范围，造成特别重大危害的事件，视情确定突发环境事件预警级别为一级（红色）。</w:t>
      </w:r>
    </w:p>
    <w:p w14:paraId="4CD5DDE2">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二、对情况紧急，预计可能发生或引发重大突发环境事件的；或事件已经发生，可能进一步扩大影响范围，造成重大危害的事件，视情确定突发环境事件预警级别为二级（橙色）。</w:t>
      </w:r>
    </w:p>
    <w:p w14:paraId="2C118CD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三、对情况比较紧急，预计可能发生或引发较大突发环境事件的；或事件已经发生，可能进一步扩大影响范围，造成较大危害的事件，视情确定突发环境事件预警级别为三级（黄色）。</w:t>
      </w:r>
    </w:p>
    <w:p w14:paraId="524C8DDC">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sectPr>
          <w:pgSz w:w="11906" w:h="16838"/>
          <w:pgMar w:top="1361" w:right="1361" w:bottom="1361" w:left="1588" w:header="851"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sz w:val="28"/>
          <w:szCs w:val="28"/>
        </w:rPr>
        <w:t>四、对存在重大环境安全隐患，预计可能发生或引发一般突发环境事件的；或事件已经发生，可能进一步扩大影响范围，造成公共危害的事件，视情确定突发环境事件预警级别为四级（蓝色）。</w:t>
      </w:r>
    </w:p>
    <w:p w14:paraId="72E6DDC0">
      <w:pPr>
        <w:pStyle w:val="6"/>
        <w:pageBreakBefore w:val="0"/>
        <w:widowControl w:val="0"/>
        <w:kinsoku/>
        <w:wordWrap/>
        <w:overflowPunct/>
        <w:topLinePunct w:val="0"/>
        <w:autoSpaceDE/>
        <w:autoSpaceDN/>
        <w:bidi w:val="0"/>
        <w:adjustRightInd w:val="0"/>
        <w:snapToGrid w:val="0"/>
        <w:spacing w:before="0" w:after="0" w:line="560" w:lineRule="exact"/>
        <w:jc w:val="center"/>
        <w:textAlignment w:val="auto"/>
        <w:rPr>
          <w:rFonts w:hint="eastAsia" w:ascii="宋体" w:hAnsi="宋体"/>
          <w:sz w:val="32"/>
          <w:szCs w:val="32"/>
        </w:rPr>
      </w:pPr>
      <w:bookmarkStart w:id="394" w:name="_Toc7776"/>
      <w:r>
        <w:rPr>
          <w:rFonts w:hint="eastAsia" w:ascii="宋体" w:hAnsi="宋体"/>
          <w:sz w:val="32"/>
          <w:szCs w:val="32"/>
        </w:rPr>
        <w:t>附件</w:t>
      </w:r>
      <w:r>
        <w:rPr>
          <w:rFonts w:hint="default" w:ascii="宋体" w:hAnsi="宋体"/>
          <w:sz w:val="32"/>
          <w:szCs w:val="32"/>
        </w:rPr>
        <w:t>3</w:t>
      </w:r>
      <w:r>
        <w:rPr>
          <w:rFonts w:hint="eastAsia" w:ascii="宋体" w:hAnsi="宋体"/>
          <w:sz w:val="32"/>
          <w:szCs w:val="32"/>
        </w:rPr>
        <w:t xml:space="preserve"> 应急救援车辆、装备、器材清单</w:t>
      </w:r>
      <w:bookmarkEnd w:id="394"/>
    </w:p>
    <w:tbl>
      <w:tblPr>
        <w:tblStyle w:val="18"/>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4267"/>
        <w:gridCol w:w="3058"/>
      </w:tblGrid>
      <w:tr w14:paraId="15DDCF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06" w:type="pct"/>
            <w:tcBorders>
              <w:top w:val="single" w:color="auto" w:sz="12" w:space="0"/>
              <w:left w:val="single" w:color="auto" w:sz="12" w:space="0"/>
              <w:bottom w:val="single" w:color="auto" w:sz="12" w:space="0"/>
              <w:right w:val="single" w:color="auto" w:sz="12" w:space="0"/>
            </w:tcBorders>
            <w:noWrap w:val="0"/>
            <w:vAlign w:val="center"/>
          </w:tcPr>
          <w:p w14:paraId="16B2CE63">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序号</w:t>
            </w:r>
          </w:p>
        </w:tc>
        <w:tc>
          <w:tcPr>
            <w:tcW w:w="2326" w:type="pct"/>
            <w:tcBorders>
              <w:top w:val="single" w:color="auto" w:sz="12" w:space="0"/>
              <w:left w:val="single" w:color="auto" w:sz="12" w:space="0"/>
              <w:bottom w:val="single" w:color="auto" w:sz="12" w:space="0"/>
              <w:right w:val="single" w:color="auto" w:sz="12" w:space="0"/>
            </w:tcBorders>
            <w:noWrap w:val="0"/>
            <w:vAlign w:val="center"/>
          </w:tcPr>
          <w:p w14:paraId="120A52EB">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救援车辆及器材</w:t>
            </w:r>
          </w:p>
        </w:tc>
        <w:tc>
          <w:tcPr>
            <w:tcW w:w="1667" w:type="pct"/>
            <w:tcBorders>
              <w:top w:val="single" w:color="auto" w:sz="12" w:space="0"/>
              <w:left w:val="single" w:color="auto" w:sz="12" w:space="0"/>
              <w:bottom w:val="single" w:color="auto" w:sz="12" w:space="0"/>
              <w:right w:val="single" w:color="auto" w:sz="12" w:space="0"/>
            </w:tcBorders>
            <w:noWrap w:val="0"/>
            <w:vAlign w:val="center"/>
          </w:tcPr>
          <w:p w14:paraId="22B90C77">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数量</w:t>
            </w:r>
          </w:p>
        </w:tc>
      </w:tr>
      <w:tr w14:paraId="2D8BB0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06" w:type="pct"/>
            <w:tcBorders>
              <w:top w:val="single" w:color="auto" w:sz="12" w:space="0"/>
              <w:left w:val="single" w:color="auto" w:sz="12" w:space="0"/>
              <w:bottom w:val="single" w:color="auto" w:sz="12" w:space="0"/>
              <w:right w:val="single" w:color="auto" w:sz="12" w:space="0"/>
            </w:tcBorders>
            <w:noWrap w:val="0"/>
            <w:vAlign w:val="center"/>
          </w:tcPr>
          <w:p w14:paraId="536E9611">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1</w:t>
            </w:r>
          </w:p>
        </w:tc>
        <w:tc>
          <w:tcPr>
            <w:tcW w:w="2326" w:type="pct"/>
            <w:tcBorders>
              <w:top w:val="single" w:color="auto" w:sz="12" w:space="0"/>
              <w:left w:val="single" w:color="auto" w:sz="12" w:space="0"/>
              <w:bottom w:val="single" w:color="auto" w:sz="12" w:space="0"/>
              <w:right w:val="single" w:color="auto" w:sz="12" w:space="0"/>
            </w:tcBorders>
            <w:noWrap w:val="0"/>
            <w:vAlign w:val="center"/>
          </w:tcPr>
          <w:p w14:paraId="0A5D9065">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消防车</w:t>
            </w:r>
          </w:p>
        </w:tc>
        <w:tc>
          <w:tcPr>
            <w:tcW w:w="1667" w:type="pct"/>
            <w:tcBorders>
              <w:top w:val="single" w:color="auto" w:sz="12" w:space="0"/>
              <w:left w:val="single" w:color="auto" w:sz="12" w:space="0"/>
              <w:bottom w:val="single" w:color="auto" w:sz="12" w:space="0"/>
              <w:right w:val="single" w:color="auto" w:sz="12" w:space="0"/>
            </w:tcBorders>
            <w:noWrap w:val="0"/>
            <w:vAlign w:val="center"/>
          </w:tcPr>
          <w:p w14:paraId="37B13F96">
            <w:pPr>
              <w:pageBreakBefore w:val="0"/>
              <w:widowControl w:val="0"/>
              <w:kinsoku/>
              <w:wordWrap/>
              <w:overflowPunct/>
              <w:topLinePunct w:val="0"/>
              <w:autoSpaceDE/>
              <w:autoSpaceDN/>
              <w:bidi w:val="0"/>
              <w:spacing w:line="560" w:lineRule="exact"/>
              <w:jc w:val="center"/>
              <w:textAlignment w:val="auto"/>
              <w:rPr>
                <w:rFonts w:hint="eastAsia"/>
                <w:sz w:val="28"/>
                <w:szCs w:val="36"/>
              </w:rPr>
            </w:pPr>
            <w:r>
              <w:rPr>
                <w:rFonts w:hint="eastAsia"/>
                <w:sz w:val="28"/>
                <w:szCs w:val="36"/>
              </w:rPr>
              <w:t>10</w:t>
            </w:r>
          </w:p>
        </w:tc>
      </w:tr>
      <w:tr w14:paraId="06F7B0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06" w:type="pct"/>
            <w:tcBorders>
              <w:top w:val="single" w:color="auto" w:sz="12" w:space="0"/>
              <w:left w:val="single" w:color="auto" w:sz="12" w:space="0"/>
              <w:bottom w:val="single" w:color="auto" w:sz="12" w:space="0"/>
              <w:right w:val="single" w:color="auto" w:sz="12" w:space="0"/>
            </w:tcBorders>
            <w:noWrap w:val="0"/>
            <w:vAlign w:val="center"/>
          </w:tcPr>
          <w:p w14:paraId="1821777F">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2</w:t>
            </w:r>
          </w:p>
        </w:tc>
        <w:tc>
          <w:tcPr>
            <w:tcW w:w="2326" w:type="pct"/>
            <w:tcBorders>
              <w:top w:val="single" w:color="auto" w:sz="12" w:space="0"/>
              <w:left w:val="single" w:color="auto" w:sz="12" w:space="0"/>
              <w:bottom w:val="single" w:color="auto" w:sz="12" w:space="0"/>
              <w:right w:val="single" w:color="auto" w:sz="12" w:space="0"/>
            </w:tcBorders>
            <w:noWrap w:val="0"/>
            <w:vAlign w:val="center"/>
          </w:tcPr>
          <w:p w14:paraId="243B0A31">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救护车</w:t>
            </w:r>
          </w:p>
        </w:tc>
        <w:tc>
          <w:tcPr>
            <w:tcW w:w="1667" w:type="pct"/>
            <w:tcBorders>
              <w:top w:val="single" w:color="auto" w:sz="12" w:space="0"/>
              <w:left w:val="single" w:color="auto" w:sz="12" w:space="0"/>
              <w:bottom w:val="single" w:color="auto" w:sz="12" w:space="0"/>
              <w:right w:val="single" w:color="auto" w:sz="12" w:space="0"/>
            </w:tcBorders>
            <w:noWrap w:val="0"/>
            <w:vAlign w:val="center"/>
          </w:tcPr>
          <w:p w14:paraId="595AE404">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22</w:t>
            </w:r>
          </w:p>
        </w:tc>
      </w:tr>
      <w:tr w14:paraId="7042DE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06" w:type="pct"/>
            <w:tcBorders>
              <w:top w:val="single" w:color="auto" w:sz="12" w:space="0"/>
              <w:left w:val="single" w:color="auto" w:sz="12" w:space="0"/>
              <w:bottom w:val="single" w:color="auto" w:sz="12" w:space="0"/>
              <w:right w:val="single" w:color="auto" w:sz="12" w:space="0"/>
            </w:tcBorders>
            <w:noWrap w:val="0"/>
            <w:vAlign w:val="center"/>
          </w:tcPr>
          <w:p w14:paraId="4986947E">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3</w:t>
            </w:r>
          </w:p>
        </w:tc>
        <w:tc>
          <w:tcPr>
            <w:tcW w:w="2326" w:type="pct"/>
            <w:tcBorders>
              <w:top w:val="single" w:color="auto" w:sz="12" w:space="0"/>
              <w:left w:val="single" w:color="auto" w:sz="12" w:space="0"/>
              <w:bottom w:val="single" w:color="auto" w:sz="12" w:space="0"/>
              <w:right w:val="single" w:color="auto" w:sz="12" w:space="0"/>
            </w:tcBorders>
            <w:noWrap w:val="0"/>
            <w:vAlign w:val="center"/>
          </w:tcPr>
          <w:p w14:paraId="098C572C">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钩机</w:t>
            </w:r>
          </w:p>
        </w:tc>
        <w:tc>
          <w:tcPr>
            <w:tcW w:w="1667" w:type="pct"/>
            <w:tcBorders>
              <w:top w:val="single" w:color="auto" w:sz="12" w:space="0"/>
              <w:left w:val="single" w:color="auto" w:sz="12" w:space="0"/>
              <w:bottom w:val="single" w:color="auto" w:sz="12" w:space="0"/>
              <w:right w:val="single" w:color="auto" w:sz="12" w:space="0"/>
            </w:tcBorders>
            <w:noWrap w:val="0"/>
            <w:vAlign w:val="center"/>
          </w:tcPr>
          <w:p w14:paraId="59F59955">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1</w:t>
            </w:r>
          </w:p>
        </w:tc>
      </w:tr>
      <w:tr w14:paraId="542A71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06" w:type="pct"/>
            <w:tcBorders>
              <w:top w:val="single" w:color="auto" w:sz="12" w:space="0"/>
              <w:left w:val="single" w:color="auto" w:sz="12" w:space="0"/>
              <w:bottom w:val="single" w:color="auto" w:sz="12" w:space="0"/>
              <w:right w:val="single" w:color="auto" w:sz="12" w:space="0"/>
            </w:tcBorders>
            <w:noWrap w:val="0"/>
            <w:vAlign w:val="center"/>
          </w:tcPr>
          <w:p w14:paraId="36BD53B8">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4</w:t>
            </w:r>
          </w:p>
        </w:tc>
        <w:tc>
          <w:tcPr>
            <w:tcW w:w="2326" w:type="pct"/>
            <w:tcBorders>
              <w:top w:val="single" w:color="auto" w:sz="12" w:space="0"/>
              <w:left w:val="single" w:color="auto" w:sz="12" w:space="0"/>
              <w:bottom w:val="single" w:color="auto" w:sz="12" w:space="0"/>
              <w:right w:val="single" w:color="auto" w:sz="12" w:space="0"/>
            </w:tcBorders>
            <w:noWrap w:val="0"/>
            <w:vAlign w:val="center"/>
          </w:tcPr>
          <w:p w14:paraId="695E1694">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铲车</w:t>
            </w:r>
          </w:p>
        </w:tc>
        <w:tc>
          <w:tcPr>
            <w:tcW w:w="1667" w:type="pct"/>
            <w:tcBorders>
              <w:top w:val="single" w:color="auto" w:sz="12" w:space="0"/>
              <w:left w:val="single" w:color="auto" w:sz="12" w:space="0"/>
              <w:bottom w:val="single" w:color="auto" w:sz="12" w:space="0"/>
              <w:right w:val="single" w:color="auto" w:sz="12" w:space="0"/>
            </w:tcBorders>
            <w:noWrap w:val="0"/>
            <w:vAlign w:val="center"/>
          </w:tcPr>
          <w:p w14:paraId="297FBDF0">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12</w:t>
            </w:r>
          </w:p>
        </w:tc>
      </w:tr>
      <w:tr w14:paraId="6FB897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06" w:type="pct"/>
            <w:tcBorders>
              <w:top w:val="single" w:color="auto" w:sz="12" w:space="0"/>
              <w:left w:val="single" w:color="auto" w:sz="12" w:space="0"/>
              <w:bottom w:val="single" w:color="auto" w:sz="12" w:space="0"/>
              <w:right w:val="single" w:color="auto" w:sz="12" w:space="0"/>
            </w:tcBorders>
            <w:noWrap w:val="0"/>
            <w:vAlign w:val="center"/>
          </w:tcPr>
          <w:p w14:paraId="4726C727">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5</w:t>
            </w:r>
          </w:p>
        </w:tc>
        <w:tc>
          <w:tcPr>
            <w:tcW w:w="2326" w:type="pct"/>
            <w:tcBorders>
              <w:top w:val="single" w:color="auto" w:sz="12" w:space="0"/>
              <w:left w:val="single" w:color="auto" w:sz="12" w:space="0"/>
              <w:bottom w:val="single" w:color="auto" w:sz="12" w:space="0"/>
              <w:right w:val="single" w:color="auto" w:sz="12" w:space="0"/>
            </w:tcBorders>
            <w:noWrap w:val="0"/>
            <w:vAlign w:val="center"/>
          </w:tcPr>
          <w:p w14:paraId="0C912722">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洒水车</w:t>
            </w:r>
          </w:p>
        </w:tc>
        <w:tc>
          <w:tcPr>
            <w:tcW w:w="1667" w:type="pct"/>
            <w:tcBorders>
              <w:top w:val="single" w:color="auto" w:sz="12" w:space="0"/>
              <w:left w:val="single" w:color="auto" w:sz="12" w:space="0"/>
              <w:bottom w:val="single" w:color="auto" w:sz="12" w:space="0"/>
              <w:right w:val="single" w:color="auto" w:sz="12" w:space="0"/>
            </w:tcBorders>
            <w:noWrap w:val="0"/>
            <w:vAlign w:val="center"/>
          </w:tcPr>
          <w:p w14:paraId="73293E76">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5</w:t>
            </w:r>
          </w:p>
        </w:tc>
      </w:tr>
      <w:tr w14:paraId="573A45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06" w:type="pct"/>
            <w:tcBorders>
              <w:top w:val="single" w:color="auto" w:sz="12" w:space="0"/>
              <w:left w:val="single" w:color="auto" w:sz="12" w:space="0"/>
              <w:bottom w:val="single" w:color="auto" w:sz="12" w:space="0"/>
              <w:right w:val="single" w:color="auto" w:sz="12" w:space="0"/>
            </w:tcBorders>
            <w:noWrap w:val="0"/>
            <w:vAlign w:val="center"/>
          </w:tcPr>
          <w:p w14:paraId="288E19DA">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6</w:t>
            </w:r>
          </w:p>
        </w:tc>
        <w:tc>
          <w:tcPr>
            <w:tcW w:w="2326" w:type="pct"/>
            <w:tcBorders>
              <w:top w:val="single" w:color="auto" w:sz="12" w:space="0"/>
              <w:left w:val="single" w:color="auto" w:sz="12" w:space="0"/>
              <w:bottom w:val="single" w:color="auto" w:sz="12" w:space="0"/>
              <w:right w:val="single" w:color="auto" w:sz="12" w:space="0"/>
            </w:tcBorders>
            <w:noWrap w:val="0"/>
            <w:vAlign w:val="center"/>
          </w:tcPr>
          <w:p w14:paraId="53B0C5C1">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自卸车</w:t>
            </w:r>
          </w:p>
        </w:tc>
        <w:tc>
          <w:tcPr>
            <w:tcW w:w="1667" w:type="pct"/>
            <w:tcBorders>
              <w:top w:val="single" w:color="auto" w:sz="12" w:space="0"/>
              <w:left w:val="single" w:color="auto" w:sz="12" w:space="0"/>
              <w:bottom w:val="single" w:color="auto" w:sz="12" w:space="0"/>
              <w:right w:val="single" w:color="auto" w:sz="12" w:space="0"/>
            </w:tcBorders>
            <w:noWrap w:val="0"/>
            <w:vAlign w:val="center"/>
          </w:tcPr>
          <w:p w14:paraId="7E7A8A75">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24</w:t>
            </w:r>
          </w:p>
        </w:tc>
      </w:tr>
      <w:tr w14:paraId="2935E6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06" w:type="pct"/>
            <w:tcBorders>
              <w:top w:val="single" w:color="auto" w:sz="12" w:space="0"/>
              <w:left w:val="single" w:color="auto" w:sz="12" w:space="0"/>
              <w:bottom w:val="single" w:color="auto" w:sz="12" w:space="0"/>
              <w:right w:val="single" w:color="auto" w:sz="12" w:space="0"/>
            </w:tcBorders>
            <w:noWrap w:val="0"/>
            <w:vAlign w:val="center"/>
          </w:tcPr>
          <w:p w14:paraId="0420DCDE">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7</w:t>
            </w:r>
          </w:p>
        </w:tc>
        <w:tc>
          <w:tcPr>
            <w:tcW w:w="2326" w:type="pct"/>
            <w:tcBorders>
              <w:top w:val="single" w:color="auto" w:sz="12" w:space="0"/>
              <w:left w:val="single" w:color="auto" w:sz="12" w:space="0"/>
              <w:bottom w:val="single" w:color="auto" w:sz="12" w:space="0"/>
              <w:right w:val="single" w:color="auto" w:sz="12" w:space="0"/>
            </w:tcBorders>
            <w:noWrap w:val="0"/>
            <w:vAlign w:val="center"/>
          </w:tcPr>
          <w:p w14:paraId="1E61A640">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无人机</w:t>
            </w:r>
          </w:p>
        </w:tc>
        <w:tc>
          <w:tcPr>
            <w:tcW w:w="1667" w:type="pct"/>
            <w:tcBorders>
              <w:top w:val="single" w:color="auto" w:sz="12" w:space="0"/>
              <w:left w:val="single" w:color="auto" w:sz="12" w:space="0"/>
              <w:bottom w:val="single" w:color="auto" w:sz="12" w:space="0"/>
              <w:right w:val="single" w:color="auto" w:sz="12" w:space="0"/>
            </w:tcBorders>
            <w:noWrap w:val="0"/>
            <w:vAlign w:val="center"/>
          </w:tcPr>
          <w:p w14:paraId="2C3EBF94">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2</w:t>
            </w:r>
          </w:p>
        </w:tc>
      </w:tr>
      <w:tr w14:paraId="13A9B6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06" w:type="pct"/>
            <w:tcBorders>
              <w:top w:val="single" w:color="auto" w:sz="12" w:space="0"/>
              <w:left w:val="single" w:color="auto" w:sz="12" w:space="0"/>
              <w:bottom w:val="single" w:color="auto" w:sz="12" w:space="0"/>
              <w:right w:val="single" w:color="auto" w:sz="12" w:space="0"/>
            </w:tcBorders>
            <w:noWrap w:val="0"/>
            <w:vAlign w:val="center"/>
          </w:tcPr>
          <w:p w14:paraId="61FE7581">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8</w:t>
            </w:r>
          </w:p>
        </w:tc>
        <w:tc>
          <w:tcPr>
            <w:tcW w:w="2326" w:type="pct"/>
            <w:tcBorders>
              <w:top w:val="single" w:color="auto" w:sz="12" w:space="0"/>
              <w:left w:val="single" w:color="auto" w:sz="12" w:space="0"/>
              <w:bottom w:val="single" w:color="auto" w:sz="12" w:space="0"/>
              <w:right w:val="single" w:color="auto" w:sz="12" w:space="0"/>
            </w:tcBorders>
            <w:noWrap w:val="0"/>
            <w:vAlign w:val="center"/>
          </w:tcPr>
          <w:p w14:paraId="5B63BBD6">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发电机</w:t>
            </w:r>
          </w:p>
        </w:tc>
        <w:tc>
          <w:tcPr>
            <w:tcW w:w="1667" w:type="pct"/>
            <w:tcBorders>
              <w:top w:val="single" w:color="auto" w:sz="12" w:space="0"/>
              <w:left w:val="single" w:color="auto" w:sz="12" w:space="0"/>
              <w:bottom w:val="single" w:color="auto" w:sz="12" w:space="0"/>
              <w:right w:val="single" w:color="auto" w:sz="12" w:space="0"/>
            </w:tcBorders>
            <w:noWrap w:val="0"/>
            <w:vAlign w:val="center"/>
          </w:tcPr>
          <w:p w14:paraId="048350FD">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16</w:t>
            </w:r>
          </w:p>
        </w:tc>
      </w:tr>
      <w:tr w14:paraId="17112D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6" w:type="pct"/>
            <w:tcBorders>
              <w:top w:val="single" w:color="auto" w:sz="12" w:space="0"/>
              <w:left w:val="single" w:color="auto" w:sz="12" w:space="0"/>
              <w:bottom w:val="single" w:color="auto" w:sz="12" w:space="0"/>
              <w:right w:val="single" w:color="auto" w:sz="12" w:space="0"/>
            </w:tcBorders>
            <w:noWrap w:val="0"/>
            <w:vAlign w:val="center"/>
          </w:tcPr>
          <w:p w14:paraId="1EE5BF93">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9</w:t>
            </w:r>
          </w:p>
        </w:tc>
        <w:tc>
          <w:tcPr>
            <w:tcW w:w="2326" w:type="pct"/>
            <w:tcBorders>
              <w:top w:val="single" w:color="auto" w:sz="12" w:space="0"/>
              <w:left w:val="single" w:color="auto" w:sz="12" w:space="0"/>
              <w:bottom w:val="single" w:color="auto" w:sz="12" w:space="0"/>
              <w:right w:val="single" w:color="auto" w:sz="12" w:space="0"/>
            </w:tcBorders>
            <w:noWrap w:val="0"/>
            <w:vAlign w:val="center"/>
          </w:tcPr>
          <w:p w14:paraId="04B2F303">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强光照明</w:t>
            </w:r>
          </w:p>
        </w:tc>
        <w:tc>
          <w:tcPr>
            <w:tcW w:w="1667" w:type="pct"/>
            <w:tcBorders>
              <w:top w:val="single" w:color="auto" w:sz="12" w:space="0"/>
              <w:left w:val="single" w:color="auto" w:sz="12" w:space="0"/>
              <w:bottom w:val="single" w:color="auto" w:sz="12" w:space="0"/>
              <w:right w:val="single" w:color="auto" w:sz="12" w:space="0"/>
            </w:tcBorders>
            <w:noWrap w:val="0"/>
            <w:vAlign w:val="center"/>
          </w:tcPr>
          <w:p w14:paraId="63371BB0">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10</w:t>
            </w:r>
          </w:p>
        </w:tc>
      </w:tr>
      <w:tr w14:paraId="20F1C3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06" w:type="pct"/>
            <w:tcBorders>
              <w:top w:val="single" w:color="auto" w:sz="12" w:space="0"/>
              <w:left w:val="single" w:color="auto" w:sz="12" w:space="0"/>
              <w:bottom w:val="single" w:color="auto" w:sz="12" w:space="0"/>
              <w:right w:val="single" w:color="auto" w:sz="12" w:space="0"/>
            </w:tcBorders>
            <w:noWrap w:val="0"/>
            <w:vAlign w:val="center"/>
          </w:tcPr>
          <w:p w14:paraId="7A240178">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10</w:t>
            </w:r>
          </w:p>
        </w:tc>
        <w:tc>
          <w:tcPr>
            <w:tcW w:w="2326" w:type="pct"/>
            <w:tcBorders>
              <w:top w:val="single" w:color="auto" w:sz="12" w:space="0"/>
              <w:left w:val="single" w:color="auto" w:sz="12" w:space="0"/>
              <w:bottom w:val="single" w:color="auto" w:sz="12" w:space="0"/>
              <w:right w:val="single" w:color="auto" w:sz="12" w:space="0"/>
            </w:tcBorders>
            <w:noWrap w:val="0"/>
            <w:vAlign w:val="center"/>
          </w:tcPr>
          <w:p w14:paraId="330F423E">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防火服</w:t>
            </w:r>
          </w:p>
        </w:tc>
        <w:tc>
          <w:tcPr>
            <w:tcW w:w="1667" w:type="pct"/>
            <w:tcBorders>
              <w:top w:val="single" w:color="auto" w:sz="12" w:space="0"/>
              <w:left w:val="single" w:color="auto" w:sz="12" w:space="0"/>
              <w:bottom w:val="single" w:color="auto" w:sz="12" w:space="0"/>
              <w:right w:val="single" w:color="auto" w:sz="12" w:space="0"/>
            </w:tcBorders>
            <w:noWrap w:val="0"/>
            <w:vAlign w:val="center"/>
          </w:tcPr>
          <w:p w14:paraId="74E84868">
            <w:pPr>
              <w:pageBreakBefore w:val="0"/>
              <w:widowControl w:val="0"/>
              <w:kinsoku/>
              <w:wordWrap/>
              <w:overflowPunct/>
              <w:topLinePunct w:val="0"/>
              <w:autoSpaceDE/>
              <w:autoSpaceDN/>
              <w:bidi w:val="0"/>
              <w:spacing w:line="560" w:lineRule="exact"/>
              <w:jc w:val="center"/>
              <w:textAlignment w:val="auto"/>
              <w:rPr>
                <w:sz w:val="28"/>
                <w:szCs w:val="36"/>
              </w:rPr>
            </w:pPr>
            <w:r>
              <w:rPr>
                <w:rFonts w:hint="eastAsia"/>
                <w:sz w:val="28"/>
                <w:szCs w:val="36"/>
              </w:rPr>
              <w:t>10</w:t>
            </w:r>
          </w:p>
        </w:tc>
      </w:tr>
    </w:tbl>
    <w:p w14:paraId="6C259AFF">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sectPr>
          <w:pgSz w:w="11906" w:h="16838"/>
          <w:pgMar w:top="1361" w:right="1361" w:bottom="1361" w:left="1588"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4B6AA415">
      <w:pPr>
        <w:pStyle w:val="6"/>
        <w:pageBreakBefore w:val="0"/>
        <w:widowControl w:val="0"/>
        <w:kinsoku/>
        <w:wordWrap/>
        <w:overflowPunct/>
        <w:topLinePunct w:val="0"/>
        <w:autoSpaceDE/>
        <w:autoSpaceDN/>
        <w:bidi w:val="0"/>
        <w:adjustRightInd w:val="0"/>
        <w:snapToGrid w:val="0"/>
        <w:spacing w:before="0" w:after="0" w:line="560" w:lineRule="exact"/>
        <w:jc w:val="center"/>
        <w:textAlignment w:val="auto"/>
        <w:rPr>
          <w:rFonts w:hint="eastAsia" w:ascii="宋体" w:hAnsi="宋体"/>
          <w:sz w:val="32"/>
          <w:szCs w:val="32"/>
        </w:rPr>
      </w:pPr>
      <w:bookmarkStart w:id="395" w:name="_Toc32008"/>
      <w:r>
        <w:rPr>
          <w:rFonts w:hint="eastAsia" w:ascii="宋体" w:hAnsi="宋体"/>
          <w:sz w:val="32"/>
          <w:szCs w:val="32"/>
        </w:rPr>
        <w:t>附件</w:t>
      </w:r>
      <w:r>
        <w:rPr>
          <w:rFonts w:hint="default" w:ascii="宋体" w:hAnsi="宋体"/>
          <w:sz w:val="32"/>
          <w:szCs w:val="32"/>
        </w:rPr>
        <w:t>4</w:t>
      </w:r>
      <w:r>
        <w:rPr>
          <w:rFonts w:hint="eastAsia" w:ascii="宋体" w:hAnsi="宋体"/>
          <w:sz w:val="32"/>
          <w:szCs w:val="32"/>
        </w:rPr>
        <w:t xml:space="preserve"> 铁西区辖区内典型突发环境事件处置措施</w:t>
      </w:r>
      <w:bookmarkEnd w:id="395"/>
    </w:p>
    <w:p w14:paraId="74DC1D85">
      <w:pPr>
        <w:pStyle w:val="42"/>
        <w:pageBreakBefore w:val="0"/>
        <w:widowControl w:val="0"/>
        <w:kinsoku/>
        <w:wordWrap/>
        <w:overflowPunct/>
        <w:topLinePunct w:val="0"/>
        <w:autoSpaceDE/>
        <w:autoSpaceDN/>
        <w:bidi w:val="0"/>
        <w:adjustRightInd w:val="0"/>
        <w:snapToGrid w:val="0"/>
        <w:spacing w:before="0" w:beforeLines="0" w:after="0" w:afterLines="0" w:line="560" w:lineRule="exact"/>
        <w:ind w:firstLine="562" w:firstLineChars="200"/>
        <w:textAlignment w:val="auto"/>
        <w:rPr>
          <w:rFonts w:hint="eastAsia"/>
          <w:i w:val="0"/>
          <w:color w:val="auto"/>
        </w:rPr>
      </w:pPr>
      <w:bookmarkStart w:id="396" w:name="_Toc17508"/>
      <w:r>
        <w:rPr>
          <w:rFonts w:hint="eastAsia"/>
          <w:i w:val="0"/>
          <w:color w:val="auto"/>
        </w:rPr>
        <w:t>（1）酒精泄露应急处置</w:t>
      </w:r>
      <w:bookmarkEnd w:id="396"/>
    </w:p>
    <w:p w14:paraId="41F41F2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1.性质及简介：</w:t>
      </w:r>
      <w:r>
        <w:rPr>
          <w:rFonts w:ascii="宋体" w:hAnsi="宋体"/>
          <w:sz w:val="28"/>
          <w:szCs w:val="28"/>
        </w:rPr>
        <w:t>酒精是一种无色透明、具有特殊气味的液体，易挥发成气体，能与水以任意比互溶</w:t>
      </w:r>
      <w:r>
        <w:rPr>
          <w:rFonts w:hint="eastAsia" w:ascii="宋体" w:hAnsi="宋体"/>
          <w:sz w:val="28"/>
          <w:szCs w:val="28"/>
        </w:rPr>
        <w:t>。易燃，其蒸气与空气可形成爆炸性混合物。遇明火、高热能引起燃烧爆炸。与氧化剂接触发生化学反应或引起燃烧。在火场中，受热的容器有爆炸危险。其蒸气比空气重，能在较低处扩散到相当远的地方，遇明火会引着回燃。</w:t>
      </w:r>
    </w:p>
    <w:p w14:paraId="2BF2D684">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2.应急处置：①进入泄漏现场进行处理时，应注意安全防护。进入现场救援人员必须配备必要的个人防护器具。事故中心区应严禁火种、切断电源、禁止车辆进入、立即在边界设置警戒线。根据事故情况和事故发展，确定事故波及区人员的撤离。应急处理时严禁单独行动，要有监护人，必要时用水枪、水炮掩护。 </w:t>
      </w:r>
    </w:p>
    <w:p w14:paraId="7C4A416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②泄漏源控制：关闭阀门、停止作业或改变工艺流程、物料走副线、局部停车、打循环、减负荷运行等。</w:t>
      </w:r>
    </w:p>
    <w:p w14:paraId="60B62A39">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③泄漏应急处理：迅速撤离泄漏污染区人员至安全区，并进行隔离，严格限制出入。切断火源。建议应急处理人员戴自给正压式呼吸器，穿防静电工作服。尽可能切断泄漏源。防止流入下水道、排洪沟等限制性空间。小量泄漏：用砂土或其它不燃材料吸附或吸收。也可以用大量水冲洗，洗水稀释后放入废水系统。大量泄漏：构筑围堤或挖坑收容。用泡沫覆盖，降低蒸气灾害。用防爆泵转移至槽车或专用收集器内，回收或运至废物处理场所处置。</w:t>
      </w:r>
    </w:p>
    <w:p w14:paraId="21EE8746">
      <w:pPr>
        <w:pStyle w:val="42"/>
        <w:pageBreakBefore w:val="0"/>
        <w:widowControl w:val="0"/>
        <w:kinsoku/>
        <w:wordWrap/>
        <w:overflowPunct/>
        <w:topLinePunct w:val="0"/>
        <w:autoSpaceDE/>
        <w:autoSpaceDN/>
        <w:bidi w:val="0"/>
        <w:adjustRightInd w:val="0"/>
        <w:snapToGrid w:val="0"/>
        <w:spacing w:before="0" w:beforeLines="0" w:after="0" w:afterLines="0" w:line="560" w:lineRule="exact"/>
        <w:ind w:firstLine="562" w:firstLineChars="200"/>
        <w:textAlignment w:val="auto"/>
        <w:rPr>
          <w:rFonts w:hint="eastAsia"/>
          <w:i w:val="0"/>
          <w:color w:val="auto"/>
        </w:rPr>
      </w:pPr>
      <w:bookmarkStart w:id="397" w:name="_Toc23239"/>
      <w:r>
        <w:rPr>
          <w:rFonts w:hint="eastAsia"/>
          <w:i w:val="0"/>
          <w:color w:val="auto"/>
        </w:rPr>
        <w:t>（2）氟利昂泄露应急处置</w:t>
      </w:r>
      <w:bookmarkEnd w:id="397"/>
    </w:p>
    <w:p w14:paraId="462937FD">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1.性质：低毒，化学性质稳定。</w:t>
      </w:r>
    </w:p>
    <w:p w14:paraId="2D8B33B6">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2.简介：</w:t>
      </w:r>
      <w:r>
        <w:rPr>
          <w:rFonts w:ascii="宋体" w:hAnsi="宋体"/>
          <w:sz w:val="28"/>
          <w:szCs w:val="28"/>
        </w:rPr>
        <w:t>氟利昂等消耗</w:t>
      </w:r>
      <w:r>
        <w:rPr>
          <w:rFonts w:ascii="宋体" w:hAnsi="宋体"/>
          <w:sz w:val="28"/>
          <w:szCs w:val="28"/>
        </w:rPr>
        <w:fldChar w:fldCharType="begin"/>
      </w:r>
      <w:r>
        <w:rPr>
          <w:rFonts w:ascii="宋体" w:hAnsi="宋体"/>
          <w:sz w:val="28"/>
          <w:szCs w:val="28"/>
        </w:rPr>
        <w:instrText xml:space="preserve"> HYPERLINK "http://www.so.com/s?q=%E8%87%AD%E6%B0%A7&amp;ie=utf-8&amp;src=wenda_link" \t "_blank" </w:instrText>
      </w:r>
      <w:r>
        <w:rPr>
          <w:rFonts w:ascii="宋体" w:hAnsi="宋体"/>
          <w:sz w:val="28"/>
          <w:szCs w:val="28"/>
        </w:rPr>
        <w:fldChar w:fldCharType="separate"/>
      </w:r>
      <w:r>
        <w:rPr>
          <w:sz w:val="28"/>
          <w:szCs w:val="28"/>
        </w:rPr>
        <w:t>臭氧</w:t>
      </w:r>
      <w:r>
        <w:rPr>
          <w:rFonts w:ascii="宋体" w:hAnsi="宋体"/>
          <w:sz w:val="28"/>
          <w:szCs w:val="28"/>
        </w:rPr>
        <w:fldChar w:fldCharType="end"/>
      </w:r>
      <w:r>
        <w:rPr>
          <w:rFonts w:ascii="宋体" w:hAnsi="宋体"/>
          <w:sz w:val="28"/>
          <w:szCs w:val="28"/>
        </w:rPr>
        <w:t>物质是</w:t>
      </w:r>
      <w:r>
        <w:rPr>
          <w:rFonts w:ascii="宋体" w:hAnsi="宋体"/>
          <w:sz w:val="28"/>
          <w:szCs w:val="28"/>
        </w:rPr>
        <w:fldChar w:fldCharType="begin"/>
      </w:r>
      <w:r>
        <w:rPr>
          <w:rFonts w:ascii="宋体" w:hAnsi="宋体"/>
          <w:sz w:val="28"/>
          <w:szCs w:val="28"/>
        </w:rPr>
        <w:instrText xml:space="preserve"> HYPERLINK "http://www.so.com/s?q=%E8%87%AD%E6%B0%A7%E5%B1%82&amp;ie=utf-8&amp;src=wenda_link" \t "_blank" </w:instrText>
      </w:r>
      <w:r>
        <w:rPr>
          <w:rFonts w:ascii="宋体" w:hAnsi="宋体"/>
          <w:sz w:val="28"/>
          <w:szCs w:val="28"/>
        </w:rPr>
        <w:fldChar w:fldCharType="separate"/>
      </w:r>
      <w:r>
        <w:rPr>
          <w:sz w:val="28"/>
          <w:szCs w:val="28"/>
        </w:rPr>
        <w:t>臭氧层</w:t>
      </w:r>
      <w:r>
        <w:rPr>
          <w:rFonts w:ascii="宋体" w:hAnsi="宋体"/>
          <w:sz w:val="28"/>
          <w:szCs w:val="28"/>
        </w:rPr>
        <w:fldChar w:fldCharType="end"/>
      </w:r>
      <w:r>
        <w:rPr>
          <w:rFonts w:ascii="宋体" w:hAnsi="宋体"/>
          <w:sz w:val="28"/>
          <w:szCs w:val="28"/>
        </w:rPr>
        <w:t>破坏的元凶，氟利昂是本世纪20年代合成的，其化学性质稳定，不具有可燃性和毒性，被当作制冷剂、</w:t>
      </w:r>
      <w:r>
        <w:rPr>
          <w:rFonts w:ascii="宋体" w:hAnsi="宋体"/>
          <w:sz w:val="28"/>
          <w:szCs w:val="28"/>
        </w:rPr>
        <w:fldChar w:fldCharType="begin"/>
      </w:r>
      <w:r>
        <w:rPr>
          <w:rFonts w:ascii="宋体" w:hAnsi="宋体"/>
          <w:sz w:val="28"/>
          <w:szCs w:val="28"/>
        </w:rPr>
        <w:instrText xml:space="preserve"> HYPERLINK "http://www.so.com/s?q=%E5%8F%91%E6%B3%A1%E5%89%82&amp;ie=utf-8&amp;src=wenda_link" \t "_blank" </w:instrText>
      </w:r>
      <w:r>
        <w:rPr>
          <w:rFonts w:ascii="宋体" w:hAnsi="宋体"/>
          <w:sz w:val="28"/>
          <w:szCs w:val="28"/>
        </w:rPr>
        <w:fldChar w:fldCharType="separate"/>
      </w:r>
      <w:r>
        <w:rPr>
          <w:sz w:val="28"/>
          <w:szCs w:val="28"/>
        </w:rPr>
        <w:t>发泡剂</w:t>
      </w:r>
      <w:r>
        <w:rPr>
          <w:rFonts w:ascii="宋体" w:hAnsi="宋体"/>
          <w:sz w:val="28"/>
          <w:szCs w:val="28"/>
        </w:rPr>
        <w:fldChar w:fldCharType="end"/>
      </w:r>
      <w:r>
        <w:rPr>
          <w:rFonts w:ascii="宋体" w:hAnsi="宋体"/>
          <w:sz w:val="28"/>
          <w:szCs w:val="28"/>
        </w:rPr>
        <w:t>和清洗剂，广泛用于家用电器、泡沫塑料、日用化学品、</w:t>
      </w:r>
      <w:r>
        <w:rPr>
          <w:rFonts w:ascii="宋体" w:hAnsi="宋体"/>
          <w:sz w:val="28"/>
          <w:szCs w:val="28"/>
        </w:rPr>
        <w:fldChar w:fldCharType="begin"/>
      </w:r>
      <w:r>
        <w:rPr>
          <w:rFonts w:ascii="宋体" w:hAnsi="宋体"/>
          <w:sz w:val="28"/>
          <w:szCs w:val="28"/>
        </w:rPr>
        <w:instrText xml:space="preserve"> HYPERLINK "http://www.so.com/s?q=%E6%B1%BD%E8%BD%A6&amp;ie=utf-8&amp;src=wenda_link" \t "_blank" </w:instrText>
      </w:r>
      <w:r>
        <w:rPr>
          <w:rFonts w:ascii="宋体" w:hAnsi="宋体"/>
          <w:sz w:val="28"/>
          <w:szCs w:val="28"/>
        </w:rPr>
        <w:fldChar w:fldCharType="separate"/>
      </w:r>
      <w:r>
        <w:rPr>
          <w:sz w:val="28"/>
          <w:szCs w:val="28"/>
        </w:rPr>
        <w:t>汽车</w:t>
      </w:r>
      <w:r>
        <w:rPr>
          <w:rFonts w:ascii="宋体" w:hAnsi="宋体"/>
          <w:sz w:val="28"/>
          <w:szCs w:val="28"/>
        </w:rPr>
        <w:fldChar w:fldCharType="end"/>
      </w: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 HYPERLINK "http://www.so.com/s?q=%E6%B6%88%E9%98%B2%E5%99%A8%E6%9D%90&amp;ie=utf-8&amp;src=wenda_link" \t "_blank" </w:instrText>
      </w:r>
      <w:r>
        <w:rPr>
          <w:rFonts w:ascii="宋体" w:hAnsi="宋体"/>
          <w:sz w:val="28"/>
          <w:szCs w:val="28"/>
        </w:rPr>
        <w:fldChar w:fldCharType="separate"/>
      </w:r>
      <w:r>
        <w:rPr>
          <w:sz w:val="28"/>
          <w:szCs w:val="28"/>
        </w:rPr>
        <w:t>消防器材</w:t>
      </w:r>
      <w:r>
        <w:rPr>
          <w:rFonts w:ascii="宋体" w:hAnsi="宋体"/>
          <w:sz w:val="28"/>
          <w:szCs w:val="28"/>
        </w:rPr>
        <w:fldChar w:fldCharType="end"/>
      </w:r>
      <w:r>
        <w:rPr>
          <w:rFonts w:ascii="宋体" w:hAnsi="宋体"/>
          <w:sz w:val="28"/>
          <w:szCs w:val="28"/>
        </w:rPr>
        <w:t>等领域。80年代后期，氟利昂的生产达到了高峰，产量达到了144万吨。在对氟利昂实行控制之前，全世界向大气中排放的氟利昂已达到了2000万吨。由于它们在大气中的平均寿命达数百年，所以排放的大部分仍留在大气层中，其中大部分仍然停留在</w:t>
      </w:r>
      <w:r>
        <w:rPr>
          <w:rFonts w:ascii="宋体" w:hAnsi="宋体"/>
          <w:sz w:val="28"/>
          <w:szCs w:val="28"/>
        </w:rPr>
        <w:fldChar w:fldCharType="begin"/>
      </w:r>
      <w:r>
        <w:rPr>
          <w:rFonts w:ascii="宋体" w:hAnsi="宋体"/>
          <w:sz w:val="28"/>
          <w:szCs w:val="28"/>
        </w:rPr>
        <w:instrText xml:space="preserve"> HYPERLINK "http://www.so.com/s?q=%E5%AF%B9%E6%B5%81%E5%B1%82&amp;ie=utf-8&amp;src=wenda_link" \t "_blank" </w:instrText>
      </w:r>
      <w:r>
        <w:rPr>
          <w:rFonts w:ascii="宋体" w:hAnsi="宋体"/>
          <w:sz w:val="28"/>
          <w:szCs w:val="28"/>
        </w:rPr>
        <w:fldChar w:fldCharType="separate"/>
      </w:r>
      <w:r>
        <w:rPr>
          <w:sz w:val="28"/>
          <w:szCs w:val="28"/>
        </w:rPr>
        <w:t>对流层</w:t>
      </w:r>
      <w:r>
        <w:rPr>
          <w:rFonts w:ascii="宋体" w:hAnsi="宋体"/>
          <w:sz w:val="28"/>
          <w:szCs w:val="28"/>
        </w:rPr>
        <w:fldChar w:fldCharType="end"/>
      </w:r>
      <w:r>
        <w:rPr>
          <w:rFonts w:ascii="宋体" w:hAnsi="宋体"/>
          <w:sz w:val="28"/>
          <w:szCs w:val="28"/>
        </w:rPr>
        <w:t>，一小部分升入</w:t>
      </w:r>
      <w:r>
        <w:rPr>
          <w:rFonts w:ascii="宋体" w:hAnsi="宋体"/>
          <w:sz w:val="28"/>
          <w:szCs w:val="28"/>
        </w:rPr>
        <w:fldChar w:fldCharType="begin"/>
      </w:r>
      <w:r>
        <w:rPr>
          <w:rFonts w:ascii="宋体" w:hAnsi="宋体"/>
          <w:sz w:val="28"/>
          <w:szCs w:val="28"/>
        </w:rPr>
        <w:instrText xml:space="preserve"> HYPERLINK "http://www.so.com/s?q=%E5%B9%B3%E6%B5%81%E5%B1%82&amp;ie=utf-8&amp;src=wenda_link" \t "_blank" </w:instrText>
      </w:r>
      <w:r>
        <w:rPr>
          <w:rFonts w:ascii="宋体" w:hAnsi="宋体"/>
          <w:sz w:val="28"/>
          <w:szCs w:val="28"/>
        </w:rPr>
        <w:fldChar w:fldCharType="separate"/>
      </w:r>
      <w:r>
        <w:rPr>
          <w:sz w:val="28"/>
          <w:szCs w:val="28"/>
        </w:rPr>
        <w:t>平流层</w:t>
      </w:r>
      <w:r>
        <w:rPr>
          <w:rFonts w:ascii="宋体" w:hAnsi="宋体"/>
          <w:sz w:val="28"/>
          <w:szCs w:val="28"/>
        </w:rPr>
        <w:fldChar w:fldCharType="end"/>
      </w:r>
      <w:r>
        <w:rPr>
          <w:rFonts w:ascii="宋体" w:hAnsi="宋体"/>
          <w:sz w:val="28"/>
          <w:szCs w:val="28"/>
        </w:rPr>
        <w:t>。在对流层相当稳定的氟利昂，在上升进入平流层后，在一定的气象条件下，会在强烈紫外线的作用下被分解，分解释放出的氯原子同臭氧会发生连锁反应，不断破坏臭氧分子。科学家估计一个氯原子可以破坏数万个臭氧分子。</w:t>
      </w:r>
    </w:p>
    <w:p w14:paraId="5E219CB3">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3.应急处置：根据发生事故的具体情况，当班员工、当班负责人、企业负责人按照制定的不同事故处理方案组织开展自救，防止事故蔓延，消除事故，并及时报告和报警。</w:t>
      </w:r>
    </w:p>
    <w:p w14:paraId="729EF584">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因抢救人员、控制事故、消除事故、恢复生产而需要移动现场物件的，应当作好标志，采取拍照、摄像、绘图等方法详细记录事故现场原貌，妥善保存现场重要痕迹、物证。</w:t>
      </w:r>
    </w:p>
    <w:p w14:paraId="68EF0015">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救助处置：难以控制和消除事故，由外部单位、政府部门赶到并组织开展处理时，企业负责人及员工应积极配合；报告事故发生情况、自行处置情况、目前情况等。</w:t>
      </w:r>
    </w:p>
    <w:p w14:paraId="093A7230">
      <w:pPr>
        <w:pStyle w:val="42"/>
        <w:pageBreakBefore w:val="0"/>
        <w:widowControl w:val="0"/>
        <w:kinsoku/>
        <w:wordWrap/>
        <w:overflowPunct/>
        <w:topLinePunct w:val="0"/>
        <w:autoSpaceDE/>
        <w:autoSpaceDN/>
        <w:bidi w:val="0"/>
        <w:adjustRightInd w:val="0"/>
        <w:snapToGrid w:val="0"/>
        <w:spacing w:before="0" w:beforeLines="0" w:after="0" w:afterLines="0" w:line="560" w:lineRule="exact"/>
        <w:ind w:firstLine="562" w:firstLineChars="200"/>
        <w:textAlignment w:val="auto"/>
        <w:rPr>
          <w:rFonts w:hint="eastAsia"/>
          <w:i w:val="0"/>
          <w:color w:val="auto"/>
        </w:rPr>
      </w:pPr>
      <w:bookmarkStart w:id="398" w:name="_Toc20199"/>
      <w:r>
        <w:rPr>
          <w:rFonts w:hint="eastAsia"/>
          <w:i w:val="0"/>
          <w:color w:val="auto"/>
        </w:rPr>
        <w:t>（3）粉尘爆炸事故应急处置</w:t>
      </w:r>
      <w:bookmarkEnd w:id="398"/>
    </w:p>
    <w:p w14:paraId="0C82BD6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sz w:val="28"/>
          <w:szCs w:val="28"/>
        </w:rPr>
      </w:pPr>
      <w:r>
        <w:rPr>
          <w:rFonts w:hint="eastAsia" w:ascii="宋体" w:hAnsi="宋体"/>
          <w:sz w:val="28"/>
          <w:szCs w:val="28"/>
        </w:rPr>
        <w:t>1.性质：</w:t>
      </w:r>
      <w:r>
        <w:rPr>
          <w:rFonts w:ascii="宋体" w:hAnsi="宋体"/>
          <w:sz w:val="28"/>
          <w:szCs w:val="28"/>
        </w:rPr>
        <w:t>生产性粉尘是指在工农业生产中形成的，并能够长时间浮游在空气中的固体微粒。在生产和使用</w:t>
      </w:r>
      <w:r>
        <w:rPr>
          <w:rFonts w:hint="eastAsia" w:ascii="宋体" w:hAnsi="宋体"/>
          <w:sz w:val="28"/>
          <w:szCs w:val="28"/>
        </w:rPr>
        <w:t>化肥</w:t>
      </w:r>
      <w:r>
        <w:rPr>
          <w:rFonts w:ascii="宋体" w:hAnsi="宋体"/>
          <w:sz w:val="28"/>
          <w:szCs w:val="28"/>
        </w:rPr>
        <w:t>的过程中，往往要接触大量</w:t>
      </w:r>
      <w:r>
        <w:rPr>
          <w:rFonts w:hint="eastAsia" w:ascii="宋体" w:hAnsi="宋体"/>
          <w:sz w:val="28"/>
          <w:szCs w:val="28"/>
        </w:rPr>
        <w:t>化肥</w:t>
      </w:r>
      <w:r>
        <w:rPr>
          <w:rFonts w:ascii="宋体" w:hAnsi="宋体"/>
          <w:sz w:val="28"/>
          <w:szCs w:val="28"/>
        </w:rPr>
        <w:t>粉尘，如不注意防护，对人体是有害的。因此,不断改善劳动条件，保护职工的安全健康，做到安全生产、文明施工，是保证完成生产任务的一项重要措施，也是企业管理水平的一个重要标志。</w:t>
      </w:r>
    </w:p>
    <w:p w14:paraId="0DA1C28A">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2.粉尘的分类</w:t>
      </w:r>
    </w:p>
    <w:p w14:paraId="37A39BA4">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sz w:val="28"/>
          <w:szCs w:val="28"/>
        </w:rPr>
      </w:pPr>
      <w:r>
        <w:rPr>
          <w:rFonts w:hint="eastAsia" w:ascii="宋体" w:hAnsi="宋体"/>
          <w:sz w:val="28"/>
          <w:szCs w:val="28"/>
        </w:rPr>
        <w:t>①</w:t>
      </w:r>
      <w:r>
        <w:rPr>
          <w:rFonts w:ascii="宋体" w:hAnsi="宋体"/>
          <w:sz w:val="28"/>
          <w:szCs w:val="28"/>
        </w:rPr>
        <w:t>无机性粉尘。根据来源不同，可分为：金属性粉尘 ，例如铝、铁、锡、铅、锰等金属及化合物粉尘；非金属的矿物粉尘，例如石英、石棉、滑石、煤等；人工无机粉尘，例如水泥、玻璃纤维、金刚砂等。</w:t>
      </w:r>
    </w:p>
    <w:p w14:paraId="1F759AED">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sz w:val="28"/>
          <w:szCs w:val="28"/>
        </w:rPr>
      </w:pPr>
      <w:r>
        <w:rPr>
          <w:rFonts w:hint="eastAsia" w:ascii="宋体" w:hAnsi="宋体"/>
          <w:sz w:val="28"/>
          <w:szCs w:val="28"/>
        </w:rPr>
        <w:t>②</w:t>
      </w:r>
      <w:r>
        <w:rPr>
          <w:rFonts w:ascii="宋体" w:hAnsi="宋体"/>
          <w:sz w:val="28"/>
          <w:szCs w:val="28"/>
        </w:rPr>
        <w:t>有机性粉尘。可分为：植物性粉尘和动物性粉尘。</w:t>
      </w:r>
    </w:p>
    <w:p w14:paraId="635B00A2">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③</w:t>
      </w:r>
      <w:r>
        <w:rPr>
          <w:rFonts w:ascii="宋体" w:hAnsi="宋体"/>
          <w:sz w:val="28"/>
          <w:szCs w:val="28"/>
        </w:rPr>
        <w:t>合成材料粉尘。主要见于塑料加工过程中。塑料的基本成分除高分子聚合物外，还含有填料、增塑剂、稳定剂、色素及其他添加剂。</w:t>
      </w:r>
    </w:p>
    <w:p w14:paraId="72DD87F3">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3.粉尘的危害</w:t>
      </w:r>
    </w:p>
    <w:p w14:paraId="3187D0DA">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sz w:val="28"/>
          <w:szCs w:val="28"/>
        </w:rPr>
      </w:pPr>
      <w:r>
        <w:rPr>
          <w:rFonts w:hint="eastAsia" w:ascii="宋体" w:hAnsi="宋体"/>
          <w:sz w:val="28"/>
          <w:szCs w:val="28"/>
        </w:rPr>
        <w:t>①</w:t>
      </w:r>
      <w:r>
        <w:rPr>
          <w:rFonts w:ascii="宋体" w:hAnsi="宋体"/>
          <w:sz w:val="28"/>
          <w:szCs w:val="28"/>
        </w:rPr>
        <w:t>根据不同特性，粉尘可对机体引起各种损害。如可溶性有毒粉尘进入呼吸道后，能很快被吸收入血液中，引起中毒；放射性粉尘，则可造成放射性损伤；某些硬质粉尘可损伤角膜及结膜，引起角膜混浊和结膜炎等；粉尘堵塞皮脂腺和机械性刺激皮肤时，可引起粉刺、脓皮病及皮肤皲裂等；粉尘进入外耳道混在皮脂中，可形成耳垢等。</w:t>
      </w:r>
    </w:p>
    <w:p w14:paraId="1E02B7BF">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sz w:val="28"/>
          <w:szCs w:val="28"/>
        </w:rPr>
      </w:pPr>
      <w:r>
        <w:rPr>
          <w:rFonts w:hint="eastAsia" w:ascii="宋体" w:hAnsi="宋体"/>
          <w:sz w:val="28"/>
          <w:szCs w:val="28"/>
        </w:rPr>
        <w:t>②</w:t>
      </w:r>
      <w:r>
        <w:rPr>
          <w:rFonts w:ascii="宋体" w:hAnsi="宋体"/>
          <w:sz w:val="28"/>
          <w:szCs w:val="28"/>
        </w:rPr>
        <w:t>粉尘对机体影响最大的是呼吸系统损害，包括上呼吸道炎症、肺炎（如锰尘）、肺肉芽肿（如铍尘）、肺癌（如石棉尘、砷尘）、尘肺（如二氧化硅等尘）以及其他职业性肺部疾病等。</w:t>
      </w:r>
    </w:p>
    <w:p w14:paraId="669191AA">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③</w:t>
      </w:r>
      <w:r>
        <w:rPr>
          <w:rFonts w:ascii="宋体" w:hAnsi="宋体"/>
          <w:sz w:val="28"/>
          <w:szCs w:val="28"/>
        </w:rPr>
        <w:t>尘肺是由于在生产环境中长期吸入生产性粉尘而引起的肺弥漫性间质纤维性改变为主的疾病。它是职业性疾病中影响面最广、危害最严重的一类疾病。</w:t>
      </w:r>
    </w:p>
    <w:p w14:paraId="129CD72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sz w:val="28"/>
          <w:szCs w:val="28"/>
        </w:rPr>
      </w:pPr>
      <w:r>
        <w:rPr>
          <w:rFonts w:hint="eastAsia" w:ascii="宋体" w:hAnsi="宋体"/>
          <w:sz w:val="28"/>
          <w:szCs w:val="28"/>
        </w:rPr>
        <w:t>4.应急处置</w:t>
      </w:r>
    </w:p>
    <w:p w14:paraId="3AFB7B42">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①当粉尘发生爆炸时，第一发现人立即拨生产部领导电话，由运行主任组织抢救，向生产部领导说明事故地点、事故类型等事故概况。</w:t>
      </w:r>
    </w:p>
    <w:p w14:paraId="727D808A">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②如事发现场有人员伤亡情况，拨打急救中心电话120</w:t>
      </w:r>
    </w:p>
    <w:p w14:paraId="0CA2B1A2">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③事故如发生在夜间或节假日，报警人员向行政值班人员报警，由行政值班人员向总经理及副总经理报告事故情况。</w:t>
      </w:r>
    </w:p>
    <w:p w14:paraId="5AAF2069">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sz w:val="28"/>
          <w:szCs w:val="28"/>
        </w:rPr>
      </w:pPr>
      <w:r>
        <w:rPr>
          <w:rFonts w:hint="eastAsia" w:ascii="宋体" w:hAnsi="宋体"/>
          <w:sz w:val="28"/>
          <w:szCs w:val="28"/>
        </w:rPr>
        <w:t>④企业内部应急指挥部接到报警电话后，立即通知组员，各位组员接到通知后，立即组织起本组的工作人员及抢险装备，然后赶往事故现场，向现场企业内部应急指挥部报到，接受任务，了解现场灾害情况，实施统一的救援工作。</w:t>
      </w:r>
    </w:p>
    <w:p w14:paraId="56C70D87">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⑤粉尘浓度控制</w:t>
      </w:r>
    </w:p>
    <w:p w14:paraId="6B0A12C4">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立即关闭产生粉尘阀门，同时开启局部除尘装置、轴流风机，开启作业场所窗户，最大限度降低粉尘浓度。立即切断产生明火部位阀门，电源，扑灭明火。伤员送医院时作好伤员的交接，防止危重病人的多次转院。对事故原因进行调查，并根据实际情况写书面报告，送上级主管部门。</w:t>
      </w:r>
    </w:p>
    <w:p w14:paraId="48B08A5C">
      <w:pPr>
        <w:pStyle w:val="42"/>
        <w:pageBreakBefore w:val="0"/>
        <w:widowControl w:val="0"/>
        <w:kinsoku/>
        <w:wordWrap/>
        <w:overflowPunct/>
        <w:topLinePunct w:val="0"/>
        <w:autoSpaceDE/>
        <w:autoSpaceDN/>
        <w:bidi w:val="0"/>
        <w:adjustRightInd w:val="0"/>
        <w:snapToGrid w:val="0"/>
        <w:spacing w:before="0" w:beforeLines="0" w:after="0" w:afterLines="0" w:line="560" w:lineRule="exact"/>
        <w:ind w:firstLine="562" w:firstLineChars="200"/>
        <w:textAlignment w:val="auto"/>
        <w:rPr>
          <w:rFonts w:hint="eastAsia"/>
          <w:i w:val="0"/>
          <w:color w:val="auto"/>
        </w:rPr>
      </w:pPr>
      <w:bookmarkStart w:id="399" w:name="_Toc5787"/>
      <w:r>
        <w:rPr>
          <w:rFonts w:hint="eastAsia"/>
          <w:i w:val="0"/>
          <w:color w:val="auto"/>
        </w:rPr>
        <w:t>（4）甲醇事故应急处置</w:t>
      </w:r>
      <w:bookmarkEnd w:id="399"/>
    </w:p>
    <w:p w14:paraId="1B097A71">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1.性质：甲醇易燃，其蒸气与空气混合，能形成爆炸性混合物。能够与酸类、酸酐、强氧化剂、碱金属发生强烈反应。</w:t>
      </w:r>
    </w:p>
    <w:p w14:paraId="4AE97656">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2.产生的危害：大多数为饮用掺有甲醇的酒或饮料所致口服中毒。短期内吸入高浓度甲醇蒸气或容器破裂泄漏经皮肤吸收大量甲醇溶液亦可引起急性或亚急性中毒。中枢神经系统损害轻者表现为头痛、眩晕、乏力、嗜睡和轻度意识等。重者出现昏迷和癫痫样抽搐。少数严重口服中毒者在急性期或恢复期可有锥体外系损害或帕金森综合症的表现。眼部最初表现为眼前黑影、飞雪感、闪光感、视物模糊、眼球疼痛、羞明、幻视等。重者视力急剧下降，甚至失明。视神经损害严重者可出现视神经萎缩。引起代谢性酸中毒。高浓度对眼和上呼吸道轻度刺激症状。口服中毒者恶心、呕心和上腹部疼痛等胃肠道症状明显，并发急性胰腺炎的比例较高，少数可伴有心、肝、肾损害。慢性中毒：主要为神经系统症状，有头晕、乏力、眩晕、震颤性麻痹及视神经损害。皮肤反复接触甲醇溶液，可引起局部脱脂和皮炎。有可能引起人员伤亡、财产损失、环境污染；一旦发生泄漏事故可对本车间相邻车间及周边区域造成危害，使人员中毒，发生着火爆炸事故。</w:t>
      </w:r>
    </w:p>
    <w:p w14:paraId="77B57EA2">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3.应急处置：当发现甲醇泄漏或可燃气体报警仪报警时，值班工长带领现场作业人员勘察现场，确定泄漏部位及泄漏原因，并初步评估事故可能造成的后果，进行泄漏事故的初期处理。值班工长向应急救援指挥部报告。必要时启动专项预案。</w:t>
      </w:r>
      <w:r>
        <w:rPr>
          <w:rFonts w:ascii="宋体" w:hAnsi="宋体"/>
          <w:sz w:val="28"/>
          <w:szCs w:val="28"/>
        </w:rPr>
        <w:t> </w:t>
      </w:r>
    </w:p>
    <w:p w14:paraId="0319D2C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b/>
          <w:bCs/>
          <w:sz w:val="28"/>
          <w:szCs w:val="28"/>
        </w:rPr>
      </w:pPr>
      <w:r>
        <w:rPr>
          <w:rFonts w:hint="eastAsia" w:ascii="宋体" w:hAnsi="宋体"/>
          <w:sz w:val="28"/>
          <w:szCs w:val="28"/>
        </w:rPr>
        <w:t>佩戴过滤式3#型防毒面具、长管面具或空气呼吸器，堵较大泄漏时要穿全密封阻燃防化服，奔赴事故发生地点。操作人员虽能及时发现，但一时不能控制局面，要立即联系粗醇合成、精醇精馏等产出和精品处理岗位迅速停车，切断进出阀门</w:t>
      </w:r>
      <w:r>
        <w:rPr>
          <w:rFonts w:hint="eastAsia" w:ascii="宋体" w:hAnsi="宋体"/>
          <w:b/>
          <w:bCs/>
          <w:sz w:val="28"/>
          <w:szCs w:val="28"/>
        </w:rPr>
        <w:t>。</w:t>
      </w:r>
      <w:r>
        <w:rPr>
          <w:rFonts w:hint="eastAsia" w:ascii="宋体" w:hAnsi="宋体"/>
          <w:sz w:val="28"/>
          <w:szCs w:val="28"/>
        </w:rPr>
        <w:t>装卸时发生泄漏，应停止装卸。</w:t>
      </w:r>
    </w:p>
    <w:p w14:paraId="1A7F2DDF">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若管线发生泄漏，通过切换阀门，启用备用管线。泄漏点附近布置灭火器待用。泄漏部位立即开启现场应急消防水喷淋、稀释。门卫禁止一切无关人员和车辆入库，拉设警戒线。利用包装桶进行泄漏废料收集。修复泄漏部位或做出暂时使用备用沉降罐、管线的决定。</w:t>
      </w:r>
    </w:p>
    <w:p w14:paraId="6221FB9A">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利用便携式可燃气体报警仪，对泄漏现场进行浓度监测，可燃气体报警时，务必要求人员佩戴防毒面具或空气呼吸器后或者在采取通风措施后再进行设备抢修。</w:t>
      </w:r>
    </w:p>
    <w:p w14:paraId="47840195">
      <w:pPr>
        <w:pStyle w:val="42"/>
        <w:pageBreakBefore w:val="0"/>
        <w:widowControl w:val="0"/>
        <w:kinsoku/>
        <w:wordWrap/>
        <w:overflowPunct/>
        <w:topLinePunct w:val="0"/>
        <w:autoSpaceDE/>
        <w:autoSpaceDN/>
        <w:bidi w:val="0"/>
        <w:adjustRightInd w:val="0"/>
        <w:snapToGrid w:val="0"/>
        <w:spacing w:before="0" w:beforeLines="0" w:after="0" w:afterLines="0" w:line="560" w:lineRule="exact"/>
        <w:ind w:firstLine="562" w:firstLineChars="200"/>
        <w:textAlignment w:val="auto"/>
        <w:rPr>
          <w:rFonts w:hint="eastAsia"/>
          <w:i w:val="0"/>
          <w:color w:val="auto"/>
        </w:rPr>
      </w:pPr>
      <w:bookmarkStart w:id="400" w:name="_Toc13685"/>
      <w:r>
        <w:rPr>
          <w:rFonts w:hint="eastAsia"/>
          <w:i w:val="0"/>
          <w:color w:val="auto"/>
        </w:rPr>
        <w:t>（5）二氧化碳泄露事故应急处置</w:t>
      </w:r>
      <w:bookmarkEnd w:id="400"/>
    </w:p>
    <w:p w14:paraId="14FB9337">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1.性质：二氧化碳(CO</w:t>
      </w:r>
      <w:r>
        <w:rPr>
          <w:rFonts w:hint="eastAsia" w:ascii="宋体" w:hAnsi="宋体"/>
          <w:sz w:val="28"/>
          <w:szCs w:val="28"/>
          <w:vertAlign w:val="subscript"/>
        </w:rPr>
        <w:t>2</w:t>
      </w:r>
      <w:r>
        <w:rPr>
          <w:rFonts w:hint="eastAsia" w:ascii="宋体" w:hAnsi="宋体"/>
          <w:sz w:val="28"/>
          <w:szCs w:val="28"/>
        </w:rPr>
        <w:t>)为无色、无臭的不可燃气体。压力加大后，水溶性增高。</w:t>
      </w:r>
    </w:p>
    <w:p w14:paraId="3871619A">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sz w:val="28"/>
          <w:szCs w:val="28"/>
        </w:rPr>
      </w:pPr>
      <w:r>
        <w:rPr>
          <w:rFonts w:hint="eastAsia" w:ascii="宋体" w:hAnsi="宋体"/>
          <w:sz w:val="28"/>
          <w:szCs w:val="28"/>
        </w:rPr>
        <w:t>2.产生的危害：吸入空气中CO</w:t>
      </w:r>
      <w:r>
        <w:rPr>
          <w:rFonts w:hint="eastAsia" w:ascii="宋体" w:hAnsi="宋体"/>
          <w:sz w:val="28"/>
          <w:szCs w:val="28"/>
          <w:vertAlign w:val="subscript"/>
        </w:rPr>
        <w:t>2</w:t>
      </w:r>
      <w:r>
        <w:rPr>
          <w:rFonts w:hint="eastAsia" w:ascii="宋体" w:hAnsi="宋体"/>
          <w:sz w:val="28"/>
          <w:szCs w:val="28"/>
        </w:rPr>
        <w:t>达1%时，能使正常人呼吸量增加25%；吸入空气中CO</w:t>
      </w:r>
      <w:r>
        <w:rPr>
          <w:rFonts w:hint="eastAsia" w:ascii="宋体" w:hAnsi="宋体"/>
          <w:sz w:val="28"/>
          <w:szCs w:val="28"/>
          <w:vertAlign w:val="subscript"/>
        </w:rPr>
        <w:t>2</w:t>
      </w:r>
      <w:r>
        <w:rPr>
          <w:rFonts w:hint="eastAsia" w:ascii="宋体" w:hAnsi="宋体"/>
          <w:sz w:val="28"/>
          <w:szCs w:val="28"/>
        </w:rPr>
        <w:t>占3%时，血压升高，脉搏增快，听力减退，对体力劳动耐受力降低；吸入空气中CO</w:t>
      </w:r>
      <w:r>
        <w:rPr>
          <w:rFonts w:hint="eastAsia" w:ascii="宋体" w:hAnsi="宋体"/>
          <w:sz w:val="28"/>
          <w:szCs w:val="28"/>
          <w:vertAlign w:val="subscript"/>
        </w:rPr>
        <w:t>2</w:t>
      </w:r>
      <w:r>
        <w:rPr>
          <w:rFonts w:hint="eastAsia" w:ascii="宋体" w:hAnsi="宋体"/>
          <w:sz w:val="28"/>
          <w:szCs w:val="28"/>
        </w:rPr>
        <w:t>达5%，呼吸中枢受刺激，轻微用力后感到头痛和呼吸困难；当吸入空气中CO</w:t>
      </w:r>
      <w:r>
        <w:rPr>
          <w:rFonts w:hint="eastAsia" w:ascii="宋体" w:hAnsi="宋体"/>
          <w:sz w:val="28"/>
          <w:szCs w:val="28"/>
          <w:vertAlign w:val="subscript"/>
        </w:rPr>
        <w:t>2</w:t>
      </w:r>
      <w:r>
        <w:rPr>
          <w:rFonts w:hint="eastAsia" w:ascii="宋体" w:hAnsi="宋体"/>
          <w:sz w:val="28"/>
          <w:szCs w:val="28"/>
        </w:rPr>
        <w:t>占7%～10%时，数分钟即可使人意识丧失；更高浓度时则可导致窒息死亡。</w:t>
      </w:r>
    </w:p>
    <w:p w14:paraId="26389746">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3.应急处置：一旦发生大量二氧化碳泄漏，全体工作人员应立即紧急疏散：处于浸渍装置、进料段二层以上的所有人员，以最快的速度撤离至通风安全处；并由一名操作人员负责清点人数。处于升华装置、出料段二层及以下的所有人员，迅速从楼梯疏散通道撤离到车间外面的安全处；并由班长清点人数。在紧急疏散的同时还应采取以下紧急措施：浸渍装置操作人员应在按下浸渍器的泄漏处理按钮后，确认浸渍器泄漏程序启动，再迅速撤离；升华装置操作人员应快速停止进料，并从监控程序中关闭升华装置膨胀系统后，再迅速撤离。人员疏散后，企业班长应组织清点人员。疏散到安全点的人员由浸渍装置操作人员负责清点，疏散车间外面的人员由班长负责清点，最后由班长联系汇总，检查落实是否在车间的人员均已出来，如果有人还在车间内，立即用电话联系或派人搜寻。人员疏散出来后，根据现场介质泄漏的实际情况，在确保人员安全的条件下，尽可能采取以下应急措施。应急指挥由现场最高行政领导负责，现场工程技术人员提供应急措施的技术支持。一旦发现有人被困立即组织实施救援，由班长和工程技术人员穿戴好防护装置，在安全许可条件下冷静地搜索被困人员。</w:t>
      </w:r>
    </w:p>
    <w:p w14:paraId="2889E5A1">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确认自动排风系统是否启动。否则，安排两人穿戴好防护装置后，进入车间，手动启动紧急排风系统，一人操作，一人监护；企业安排设备员、技术人员或其他熟悉设备的人员穿戴好防护装置进入勘察现场，查清泄漏源。确认泄漏源后，一人负责具体处理（如切断管道泄漏前端的手动截止阀门，关闭泄漏源等），而另外一人负责好处理人员的安全监护工作。发现泄漏量大或无法采取任何措施，勘察人员冷静、迅速撤出，分析问题后提出应急处理方案进行应急处理。</w:t>
      </w:r>
    </w:p>
    <w:p w14:paraId="2FA183D5">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企业内安全保卫科组织人员到达现场后应在二氧化碳泄漏现场周围做好警戒工作，看守事故现场，防止无关人员进入。打开所有的门窗，使二氧化碳尽快散失。如有可能尽快用风机实施吹散。安全保卫科接到报警后，应组织医务人员进行现场救护，发现伤员及时进行抢救；对于重伤员除进行初步护理外，应立即送往医院抢救。</w:t>
      </w:r>
    </w:p>
    <w:p w14:paraId="037D4A8D">
      <w:pPr>
        <w:pStyle w:val="42"/>
        <w:pageBreakBefore w:val="0"/>
        <w:widowControl w:val="0"/>
        <w:kinsoku/>
        <w:wordWrap/>
        <w:overflowPunct/>
        <w:topLinePunct w:val="0"/>
        <w:autoSpaceDE/>
        <w:autoSpaceDN/>
        <w:bidi w:val="0"/>
        <w:adjustRightInd w:val="0"/>
        <w:snapToGrid w:val="0"/>
        <w:spacing w:before="0" w:beforeLines="0" w:after="0" w:afterLines="0" w:line="560" w:lineRule="exact"/>
        <w:ind w:firstLine="562" w:firstLineChars="200"/>
        <w:textAlignment w:val="auto"/>
        <w:rPr>
          <w:rFonts w:hint="eastAsia"/>
          <w:i w:val="0"/>
          <w:color w:val="auto"/>
        </w:rPr>
      </w:pPr>
      <w:bookmarkStart w:id="401" w:name="_Toc4208"/>
      <w:r>
        <w:rPr>
          <w:rFonts w:hint="eastAsia"/>
          <w:i w:val="0"/>
          <w:color w:val="auto"/>
        </w:rPr>
        <w:t>（6）火灾事故应急处置</w:t>
      </w:r>
      <w:bookmarkEnd w:id="401"/>
    </w:p>
    <w:p w14:paraId="39586B74">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一、发现火情后的应急处理</w:t>
      </w:r>
    </w:p>
    <w:p w14:paraId="6C9C5763">
      <w:pPr>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sz w:val="28"/>
          <w:szCs w:val="28"/>
        </w:rPr>
      </w:pPr>
      <w:r>
        <w:rPr>
          <w:rFonts w:hint="eastAsia" w:ascii="宋体" w:hAnsi="宋体"/>
          <w:sz w:val="28"/>
          <w:szCs w:val="28"/>
        </w:rPr>
        <w:t xml:space="preserve">     1.发现火情后，现场人员应保持冷静，明辨方向和火势大小，迅速使用起火现场的灭火器、消防栓、消防钩等各种消防器材在第一时间灭火，力争把火控制、扑灭在初期阶段。同时呼喊周围人员参与到灭火和报警，并将事故报告给应急指挥部及现场主管人员；</w:t>
      </w:r>
    </w:p>
    <w:p w14:paraId="0D49A555">
      <w:pPr>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sz w:val="28"/>
          <w:szCs w:val="28"/>
        </w:rPr>
      </w:pPr>
      <w:r>
        <w:rPr>
          <w:rFonts w:hint="eastAsia" w:ascii="宋体" w:hAnsi="宋体"/>
          <w:sz w:val="28"/>
          <w:szCs w:val="28"/>
        </w:rPr>
        <w:t xml:space="preserve">     2.当电源线因其他原因不能及时切断时，一方面企业派人去供电端拉闸，一方面灭火时，人体的各部位与带电体保持充分距离；</w:t>
      </w:r>
    </w:p>
    <w:p w14:paraId="2364A17F">
      <w:pPr>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sz w:val="28"/>
          <w:szCs w:val="28"/>
        </w:rPr>
      </w:pPr>
      <w:r>
        <w:rPr>
          <w:rFonts w:hint="eastAsia" w:ascii="宋体" w:hAnsi="宋体"/>
          <w:sz w:val="28"/>
          <w:szCs w:val="28"/>
        </w:rPr>
        <w:t xml:space="preserve">     3.救护组对火灾现场伤员进行护理，对重伤者要立即送往医院。紧急抢救、包扎伤员、协助医务救护人员到场救护由办公室人员负责，运送伤员工作由办公室领导负责；</w:t>
      </w:r>
    </w:p>
    <w:p w14:paraId="7644FA9E">
      <w:pPr>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sz w:val="28"/>
          <w:szCs w:val="28"/>
        </w:rPr>
      </w:pPr>
      <w:r>
        <w:rPr>
          <w:rFonts w:hint="eastAsia" w:ascii="宋体" w:hAnsi="宋体"/>
          <w:sz w:val="28"/>
          <w:szCs w:val="28"/>
        </w:rPr>
        <w:t xml:space="preserve">    4.灭火期间如有人员受伤，应以先抢救伤员为主；火灾扑灭后，应留有人员观察现场情况，防止复燃；</w:t>
      </w:r>
    </w:p>
    <w:p w14:paraId="118350CC">
      <w:pPr>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sz w:val="28"/>
          <w:szCs w:val="28"/>
        </w:rPr>
      </w:pPr>
      <w:r>
        <w:rPr>
          <w:rFonts w:hint="eastAsia" w:ascii="宋体" w:hAnsi="宋体"/>
          <w:sz w:val="28"/>
          <w:szCs w:val="28"/>
        </w:rPr>
        <w:t xml:space="preserve">    5.向上级公司及有关部门报告事故情况。</w:t>
      </w:r>
    </w:p>
    <w:p w14:paraId="526E5DBC">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二、抢救人员防护</w:t>
      </w:r>
    </w:p>
    <w:p w14:paraId="70F6987C">
      <w:pPr>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sz w:val="28"/>
          <w:szCs w:val="28"/>
        </w:rPr>
      </w:pPr>
      <w:r>
        <w:rPr>
          <w:rFonts w:hint="eastAsia" w:ascii="宋体" w:hAnsi="宋体"/>
          <w:sz w:val="28"/>
          <w:szCs w:val="28"/>
        </w:rPr>
        <w:t xml:space="preserve">    参加救护、救援人员必须防护规定着装，并注意风向，要站在上风口，在油类的燃烧救援时，进入封闭空间内抢救时应配备有照明灯具。</w:t>
      </w:r>
    </w:p>
    <w:p w14:paraId="712B993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三、疏散与救护</w:t>
      </w:r>
    </w:p>
    <w:p w14:paraId="05F1B207">
      <w:pPr>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sz w:val="28"/>
          <w:szCs w:val="28"/>
        </w:rPr>
      </w:pPr>
      <w:r>
        <w:rPr>
          <w:rFonts w:hint="eastAsia" w:ascii="宋体" w:hAnsi="宋体"/>
          <w:sz w:val="28"/>
          <w:szCs w:val="28"/>
        </w:rPr>
        <w:t xml:space="preserve">     1.发生火灾时，如有人被大火围困，应首先组织力量，及时查明火情。查清火源及受火势威胁的部位，以及被火势围困人员所处的位置数量等。贯彻“救人第一，救人与灭火同步进行”的原则，积极施救；</w:t>
      </w:r>
    </w:p>
    <w:p w14:paraId="5B47324F">
      <w:pPr>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sz w:val="28"/>
          <w:szCs w:val="28"/>
        </w:rPr>
      </w:pPr>
      <w:r>
        <w:rPr>
          <w:rFonts w:hint="eastAsia" w:ascii="宋体" w:hAnsi="宋体"/>
          <w:sz w:val="28"/>
          <w:szCs w:val="28"/>
        </w:rPr>
        <w:t xml:space="preserve">     2.通讯组根据火情发生的位置、扩散情况及威胁的严重程度通知起火部位，以及安全疏散的路线、地点、方法等，广播时，播音语调应镇静，以稳定受困人员心理，防止惊慌错乱，盲目逃生情况的发生；</w:t>
      </w:r>
    </w:p>
    <w:p w14:paraId="7AEF5833">
      <w:pPr>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sz w:val="28"/>
          <w:szCs w:val="28"/>
        </w:rPr>
      </w:pPr>
      <w:r>
        <w:rPr>
          <w:rFonts w:hint="eastAsia" w:ascii="宋体" w:hAnsi="宋体"/>
          <w:sz w:val="28"/>
          <w:szCs w:val="28"/>
        </w:rPr>
        <w:t xml:space="preserve">     3.通讯组必须向事故发生地点附近的工作员工进行通报火灾情况；</w:t>
      </w:r>
    </w:p>
    <w:p w14:paraId="7142AB0F">
      <w:pPr>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sz w:val="28"/>
          <w:szCs w:val="28"/>
        </w:rPr>
      </w:pPr>
      <w:r>
        <w:rPr>
          <w:rFonts w:hint="eastAsia" w:ascii="宋体" w:hAnsi="宋体"/>
          <w:sz w:val="28"/>
          <w:szCs w:val="28"/>
        </w:rPr>
        <w:t xml:space="preserve">     4.在逃离火场若遇浓烟时，警戒疏散人员应立即组织员工迅速选择与火源相反的通道脱离险地。还应尽量放低身体或是爬行，千万不要直立行走，以免被浓烟窒息。达到安全地带后，进行清点人员，确保人员全部撤离火灾现场；</w:t>
      </w:r>
    </w:p>
    <w:p w14:paraId="6E822047">
      <w:pPr>
        <w:pageBreakBefore w:val="0"/>
        <w:widowControl w:val="0"/>
        <w:kinsoku/>
        <w:wordWrap/>
        <w:overflowPunct/>
        <w:topLinePunct w:val="0"/>
        <w:autoSpaceDE/>
        <w:autoSpaceDN/>
        <w:bidi w:val="0"/>
        <w:adjustRightInd w:val="0"/>
        <w:snapToGrid w:val="0"/>
        <w:spacing w:line="560" w:lineRule="exact"/>
        <w:textAlignment w:val="auto"/>
        <w:rPr>
          <w:rFonts w:ascii="宋体" w:hAnsi="宋体"/>
          <w:sz w:val="28"/>
          <w:szCs w:val="28"/>
        </w:rPr>
      </w:pPr>
      <w:r>
        <w:rPr>
          <w:rFonts w:hint="eastAsia" w:ascii="宋体" w:hAnsi="宋体"/>
          <w:sz w:val="28"/>
          <w:szCs w:val="28"/>
        </w:rPr>
        <w:t xml:space="preserve">    5.事故发生部门电工接到火情通报后，迅速关闭相关电源开关迅速撤离失火现场，在疏散人员带领员工疏散时，必须全面清理，不让一个遗漏。</w:t>
      </w:r>
    </w:p>
    <w:p w14:paraId="4566CC2C">
      <w:pPr>
        <w:pStyle w:val="42"/>
        <w:pageBreakBefore w:val="0"/>
        <w:widowControl w:val="0"/>
        <w:kinsoku/>
        <w:wordWrap/>
        <w:overflowPunct/>
        <w:topLinePunct w:val="0"/>
        <w:autoSpaceDE/>
        <w:autoSpaceDN/>
        <w:bidi w:val="0"/>
        <w:adjustRightInd w:val="0"/>
        <w:snapToGrid w:val="0"/>
        <w:spacing w:before="0" w:beforeLines="0" w:after="0" w:afterLines="0" w:line="560" w:lineRule="exact"/>
        <w:ind w:firstLine="562" w:firstLineChars="200"/>
        <w:textAlignment w:val="auto"/>
        <w:rPr>
          <w:rFonts w:hint="eastAsia"/>
          <w:i w:val="0"/>
          <w:color w:val="auto"/>
        </w:rPr>
      </w:pPr>
      <w:bookmarkStart w:id="402" w:name="_Toc19604"/>
      <w:r>
        <w:rPr>
          <w:rFonts w:hint="eastAsia"/>
          <w:i w:val="0"/>
          <w:color w:val="auto"/>
        </w:rPr>
        <w:t>（7）饮用水源突发环境污染事件应急处置</w:t>
      </w:r>
      <w:bookmarkEnd w:id="402"/>
    </w:p>
    <w:p w14:paraId="02C637E5">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 xml:space="preserve">1.所有接报信息一律首先报告局值班室，值班人员要详细做好记录，包括时间、地点、人物、事件及其状况，迅速核实情况。立即向企业带班领导报告。  </w:t>
      </w:r>
    </w:p>
    <w:p w14:paraId="3062F35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2.企业班领导视情作出研判，启动应急处置预案，明确1人留守值班，立即带领监察、监测人员赶赴现场。研判后带班领导电话报告主要领导和通知相应分管局长，指令应急现场处置组和应急现场监测组携带污染事故专用应急监察、监测设备，在最短时间内（最长不得超过1小时）赶赴现场。</w:t>
      </w:r>
    </w:p>
    <w:p w14:paraId="214ED7E9">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 xml:space="preserve">3.现场控制，企业带班领导为现场指挥部负责人，各应急成员单位到达现场后，应根据各自职责在企业内部应急现场指挥部的指挥下参与现场污染事故的控制和处理，尽可能减少污染物产生，防止污染扩散。根据现场勘验情况，划定警戒线范围，禁止无关人员靠近。如遇有装载毒性化学品的车辆在饮用水源保护区内翻车并泄漏，应立即通知市供水公司停止市自来水厂对饮用水源的取水，并关闭取水口闸门等，启动应急处置工作预案。  </w:t>
      </w:r>
    </w:p>
    <w:p w14:paraId="2636E131">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4.现场调查及监测  现场指挥部根据事件的类别、性质作具体处理。一是了解事件的情况，包括污染发生的时间、地点、原因、污染来源、可能污染物、污染途径、波及范围以及发生后当地处理情况，形成初步调查意见。二是根据污染特点，判断污染种类，进一步开展现场调查工作。三是对</w:t>
      </w:r>
      <w:r>
        <w:rPr>
          <w:rFonts w:hint="eastAsia" w:ascii="宋体" w:hAnsi="宋体"/>
          <w:sz w:val="28"/>
          <w:szCs w:val="28"/>
          <w:lang w:eastAsia="zh-CN"/>
        </w:rPr>
        <w:t>事发地所在政府</w:t>
      </w:r>
      <w:r>
        <w:rPr>
          <w:rFonts w:hint="eastAsia" w:ascii="宋体" w:hAnsi="宋体"/>
          <w:sz w:val="28"/>
          <w:szCs w:val="28"/>
        </w:rPr>
        <w:t xml:space="preserve">周边水域进行水质监测。对涉及工业企业和危险品重点监控单位的污染事件，现场处置组应立即与该单位的应急事故小组联系，指导其进行事故处理。  </w:t>
      </w:r>
    </w:p>
    <w:p w14:paraId="2D1D7106">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 xml:space="preserve">5.情况上报  应急现场指挥部将现场调查情况及拟采取措施及时报告应急指挥部。应急指挥部根据报告，决定是否增调有关专家、人员、设备、物资前往现场增援。  </w:t>
      </w:r>
    </w:p>
    <w:p w14:paraId="279AF2E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 xml:space="preserve">6.污染处置  应急监测组要测量水流速度、估算污染物转移、扩散速度，对事故周围环境(居民住宅区、农田、水流域、地形)做初步调查。应急处置组根据初步调查对事故影响范围内的污染物进行处理处置，以减少对饮用水源污染。  </w:t>
      </w:r>
    </w:p>
    <w:p w14:paraId="0BE17F6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7.警戒区域划定和新闻发布  应急指挥部根据监测数据和现场调查，划定禁止取水水域，召开事故分析会，确定对外宣传统一口径</w:t>
      </w:r>
      <w:r>
        <w:rPr>
          <w:rFonts w:hint="eastAsia" w:ascii="宋体" w:hAnsi="宋体"/>
          <w:sz w:val="28"/>
          <w:szCs w:val="28"/>
          <w:lang w:eastAsia="zh-CN"/>
        </w:rPr>
        <w:t>，</w:t>
      </w:r>
      <w:r>
        <w:rPr>
          <w:rFonts w:hint="eastAsia" w:ascii="宋体" w:hAnsi="宋体"/>
          <w:sz w:val="28"/>
          <w:szCs w:val="28"/>
        </w:rPr>
        <w:t xml:space="preserve">接待新闻媒体和发布相关情况。  </w:t>
      </w:r>
    </w:p>
    <w:p w14:paraId="627AEEC6">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sz w:val="28"/>
          <w:szCs w:val="28"/>
        </w:rPr>
      </w:pPr>
      <w:r>
        <w:rPr>
          <w:rFonts w:hint="eastAsia" w:ascii="宋体" w:hAnsi="宋体"/>
          <w:sz w:val="28"/>
          <w:szCs w:val="28"/>
        </w:rPr>
        <w:t>8.调查取证  应急现场处置组负责对事故原因进行调查取证，确定事故责任人，对涉案单位和个人做调查询问笔录，立案查处。</w:t>
      </w:r>
    </w:p>
    <w:p w14:paraId="0F7BF883">
      <w:pPr>
        <w:pStyle w:val="42"/>
        <w:pageBreakBefore w:val="0"/>
        <w:widowControl w:val="0"/>
        <w:kinsoku/>
        <w:wordWrap/>
        <w:overflowPunct/>
        <w:topLinePunct w:val="0"/>
        <w:autoSpaceDE/>
        <w:autoSpaceDN/>
        <w:bidi w:val="0"/>
        <w:adjustRightInd w:val="0"/>
        <w:snapToGrid w:val="0"/>
        <w:spacing w:before="0" w:beforeLines="0" w:after="0" w:afterLines="0" w:line="560" w:lineRule="exact"/>
        <w:ind w:firstLine="562" w:firstLineChars="200"/>
        <w:textAlignment w:val="auto"/>
        <w:rPr>
          <w:rFonts w:hint="eastAsia"/>
          <w:i w:val="0"/>
          <w:color w:val="auto"/>
        </w:rPr>
      </w:pPr>
      <w:bookmarkStart w:id="403" w:name="_Toc5595"/>
      <w:r>
        <w:rPr>
          <w:rFonts w:hint="eastAsia"/>
          <w:i w:val="0"/>
          <w:color w:val="auto"/>
        </w:rPr>
        <w:t>（8）天然气泄漏应急处置</w:t>
      </w:r>
      <w:bookmarkEnd w:id="403"/>
    </w:p>
    <w:p w14:paraId="29956E81">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天然气管道天然气泄漏事故</w:t>
      </w:r>
    </w:p>
    <w:p w14:paraId="051FEFDB">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.事故等级：依据风险评估内容，天然气管道天然气泄漏事故，涉及周边村庄，未超出铁西区应急处置能力，故该种事故为一般突发环境事件。</w:t>
      </w:r>
    </w:p>
    <w:p w14:paraId="7DA0013A">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.应急救援力量：铁西区环境应急领导小组及工作组、属地街道（镇）、环境专家组、事发企业。</w:t>
      </w:r>
    </w:p>
    <w:p w14:paraId="1609048A">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.处置方案：</w:t>
      </w:r>
    </w:p>
    <w:p w14:paraId="7642940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①事发企业应急救援队伍开展先期处置工作：首先切断泄漏源，停止周边生产装置生产，根据泄漏物特性采取正确的隔离措施，避免引发链发事故；根据既定的散方案和事故现场情况科学、有序、及时疏散现场污染区域内的人群；实施污染物泄漏区域的警戒，组织无关人员疏散，保持道路畅通，以便应急行动有序开展；组织应急监测组开展应急监测工作；组织医疗救护组对因事故受伤害的人员进行先期医疗救助；紧急调配公司应急物资库的物资支援应急救援工作；立即上报四平市生态环境局铁西</w:t>
      </w:r>
      <w:r>
        <w:rPr>
          <w:rFonts w:hint="eastAsia" w:ascii="宋体" w:hAnsi="宋体"/>
          <w:sz w:val="28"/>
          <w:szCs w:val="28"/>
          <w:lang w:eastAsia="zh-CN"/>
        </w:rPr>
        <w:t>区</w:t>
      </w:r>
      <w:r>
        <w:rPr>
          <w:rFonts w:hint="eastAsia" w:ascii="宋体" w:hAnsi="宋体"/>
          <w:sz w:val="28"/>
          <w:szCs w:val="28"/>
        </w:rPr>
        <w:t>分局。</w:t>
      </w:r>
    </w:p>
    <w:p w14:paraId="15DDBAB6">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②四平市生态环境局铁西</w:t>
      </w:r>
      <w:r>
        <w:rPr>
          <w:rFonts w:hint="eastAsia" w:ascii="宋体" w:hAnsi="宋体"/>
          <w:sz w:val="28"/>
          <w:szCs w:val="28"/>
          <w:lang w:eastAsia="zh-CN"/>
        </w:rPr>
        <w:t>区</w:t>
      </w:r>
      <w:r>
        <w:rPr>
          <w:rFonts w:hint="eastAsia" w:ascii="宋体" w:hAnsi="宋体"/>
          <w:sz w:val="28"/>
          <w:szCs w:val="28"/>
        </w:rPr>
        <w:t>分局指导事发企业做好前期应急处置工作，核实突发环境事件信息立即上报铁西区环境应急领导小组，随时接收上级指令。</w:t>
      </w:r>
    </w:p>
    <w:p w14:paraId="03B391E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③铁西区环境应急领导小组立即做出应急响应，根据工作需要成立现场指挥部，领导和指挥突发环境事件应急处置救援工作：</w:t>
      </w:r>
    </w:p>
    <w:p w14:paraId="3788DAE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lang w:eastAsia="zh-CN"/>
        </w:rPr>
        <w:t>、</w:t>
      </w:r>
      <w:r>
        <w:rPr>
          <w:rFonts w:hint="eastAsia" w:ascii="宋体" w:hAnsi="宋体"/>
          <w:sz w:val="28"/>
          <w:szCs w:val="28"/>
        </w:rPr>
        <w:t>污染源切断</w:t>
      </w:r>
    </w:p>
    <w:p w14:paraId="1A007F06">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当发生天然气管道破裂事故后，污染处置组联合其他单位力量及时参与污染源切断事故处置工作，应急救援人员需在第一时间赶赴现场应急。在应急过程中，应急人员须做好个人防护措施，并根据现场指挥部的应急指令配合企业开展相应的应急停车、堵漏等工作，迅速切断污染源。</w:t>
      </w:r>
    </w:p>
    <w:p w14:paraId="3D6D8F26">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lang w:eastAsia="zh-CN"/>
        </w:rPr>
        <w:t>、</w:t>
      </w:r>
      <w:r>
        <w:rPr>
          <w:rFonts w:hint="eastAsia" w:ascii="宋体" w:hAnsi="宋体"/>
          <w:sz w:val="28"/>
          <w:szCs w:val="28"/>
        </w:rPr>
        <w:t>污染物处置</w:t>
      </w:r>
    </w:p>
    <w:p w14:paraId="25915B6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污染处置组在泄漏被控制后，要及时将现场泄漏物进行稀释等使泄漏物得到安全可靠的处置，防止二次事故的发生。</w:t>
      </w:r>
    </w:p>
    <w:p w14:paraId="42309E07">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医学救援</w:t>
      </w:r>
    </w:p>
    <w:p w14:paraId="79E6F677">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医学救援组协调市内医疗救援力量，对天然气泄漏事故中可能导致的伤病人员实施紧急医疗救助，应急心理疏导；向公众科普污染物天然气的性质并提出保护公众健康的措施和建议。</w:t>
      </w:r>
    </w:p>
    <w:p w14:paraId="0005B84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lang w:eastAsia="zh-CN"/>
        </w:rPr>
        <w:t>、</w:t>
      </w:r>
      <w:r>
        <w:rPr>
          <w:rFonts w:hint="eastAsia" w:ascii="宋体" w:hAnsi="宋体"/>
          <w:sz w:val="28"/>
          <w:szCs w:val="28"/>
        </w:rPr>
        <w:t>应急监测</w:t>
      </w:r>
    </w:p>
    <w:p w14:paraId="254004A2">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应急监测组迅速开展应急监测工作，根据天然气泄漏事故和现场气象等自然环境特点以及现场处置情况适时调整监测方案、方法。主要监测因子为氯化氢等，监测点位一般以泄漏点为中心或其附近为主，结合气象条件，在其扩散方向合理布点，其中环境敏感点、生态脆弱点和社会关注点</w:t>
      </w:r>
      <w:r>
        <w:rPr>
          <w:rFonts w:hint="eastAsia" w:ascii="宋体" w:hAnsi="宋体"/>
          <w:sz w:val="28"/>
          <w:szCs w:val="28"/>
          <w:lang w:val="en-US" w:eastAsia="zh-CN"/>
        </w:rPr>
        <w:t>/</w:t>
      </w:r>
      <w:r>
        <w:rPr>
          <w:rFonts w:hint="eastAsia" w:ascii="宋体" w:hAnsi="宋体"/>
          <w:sz w:val="28"/>
          <w:szCs w:val="28"/>
        </w:rPr>
        <w:t>应有采样点，同时考虑采样可行性和方便些，须在企业应急监测的布点基础上扩大监测区域范围。在天然气泄漏事故发生初期按照尽量多的原则进行监测，随污染物扩散情况和监测结果变化趋势适当调整监测频次和监测点位。做好大气、水体等应急监测及数据汇总分析，为铁西区环境应急领导小组应急决策提供依据。</w:t>
      </w:r>
    </w:p>
    <w:p w14:paraId="7DE1FCD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lang w:eastAsia="zh-CN"/>
        </w:rPr>
        <w:t>、</w:t>
      </w:r>
      <w:r>
        <w:rPr>
          <w:rFonts w:hint="eastAsia" w:ascii="宋体" w:hAnsi="宋体"/>
          <w:sz w:val="28"/>
          <w:szCs w:val="28"/>
        </w:rPr>
        <w:t>人员疏散</w:t>
      </w:r>
    </w:p>
    <w:p w14:paraId="2F4E574D">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铁西区环境应急领导小组根据天然气泄漏事故风险评估的预测、现场应急监测数据和实际造成的影响明确疏散范围，企业应急污染处置组组织建立现场警戒区和交通管制区域，确定重点防护区域，确定受事件威胁人员疏散的方式和途径，疏散转移受威胁人员至安全紧急避险场所。应急保障组指导受影响区域有关人员的紧急转移和临时安置工作，组织避险时临时安置重要物资的调拨和紧急配送，保障转移安置人员的基本生活供应。</w:t>
      </w:r>
    </w:p>
    <w:p w14:paraId="4D3C3FA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撤离方式的选择：事故现场人员向上风或侧向风方向转移，负责疏散、撤离的现场工作人员引导和护送疏散人群到安全区，并逐一清点人数，并在厂区门口设岗执勤，实行交通管制，阻止无关人员及车辆进入，并保持急救道路畅通。在疏散和撤离的路线上可设立指示牌，指明方向，人员不要在低洼处滞留，要查清是否有人留在泄漏区或污染区。如发现有人未及时撤离，应由佩戴适宜防护装备的抢险队员两人进入现场搜寻，并实施救助。事故威胁到周边地区的人员时，由市指挥部协调当地公安、民政部门、街道等组织抽调力量负责组织实施。</w:t>
      </w:r>
    </w:p>
    <w:p w14:paraId="6E64995A">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撤离路线确定：依据事故发生的场所，设施及周围情况、污染物的性质和危害程度，以及当时的风向等气象情况和专项应急撤离方案，由污染处置组确定撤离路线。</w:t>
      </w:r>
    </w:p>
    <w:p w14:paraId="17D8EEB9">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疏散注意事项：</w:t>
      </w:r>
    </w:p>
    <w:p w14:paraId="11DF3ECB">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 1 \* GB3 </w:instrText>
      </w:r>
      <w:r>
        <w:rPr>
          <w:rFonts w:hint="eastAsia" w:ascii="宋体" w:hAnsi="宋体"/>
          <w:sz w:val="28"/>
          <w:szCs w:val="28"/>
        </w:rPr>
        <w:fldChar w:fldCharType="separate"/>
      </w:r>
      <w:r>
        <w:rPr>
          <w:rFonts w:hint="eastAsia" w:ascii="宋体" w:hAnsi="宋体"/>
          <w:sz w:val="28"/>
          <w:szCs w:val="28"/>
        </w:rPr>
        <w:t>①</w:t>
      </w:r>
      <w:r>
        <w:rPr>
          <w:rFonts w:hint="eastAsia" w:ascii="宋体" w:hAnsi="宋体"/>
          <w:sz w:val="28"/>
          <w:szCs w:val="28"/>
        </w:rPr>
        <w:fldChar w:fldCharType="end"/>
      </w:r>
      <w:r>
        <w:rPr>
          <w:rFonts w:hint="eastAsia" w:ascii="宋体" w:hAnsi="宋体"/>
          <w:sz w:val="28"/>
          <w:szCs w:val="28"/>
        </w:rPr>
        <w:t>向顶风或侧风向疏散。</w:t>
      </w:r>
    </w:p>
    <w:p w14:paraId="5319C5F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 2 \* GB3 </w:instrText>
      </w:r>
      <w:r>
        <w:rPr>
          <w:rFonts w:hint="eastAsia" w:ascii="宋体" w:hAnsi="宋体"/>
          <w:sz w:val="28"/>
          <w:szCs w:val="28"/>
        </w:rPr>
        <w:fldChar w:fldCharType="separate"/>
      </w:r>
      <w:r>
        <w:rPr>
          <w:rFonts w:hint="eastAsia" w:ascii="宋体" w:hAnsi="宋体"/>
          <w:sz w:val="28"/>
          <w:szCs w:val="28"/>
        </w:rPr>
        <w:t>②</w:t>
      </w:r>
      <w:r>
        <w:rPr>
          <w:rFonts w:hint="eastAsia" w:ascii="宋体" w:hAnsi="宋体"/>
          <w:sz w:val="28"/>
          <w:szCs w:val="28"/>
        </w:rPr>
        <w:fldChar w:fldCharType="end"/>
      </w:r>
      <w:r>
        <w:rPr>
          <w:rFonts w:hint="eastAsia" w:ascii="宋体" w:hAnsi="宋体"/>
          <w:sz w:val="28"/>
          <w:szCs w:val="28"/>
        </w:rPr>
        <w:t>到安全地点应静坐休息，避免剧烈运动，以免加重心肺负担、恶化病情。</w:t>
      </w:r>
    </w:p>
    <w:p w14:paraId="5501EA3D">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lang w:eastAsia="zh-CN"/>
        </w:rPr>
        <w:t>、</w:t>
      </w:r>
      <w:r>
        <w:rPr>
          <w:rFonts w:hint="eastAsia" w:ascii="宋体" w:hAnsi="宋体"/>
          <w:sz w:val="28"/>
          <w:szCs w:val="28"/>
        </w:rPr>
        <w:t>社会维稳</w:t>
      </w:r>
    </w:p>
    <w:p w14:paraId="2D5EEE54">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社会维稳组组织对天然气泄漏事故污染区域进行安全警戒、禁止无关人员与车辆进入危险区域及相关协调工作，保障抢险救援道路畅通；加强周边受影响区域的社会治安，严厉打击谣言传播；加强受灾区域的重要生活必需品的市场监管和调控，打击囤积居奇行为。</w:t>
      </w:r>
    </w:p>
    <w:p w14:paraId="1857D931">
      <w:pPr>
        <w:pStyle w:val="42"/>
        <w:pageBreakBefore w:val="0"/>
        <w:widowControl w:val="0"/>
        <w:kinsoku/>
        <w:wordWrap/>
        <w:overflowPunct/>
        <w:topLinePunct w:val="0"/>
        <w:autoSpaceDE/>
        <w:autoSpaceDN/>
        <w:bidi w:val="0"/>
        <w:adjustRightInd w:val="0"/>
        <w:snapToGrid w:val="0"/>
        <w:spacing w:before="0" w:beforeLines="0" w:after="0" w:afterLines="0" w:line="560" w:lineRule="exact"/>
        <w:ind w:firstLine="562" w:firstLineChars="200"/>
        <w:textAlignment w:val="auto"/>
        <w:rPr>
          <w:rFonts w:hint="eastAsia"/>
          <w:i w:val="0"/>
          <w:iCs w:val="0"/>
          <w:color w:val="auto"/>
        </w:rPr>
      </w:pPr>
      <w:bookmarkStart w:id="404" w:name="_Toc27552315"/>
      <w:bookmarkStart w:id="405" w:name="_Toc40975840"/>
      <w:bookmarkStart w:id="406" w:name="_Toc21022"/>
      <w:r>
        <w:rPr>
          <w:rFonts w:hint="eastAsia"/>
          <w:i w:val="0"/>
          <w:iCs w:val="0"/>
          <w:color w:val="auto"/>
        </w:rPr>
        <w:t>（9）汽油运输车交通事故引发汽油燃烧事故</w:t>
      </w:r>
      <w:bookmarkEnd w:id="404"/>
      <w:bookmarkEnd w:id="405"/>
      <w:r>
        <w:rPr>
          <w:rFonts w:hint="eastAsia"/>
          <w:i w:val="0"/>
          <w:iCs w:val="0"/>
          <w:color w:val="auto"/>
        </w:rPr>
        <w:t>应急处置</w:t>
      </w:r>
      <w:bookmarkEnd w:id="406"/>
    </w:p>
    <w:p w14:paraId="7C71F0D2">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.事故等级：依据风险评估内容，发生20m</w:t>
      </w:r>
      <w:r>
        <w:rPr>
          <w:rFonts w:hint="eastAsia" w:ascii="宋体" w:hAnsi="宋体"/>
          <w:sz w:val="28"/>
          <w:szCs w:val="28"/>
          <w:vertAlign w:val="superscript"/>
        </w:rPr>
        <w:t>3</w:t>
      </w:r>
      <w:r>
        <w:rPr>
          <w:rFonts w:hint="eastAsia" w:ascii="宋体" w:hAnsi="宋体"/>
          <w:sz w:val="28"/>
          <w:szCs w:val="28"/>
        </w:rPr>
        <w:t>的汽油运输车交通事故引发火灾，污染因子为SO</w:t>
      </w:r>
      <w:r>
        <w:rPr>
          <w:rFonts w:hint="eastAsia" w:ascii="宋体" w:hAnsi="宋体"/>
          <w:sz w:val="28"/>
          <w:szCs w:val="28"/>
          <w:vertAlign w:val="subscript"/>
        </w:rPr>
        <w:t>2</w:t>
      </w:r>
      <w:r>
        <w:rPr>
          <w:rFonts w:hint="eastAsia" w:ascii="宋体" w:hAnsi="宋体"/>
          <w:sz w:val="28"/>
          <w:szCs w:val="28"/>
        </w:rPr>
        <w:t>、CO和消防废水等，可能涉及周边村庄居民区等敏感目标，故该种事故为一般突发环境事件。</w:t>
      </w:r>
    </w:p>
    <w:p w14:paraId="1718F1BC">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.应急救援力量：铁西区环境应急领导小组及工作组、属地街道、环境专家组、事发企业。</w:t>
      </w:r>
    </w:p>
    <w:p w14:paraId="7DA23F8B">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.处置方案：</w:t>
      </w:r>
    </w:p>
    <w:p w14:paraId="5366261D">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①油品运输车司机或随行司乘人员开展先期处置工作：首先切断泄漏源，根据油状物特性采取正确的灭火措施，采取隔离等方式避免流淌火造成次生灾害；立即上报四平市生态环境局铁西</w:t>
      </w:r>
      <w:r>
        <w:rPr>
          <w:rFonts w:hint="eastAsia" w:ascii="宋体" w:hAnsi="宋体"/>
          <w:sz w:val="28"/>
          <w:szCs w:val="28"/>
          <w:lang w:eastAsia="zh-CN"/>
        </w:rPr>
        <w:t>区</w:t>
      </w:r>
      <w:r>
        <w:rPr>
          <w:rFonts w:hint="eastAsia" w:ascii="宋体" w:hAnsi="宋体"/>
          <w:sz w:val="28"/>
          <w:szCs w:val="28"/>
        </w:rPr>
        <w:t>分局。</w:t>
      </w:r>
    </w:p>
    <w:p w14:paraId="554401B9">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②四平市生态环境局铁西</w:t>
      </w:r>
      <w:r>
        <w:rPr>
          <w:rFonts w:hint="eastAsia" w:ascii="宋体" w:hAnsi="宋体"/>
          <w:sz w:val="28"/>
          <w:szCs w:val="28"/>
          <w:lang w:eastAsia="zh-CN"/>
        </w:rPr>
        <w:t>区</w:t>
      </w:r>
      <w:r>
        <w:rPr>
          <w:rFonts w:hint="eastAsia" w:ascii="宋体" w:hAnsi="宋体"/>
          <w:sz w:val="28"/>
          <w:szCs w:val="28"/>
        </w:rPr>
        <w:t>分局指导做好前期应急处置工作，核实突发环境事件信息立即上报铁西区环境应急领导小组，随时接收上级指令。</w:t>
      </w:r>
    </w:p>
    <w:p w14:paraId="43F0616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③铁西区环境应急领导小组立即做出应急响应，根据工作需要成立现场指挥部，领导和指挥突发环境事件应急处置救援工作：</w:t>
      </w:r>
    </w:p>
    <w:p w14:paraId="014AC674">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lang w:eastAsia="zh-CN"/>
        </w:rPr>
        <w:t>、</w:t>
      </w:r>
      <w:r>
        <w:rPr>
          <w:rFonts w:hint="eastAsia" w:ascii="宋体" w:hAnsi="宋体"/>
          <w:sz w:val="28"/>
          <w:szCs w:val="28"/>
        </w:rPr>
        <w:t>污染源切断</w:t>
      </w:r>
    </w:p>
    <w:p w14:paraId="1D8B008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当发生油罐车火灾事故后，污染处置组联合救援单位力量及时参与污染源切断事故处置工作，应急救援人员需在第一时间赶赴现场应急。在应急过程中，应急人员须做好个人防护措施，并根据现场指挥部的应急指令配合企业开展相应的应急停车、灭火及堵漏等工作，迅速切断污染源。</w:t>
      </w:r>
    </w:p>
    <w:p w14:paraId="719CD2A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lang w:eastAsia="zh-CN"/>
        </w:rPr>
        <w:t>、</w:t>
      </w:r>
      <w:r>
        <w:rPr>
          <w:rFonts w:hint="eastAsia" w:ascii="宋体" w:hAnsi="宋体"/>
          <w:sz w:val="28"/>
          <w:szCs w:val="28"/>
        </w:rPr>
        <w:t>污染物处置</w:t>
      </w:r>
    </w:p>
    <w:p w14:paraId="5FB39544">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污染处置组在泄漏被控制后，须及时将现场泄漏物进行覆盖、收容处理使泄漏物得到安全可靠的处置，防止二次事故的发生。火灾事故产生消防废水和泄漏物泄漏到地面上时会四处蔓延扩散，难以收集处理。为此，污染处置组可筑堤堵截或者引流到安全地点（如引导入应急事故收容车）。</w:t>
      </w:r>
    </w:p>
    <w:p w14:paraId="3B00B699">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lang w:eastAsia="zh-CN"/>
        </w:rPr>
        <w:t>、</w:t>
      </w:r>
      <w:r>
        <w:rPr>
          <w:rFonts w:hint="eastAsia" w:ascii="宋体" w:hAnsi="宋体"/>
          <w:sz w:val="28"/>
          <w:szCs w:val="28"/>
        </w:rPr>
        <w:t>医学救援</w:t>
      </w:r>
    </w:p>
    <w:p w14:paraId="2503BB61">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医学救援组协调市内医疗救援力量，对火灾事故中伤病人员实施紧急医疗救助，应急心理疏导；指导和协助开展现场受污染人员的去污洗消工作。</w:t>
      </w:r>
    </w:p>
    <w:p w14:paraId="52119019">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lang w:eastAsia="zh-CN"/>
        </w:rPr>
        <w:t>、</w:t>
      </w:r>
      <w:r>
        <w:rPr>
          <w:rFonts w:hint="eastAsia" w:ascii="宋体" w:hAnsi="宋体"/>
          <w:sz w:val="28"/>
          <w:szCs w:val="28"/>
        </w:rPr>
        <w:t>应急监测</w:t>
      </w:r>
    </w:p>
    <w:p w14:paraId="40FB3692">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应急监测组迅速开展应急监测工作，根据火灾事故和现场气象等自然环境特点以及现场处置情况适时调整监测方案、方法。主要监测因子为SO2、CO和消防废水等，监测点位一般以火灾事故点为中心或其附近为主，结合气象和水文条件，在其扩散方向合理布点，其中环境敏感点、生态脆弱点和社会关注点应有采样点，同时考虑采样可行性和方便些，须在企业应急监测的布点基础上扩大监测区域范围。在火灾事发初期按照尽量多的原则进行监测，随污染物扩散情况和监测结果变化趋势适当调整监测频次和监测点位。做好大气、水体等应急监测及数据汇总分析，为应急决策提供依据。</w:t>
      </w:r>
    </w:p>
    <w:p w14:paraId="4B62E48F">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lang w:eastAsia="zh-CN"/>
        </w:rPr>
        <w:t>、</w:t>
      </w:r>
      <w:r>
        <w:rPr>
          <w:rFonts w:hint="eastAsia" w:ascii="宋体" w:hAnsi="宋体"/>
          <w:sz w:val="28"/>
          <w:szCs w:val="28"/>
        </w:rPr>
        <w:t>人员疏散</w:t>
      </w:r>
    </w:p>
    <w:p w14:paraId="55DCBC3A">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铁西区环境应急领导小组根据火灾事故风险评估的预测、现场应急监测数据和实际造成的影响明确疏散范围，污染处置组组织建立现场警戒区和交通管制区域，确定重点防护区域，确定受事件威胁人员疏散的方式和途径，疏散转移受威胁人员至安全紧急避险场所。应急保障组指导受影响区域有关人员的紧急转移和临时安置工作，组织避险时临时安置重要物资的调拨和紧急配送，保障转移安置人员的基本生活供应。</w:t>
      </w:r>
    </w:p>
    <w:p w14:paraId="13453852">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撤离方式的选择：事故现场人员向上风或侧向风方向转移，负责疏散、撤离的现场工作人员引导和护送疏散人群到安全区，并逐一清点人数，并在厂区门口设岗执勤，实行交通管制，阻止无关人员及车辆进入，并保持急救道路畅通。在疏散和撤离的路线上可设立指示牌，指明方向，人员不要在低洼处滞留，要查清是否有人留在泄漏区或污染区。如发现有人未及时撤离，应由佩戴适宜防护装备的抢险队员两人进入现场搜寻，并实施救助。事故威胁到周边地区的人员时，由铁西区环境应急领导小组协调属地公安、民政部门、街道等组织抽调力量负责组织实施。</w:t>
      </w:r>
    </w:p>
    <w:p w14:paraId="4C0A8C1C">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撤离路线确定：依据事故发生的场所，设施及周围情况、污染物的性质和危害程度，以及当时的风向等气象情况和专项应急撤离方案，由污染处置组确定撤离路线。</w:t>
      </w:r>
    </w:p>
    <w:p w14:paraId="52AAE5F2">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疏散注意事项：</w:t>
      </w:r>
    </w:p>
    <w:p w14:paraId="3D5EEA61">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 1 \* GB3 </w:instrText>
      </w:r>
      <w:r>
        <w:rPr>
          <w:rFonts w:hint="eastAsia" w:ascii="宋体" w:hAnsi="宋体"/>
          <w:sz w:val="28"/>
          <w:szCs w:val="28"/>
        </w:rPr>
        <w:fldChar w:fldCharType="separate"/>
      </w:r>
      <w:r>
        <w:rPr>
          <w:rFonts w:hint="eastAsia" w:ascii="宋体" w:hAnsi="宋体"/>
          <w:sz w:val="28"/>
          <w:szCs w:val="28"/>
        </w:rPr>
        <w:t>①</w:t>
      </w:r>
      <w:r>
        <w:rPr>
          <w:rFonts w:hint="eastAsia" w:ascii="宋体" w:hAnsi="宋体"/>
          <w:sz w:val="28"/>
          <w:szCs w:val="28"/>
        </w:rPr>
        <w:fldChar w:fldCharType="end"/>
      </w:r>
      <w:r>
        <w:rPr>
          <w:rFonts w:hint="eastAsia" w:ascii="宋体" w:hAnsi="宋体"/>
          <w:sz w:val="28"/>
          <w:szCs w:val="28"/>
        </w:rPr>
        <w:t>向顶风或侧风向疏散。</w:t>
      </w:r>
    </w:p>
    <w:p w14:paraId="789515B6">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 2 \* GB3 </w:instrText>
      </w:r>
      <w:r>
        <w:rPr>
          <w:rFonts w:hint="eastAsia" w:ascii="宋体" w:hAnsi="宋体"/>
          <w:sz w:val="28"/>
          <w:szCs w:val="28"/>
        </w:rPr>
        <w:fldChar w:fldCharType="separate"/>
      </w:r>
      <w:r>
        <w:rPr>
          <w:rFonts w:hint="eastAsia" w:ascii="宋体" w:hAnsi="宋体"/>
          <w:sz w:val="28"/>
          <w:szCs w:val="28"/>
        </w:rPr>
        <w:t>②</w:t>
      </w:r>
      <w:r>
        <w:rPr>
          <w:rFonts w:hint="eastAsia" w:ascii="宋体" w:hAnsi="宋体"/>
          <w:sz w:val="28"/>
          <w:szCs w:val="28"/>
        </w:rPr>
        <w:fldChar w:fldCharType="end"/>
      </w:r>
      <w:r>
        <w:rPr>
          <w:rFonts w:hint="eastAsia" w:ascii="宋体" w:hAnsi="宋体"/>
          <w:sz w:val="28"/>
          <w:szCs w:val="28"/>
        </w:rPr>
        <w:t>到安全地点应静坐休息，避免剧烈运动，以免加重心肺负担、恶化病情。</w:t>
      </w:r>
    </w:p>
    <w:p w14:paraId="2286D834">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 3 \* GB3 </w:instrText>
      </w:r>
      <w:r>
        <w:rPr>
          <w:rFonts w:hint="eastAsia" w:ascii="宋体" w:hAnsi="宋体"/>
          <w:sz w:val="28"/>
          <w:szCs w:val="28"/>
        </w:rPr>
        <w:fldChar w:fldCharType="separate"/>
      </w:r>
      <w:r>
        <w:rPr>
          <w:rFonts w:hint="eastAsia" w:ascii="宋体" w:hAnsi="宋体"/>
          <w:sz w:val="28"/>
          <w:szCs w:val="28"/>
        </w:rPr>
        <w:t>③</w:t>
      </w:r>
      <w:r>
        <w:rPr>
          <w:rFonts w:hint="eastAsia" w:ascii="宋体" w:hAnsi="宋体"/>
          <w:sz w:val="28"/>
          <w:szCs w:val="28"/>
        </w:rPr>
        <w:fldChar w:fldCharType="end"/>
      </w:r>
      <w:r>
        <w:rPr>
          <w:rFonts w:hint="eastAsia" w:ascii="宋体" w:hAnsi="宋体"/>
          <w:sz w:val="28"/>
          <w:szCs w:val="28"/>
        </w:rPr>
        <w:t>如果眼睛和皮肤接触物料，到达安全地点后，应用清水冲洗，同时注意保暖。</w:t>
      </w:r>
    </w:p>
    <w:p w14:paraId="092540B3">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lang w:eastAsia="zh-CN"/>
        </w:rPr>
        <w:t>、</w:t>
      </w:r>
      <w:r>
        <w:rPr>
          <w:rFonts w:hint="eastAsia" w:ascii="宋体" w:hAnsi="宋体"/>
          <w:sz w:val="28"/>
          <w:szCs w:val="28"/>
        </w:rPr>
        <w:t>社会维稳</w:t>
      </w:r>
    </w:p>
    <w:p w14:paraId="39F356E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社会维稳组组织对火灾事故现场进行安全警戒、禁止无关人员与车辆进入危险区域及相关协调工作，保障抢险救援道路畅通；加强周边受影响区域的社会治安，严厉打击谣言传播；</w:t>
      </w:r>
    </w:p>
    <w:p w14:paraId="09B51433">
      <w:pPr>
        <w:pStyle w:val="42"/>
        <w:pageBreakBefore w:val="0"/>
        <w:widowControl w:val="0"/>
        <w:kinsoku/>
        <w:wordWrap/>
        <w:overflowPunct/>
        <w:topLinePunct w:val="0"/>
        <w:autoSpaceDE/>
        <w:autoSpaceDN/>
        <w:bidi w:val="0"/>
        <w:adjustRightInd w:val="0"/>
        <w:snapToGrid w:val="0"/>
        <w:spacing w:before="0" w:beforeLines="0" w:after="0" w:afterLines="0" w:line="560" w:lineRule="exact"/>
        <w:ind w:firstLine="562" w:firstLineChars="200"/>
        <w:textAlignment w:val="auto"/>
        <w:rPr>
          <w:rFonts w:hint="eastAsia"/>
          <w:i w:val="0"/>
          <w:iCs w:val="0"/>
          <w:color w:val="auto"/>
        </w:rPr>
      </w:pPr>
      <w:bookmarkStart w:id="407" w:name="_Toc27552316"/>
      <w:bookmarkStart w:id="408" w:name="_Toc40975841"/>
      <w:bookmarkStart w:id="409" w:name="_Toc24956"/>
      <w:r>
        <w:rPr>
          <w:rFonts w:hint="eastAsia"/>
          <w:i w:val="0"/>
          <w:iCs w:val="0"/>
          <w:color w:val="auto"/>
        </w:rPr>
        <w:t>（10）汽油运输车交通事故引发汽油泄漏入河事故</w:t>
      </w:r>
      <w:bookmarkEnd w:id="407"/>
      <w:bookmarkEnd w:id="408"/>
      <w:bookmarkEnd w:id="409"/>
    </w:p>
    <w:p w14:paraId="20C3EACA">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.事故等级：依据风险评估，发生汽油运输车辆交通事故汽油泄漏入河事故，污染因子为石油类，发生泄漏后对河流影响较大，故该种事故为一般突发环境事件。</w:t>
      </w:r>
    </w:p>
    <w:p w14:paraId="31F53B4C">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.应急救援力量：铁西区环境应急领导小组及工作组、属地街道（镇）、环境专家组、事发企业。</w:t>
      </w:r>
    </w:p>
    <w:p w14:paraId="57F3690F">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.处置方案：</w:t>
      </w:r>
    </w:p>
    <w:p w14:paraId="1B52E0FF">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①运输车辆司机及司乘人员开展先期处置工作：首先寻找污染源泄漏点，根据污染物特性注意应急人员保护，切断泄漏源，堵截污染物，防止污染物继续入河；立即上报四平市生态环境局铁西</w:t>
      </w:r>
      <w:r>
        <w:rPr>
          <w:rFonts w:hint="eastAsia" w:ascii="宋体" w:hAnsi="宋体"/>
          <w:sz w:val="28"/>
          <w:szCs w:val="28"/>
          <w:lang w:eastAsia="zh-CN"/>
        </w:rPr>
        <w:t>区</w:t>
      </w:r>
      <w:r>
        <w:rPr>
          <w:rFonts w:hint="eastAsia" w:ascii="宋体" w:hAnsi="宋体"/>
          <w:sz w:val="28"/>
          <w:szCs w:val="28"/>
        </w:rPr>
        <w:t>分局。</w:t>
      </w:r>
    </w:p>
    <w:p w14:paraId="15EA90A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②四平市生态环境局铁西</w:t>
      </w:r>
      <w:r>
        <w:rPr>
          <w:rFonts w:hint="eastAsia" w:ascii="宋体" w:hAnsi="宋体"/>
          <w:sz w:val="28"/>
          <w:szCs w:val="28"/>
          <w:lang w:eastAsia="zh-CN"/>
        </w:rPr>
        <w:t>区</w:t>
      </w:r>
      <w:r>
        <w:rPr>
          <w:rFonts w:hint="eastAsia" w:ascii="宋体" w:hAnsi="宋体"/>
          <w:sz w:val="28"/>
          <w:szCs w:val="28"/>
        </w:rPr>
        <w:t>分局指导做好前期应急处置工作，核实突发环境事件信息立即上报铁西区环境应急领导小组，随时接收上级指令。</w:t>
      </w:r>
    </w:p>
    <w:p w14:paraId="6098F222">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③铁西区环境应急领导小组立即做出应急响应，根据工作需要成立现场指挥部，领导和指挥突发环境事件应急处置救援工作：</w:t>
      </w:r>
    </w:p>
    <w:p w14:paraId="4A549A19">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lang w:eastAsia="zh-CN"/>
        </w:rPr>
        <w:t>、</w:t>
      </w:r>
      <w:r>
        <w:rPr>
          <w:rFonts w:hint="eastAsia" w:ascii="宋体" w:hAnsi="宋体"/>
          <w:sz w:val="28"/>
          <w:szCs w:val="28"/>
        </w:rPr>
        <w:t>污染源切断</w:t>
      </w:r>
    </w:p>
    <w:p w14:paraId="5CA932BD">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当发生油品入河事故后，需及时进行事故源切断及处理，铁西区环境应急领导小组组织救援力量在第一时间赶赴现场应急。在应急过程中，应急人员须做好个人防护措施，并根据现场指挥部的应急指令配合企业开展相应的应急围堵事故水入河点等工作，迅速切断污染源。</w:t>
      </w:r>
    </w:p>
    <w:p w14:paraId="04266019">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lang w:eastAsia="zh-CN"/>
        </w:rPr>
        <w:t>、</w:t>
      </w:r>
      <w:r>
        <w:rPr>
          <w:rFonts w:hint="eastAsia" w:ascii="宋体" w:hAnsi="宋体"/>
          <w:sz w:val="28"/>
          <w:szCs w:val="28"/>
        </w:rPr>
        <w:t>污染源控制</w:t>
      </w:r>
    </w:p>
    <w:p w14:paraId="53ACBDED">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污染处置组在溢油（非水溶性化学品）入河被控制后，要及时将现场泄漏物进行覆盖、收容、稀释等使泄漏物得到安全可靠的处置，防止二次事故的发生。协调相关部门援助，采取吸附等手段打捞油状污染物，力求将环境污染降到最低限度。为减少汽油的大气污染，通常是采用水枪或消防水带以泄漏点中心，在容器的四周设置水幕或喷雾状水进行稀释降毒，使用雾状射流形成水幕墙，防止泄漏物向重要目标或危险源扩散，但不宜使用直流水。事故处理过程中，将产生大量的被污染水，须将事故废水引流到安全地点（如引入应急事故收容车等）。</w:t>
      </w:r>
    </w:p>
    <w:p w14:paraId="4D6A16D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lang w:eastAsia="zh-CN"/>
        </w:rPr>
        <w:t>、</w:t>
      </w:r>
      <w:r>
        <w:rPr>
          <w:rFonts w:hint="eastAsia" w:ascii="宋体" w:hAnsi="宋体"/>
          <w:sz w:val="28"/>
          <w:szCs w:val="28"/>
        </w:rPr>
        <w:t>医学救援</w:t>
      </w:r>
    </w:p>
    <w:p w14:paraId="07A6DF0D">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医学救援组协调铁西区内医疗救援力量，对在处置油品泄漏的现场应急人员和受污染影响人员实施紧急医疗救助，应急心理疏导；指导和协助开展现场受污染人员的去污洗消工作；通知附近河道、水产养殖区做好防护工作，禁止或限制可能因溢油或非水溶性化学品泄漏受污染的食品生产、加工、流通和食用，防范群体中毒事件。</w:t>
      </w:r>
    </w:p>
    <w:p w14:paraId="511E8442">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lang w:eastAsia="zh-CN"/>
        </w:rPr>
        <w:t>、</w:t>
      </w:r>
      <w:r>
        <w:rPr>
          <w:rFonts w:hint="eastAsia" w:ascii="宋体" w:hAnsi="宋体"/>
          <w:sz w:val="28"/>
          <w:szCs w:val="28"/>
        </w:rPr>
        <w:t>应急监测</w:t>
      </w:r>
    </w:p>
    <w:p w14:paraId="038BFAE7">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应急监测组迅速开展应急监测工作，根据泄漏事故和现场气象等自然环境特点以及现场处置情况适时调整监测方案、方法。主要监测因子为石油类等，监测点位一般以事发泄漏点、外围扩散点、事发水域下风向等为主，结合气象和水文条件，在其扩散方向合理布点，其中环境敏感点、生态脆弱点和社会关注点应有采样点，同时考虑采样可行性和方便些。在油品入河事故发生初期按照尽量多的原则进行监测，随污染物扩散情况和监测结果变化趋势适当调整监测频次和监测点位。做好大气、水体等应急监测及数据汇总分析，为铁西区环境应急领导小组应急决策提供依据。</w:t>
      </w:r>
    </w:p>
    <w:p w14:paraId="51A5154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lang w:eastAsia="zh-CN"/>
        </w:rPr>
        <w:t>、</w:t>
      </w:r>
      <w:r>
        <w:rPr>
          <w:rFonts w:hint="eastAsia" w:ascii="宋体" w:hAnsi="宋体"/>
          <w:sz w:val="28"/>
          <w:szCs w:val="28"/>
        </w:rPr>
        <w:t>人员疏散</w:t>
      </w:r>
    </w:p>
    <w:p w14:paraId="6E683ECB">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铁西区环境应急领导小组根据汽油泄漏入河事故风险评估的预测、现场应急监测数据和实际造成的影响明确疏散范围，污染处置组组织建立现场警戒区和交通管制区域，确定重点防护区域，确定受事件威胁人员疏散的方式和途径，疏散转移受威胁人员至安全紧急避险场所。应急保障组指导受影响区域有关人员的紧急转移和临时安置工作，组织避险时临时安置重要物资的调拨和紧急配送，保障转移安置人员的基本生活供应。</w:t>
      </w:r>
    </w:p>
    <w:p w14:paraId="7324ABEC">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撤离方式的选择：事故现场人员向上风或侧向风方向转移，负责疏散、撤离的现场工作人员引导和护送疏散人群到安全区，并逐一清点人数，并在厂区门口设岗执勤，实行交通管制，阻止无关人员及车辆进入，并保持急救道路畅通。在疏散和撤离的路线上可设立指示牌，指明方向，人员不要在低洼处滞留，要查清是否有人留在泄漏区或污染区。如发现有人未及时撤离，应由佩戴适宜防护装备的抢险队员两人进入现场搜寻，并实施救助。事故威胁到周边地区的人员时，由铁西区环境应急领导小组协调当地公安、民政部门、街道等组织抽调力量负责组织实施。</w:t>
      </w:r>
    </w:p>
    <w:p w14:paraId="6536F9A7">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撤离路线确定：依据事故发生的场所，设施及周围情况、污染物的性质和危害程度，以及当时的风向等气象情况和专项应急撤离方案，由污染处置组确定撤离路线。</w:t>
      </w:r>
    </w:p>
    <w:p w14:paraId="22ADC2F9">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疏散注意事项：</w:t>
      </w:r>
    </w:p>
    <w:p w14:paraId="4AD13BBF">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 1 \* GB3 </w:instrText>
      </w:r>
      <w:r>
        <w:rPr>
          <w:rFonts w:hint="eastAsia" w:ascii="宋体" w:hAnsi="宋体"/>
          <w:sz w:val="28"/>
          <w:szCs w:val="28"/>
        </w:rPr>
        <w:fldChar w:fldCharType="separate"/>
      </w:r>
      <w:r>
        <w:rPr>
          <w:rFonts w:hint="eastAsia" w:ascii="宋体" w:hAnsi="宋体"/>
          <w:sz w:val="28"/>
          <w:szCs w:val="28"/>
        </w:rPr>
        <w:t>①</w:t>
      </w:r>
      <w:r>
        <w:rPr>
          <w:rFonts w:hint="eastAsia" w:ascii="宋体" w:hAnsi="宋体"/>
          <w:sz w:val="28"/>
          <w:szCs w:val="28"/>
        </w:rPr>
        <w:fldChar w:fldCharType="end"/>
      </w:r>
      <w:r>
        <w:rPr>
          <w:rFonts w:hint="eastAsia" w:ascii="宋体" w:hAnsi="宋体"/>
          <w:sz w:val="28"/>
          <w:szCs w:val="28"/>
        </w:rPr>
        <w:t>向顶风或侧风向疏散。</w:t>
      </w:r>
    </w:p>
    <w:p w14:paraId="222DC59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 2 \* GB3 </w:instrText>
      </w:r>
      <w:r>
        <w:rPr>
          <w:rFonts w:hint="eastAsia" w:ascii="宋体" w:hAnsi="宋体"/>
          <w:sz w:val="28"/>
          <w:szCs w:val="28"/>
        </w:rPr>
        <w:fldChar w:fldCharType="separate"/>
      </w:r>
      <w:r>
        <w:rPr>
          <w:rFonts w:hint="eastAsia" w:ascii="宋体" w:hAnsi="宋体"/>
          <w:sz w:val="28"/>
          <w:szCs w:val="28"/>
        </w:rPr>
        <w:t>②</w:t>
      </w:r>
      <w:r>
        <w:rPr>
          <w:rFonts w:hint="eastAsia" w:ascii="宋体" w:hAnsi="宋体"/>
          <w:sz w:val="28"/>
          <w:szCs w:val="28"/>
        </w:rPr>
        <w:fldChar w:fldCharType="end"/>
      </w:r>
      <w:r>
        <w:rPr>
          <w:rFonts w:hint="eastAsia" w:ascii="宋体" w:hAnsi="宋体"/>
          <w:sz w:val="28"/>
          <w:szCs w:val="28"/>
        </w:rPr>
        <w:t>到安全地点应静坐休息，避免剧烈运动，以免加重心肺负担、恶化病情。</w:t>
      </w:r>
    </w:p>
    <w:p w14:paraId="299598A7">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 3 \* GB3 </w:instrText>
      </w:r>
      <w:r>
        <w:rPr>
          <w:rFonts w:hint="eastAsia" w:ascii="宋体" w:hAnsi="宋体"/>
          <w:sz w:val="28"/>
          <w:szCs w:val="28"/>
        </w:rPr>
        <w:fldChar w:fldCharType="separate"/>
      </w:r>
      <w:r>
        <w:rPr>
          <w:rFonts w:hint="eastAsia" w:ascii="宋体" w:hAnsi="宋体"/>
          <w:sz w:val="28"/>
          <w:szCs w:val="28"/>
        </w:rPr>
        <w:t>③</w:t>
      </w:r>
      <w:r>
        <w:rPr>
          <w:rFonts w:hint="eastAsia" w:ascii="宋体" w:hAnsi="宋体"/>
          <w:sz w:val="28"/>
          <w:szCs w:val="28"/>
        </w:rPr>
        <w:fldChar w:fldCharType="end"/>
      </w:r>
      <w:r>
        <w:rPr>
          <w:rFonts w:hint="eastAsia" w:ascii="宋体" w:hAnsi="宋体"/>
          <w:sz w:val="28"/>
          <w:szCs w:val="28"/>
        </w:rPr>
        <w:t>如果眼睛和皮肤接触物料，到达安全地点后，应用清水冲洗，同时注意保暖。</w:t>
      </w:r>
    </w:p>
    <w:p w14:paraId="0459F46C">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lang w:eastAsia="zh-CN"/>
        </w:rPr>
        <w:t>、</w:t>
      </w:r>
      <w:r>
        <w:rPr>
          <w:rFonts w:hint="eastAsia" w:ascii="宋体" w:hAnsi="宋体"/>
          <w:sz w:val="28"/>
          <w:szCs w:val="28"/>
        </w:rPr>
        <w:t>社会维稳</w:t>
      </w:r>
    </w:p>
    <w:p w14:paraId="2E09CC54">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pPr>
      <w:r>
        <w:rPr>
          <w:rFonts w:hint="eastAsia" w:ascii="宋体" w:hAnsi="宋体"/>
          <w:sz w:val="28"/>
          <w:szCs w:val="28"/>
        </w:rPr>
        <w:t>社会维稳组组织对污染水域进行安全警戒、禁止无关人员进入危险区域，保障道路抢险救援道路畅通；加强周边受影响区域的社会治安，严厉打击谣言传播；加强受灾区域的重要生活必需品的市场监管和调控，打击囤积居奇行为。</w:t>
      </w:r>
    </w:p>
    <w:p w14:paraId="6A22279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sz w:val="28"/>
          <w:szCs w:val="28"/>
        </w:rPr>
        <w:sectPr>
          <w:pgSz w:w="11906" w:h="16838"/>
          <w:pgMar w:top="1361" w:right="1361" w:bottom="1361" w:left="1588"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012D4AB0">
      <w:pPr>
        <w:pStyle w:val="6"/>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sz w:val="32"/>
          <w:szCs w:val="32"/>
        </w:rPr>
      </w:pPr>
      <w:bookmarkStart w:id="410" w:name="_Toc415"/>
      <w:r>
        <w:rPr>
          <w:rFonts w:hint="eastAsia" w:ascii="宋体" w:hAnsi="宋体"/>
          <w:sz w:val="32"/>
          <w:szCs w:val="32"/>
        </w:rPr>
        <w:t>附件</w:t>
      </w:r>
      <w:r>
        <w:rPr>
          <w:rFonts w:hint="default" w:ascii="宋体" w:hAnsi="宋体"/>
          <w:sz w:val="32"/>
          <w:szCs w:val="32"/>
        </w:rPr>
        <w:t>5</w:t>
      </w:r>
      <w:r>
        <w:rPr>
          <w:rFonts w:hint="eastAsia" w:ascii="宋体" w:hAnsi="宋体"/>
          <w:sz w:val="32"/>
          <w:szCs w:val="32"/>
        </w:rPr>
        <w:t xml:space="preserve"> 区应急处置指挥部相关单位及职责</w:t>
      </w:r>
      <w:bookmarkEnd w:id="410"/>
    </w:p>
    <w:p w14:paraId="4E55EE2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.区</w:t>
      </w:r>
      <w:r>
        <w:rPr>
          <w:rFonts w:hint="eastAsia" w:ascii="宋体" w:hAnsi="宋体"/>
          <w:color w:val="auto"/>
          <w:sz w:val="28"/>
          <w:szCs w:val="28"/>
          <w:highlight w:val="none"/>
          <w:lang w:eastAsia="zh-CN"/>
        </w:rPr>
        <w:t>应急管理局</w:t>
      </w:r>
      <w:r>
        <w:rPr>
          <w:rFonts w:hint="eastAsia" w:ascii="宋体" w:hAnsi="宋体"/>
          <w:color w:val="auto"/>
          <w:sz w:val="28"/>
          <w:szCs w:val="28"/>
          <w:highlight w:val="none"/>
        </w:rPr>
        <w:t>:为危险化学品事故救援提供有关专业辅助队伍、专家信息和技术支持；对危险化学品生产安全事故进行调查处理，视情参与环境污染事件的调查</w:t>
      </w:r>
      <w:r>
        <w:rPr>
          <w:rFonts w:hint="eastAsia" w:ascii="宋体" w:hAnsi="宋体"/>
          <w:color w:val="auto"/>
          <w:sz w:val="28"/>
          <w:szCs w:val="28"/>
          <w:highlight w:val="none"/>
          <w:lang w:eastAsia="zh-CN"/>
        </w:rPr>
        <w:t>；</w:t>
      </w:r>
      <w:r>
        <w:rPr>
          <w:rFonts w:hint="eastAsia" w:ascii="宋体" w:hAnsi="宋体"/>
          <w:color w:val="auto"/>
          <w:sz w:val="28"/>
          <w:szCs w:val="28"/>
          <w:highlight w:val="none"/>
        </w:rPr>
        <w:t>参与突发环境事件中涉及危险化学品泄漏事故的现场侦检，提出相应对策建议并参与事故现场处置。</w:t>
      </w:r>
    </w:p>
    <w:p w14:paraId="54B517B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sz w:val="28"/>
          <w:szCs w:val="28"/>
        </w:rPr>
        <w:t>市公安局铁西区分局、</w:t>
      </w:r>
      <w:r>
        <w:rPr>
          <w:rFonts w:hint="eastAsia" w:ascii="宋体" w:hAnsi="宋体"/>
          <w:sz w:val="28"/>
          <w:szCs w:val="28"/>
        </w:rPr>
        <w:t>市公安局红开区分局:受理突发环境事件报警信息；参与因交通事故、危险化学品、剧毒化学品、不明危险化学品引发的突发环境事件的调查、处置；在专业部门指导下，对突发环境事件现场划定管制区域，并根据需要组织开设应急救援通道；对突发环境事件事故现场、重要保护目标、危险区域实施治安警戒和治安管理；对造成突发环境事件的责任人立案侦查。</w:t>
      </w:r>
    </w:p>
    <w:p w14:paraId="78C544E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sz w:val="28"/>
          <w:szCs w:val="28"/>
        </w:rPr>
        <w:t>铁西区消防救援大队</w:t>
      </w:r>
      <w:r>
        <w:rPr>
          <w:rFonts w:hint="eastAsia"/>
          <w:sz w:val="28"/>
          <w:szCs w:val="28"/>
          <w:lang w:eastAsia="zh-CN"/>
        </w:rPr>
        <w:t>、红开区消防救援大队</w:t>
      </w:r>
      <w:r>
        <w:rPr>
          <w:rFonts w:hint="eastAsia" w:ascii="宋体" w:hAnsi="宋体"/>
          <w:sz w:val="28"/>
          <w:szCs w:val="28"/>
        </w:rPr>
        <w:t>:做好突发环境事件现场抢险救援;在现场指挥部成立前，负责现场救援的现场指挥；参与制订环境污染事件应急处置和环境污染控制方案;配合专业人员对人员、设备实施洗消；在灭火救援等过程中，采取有效措施，防止消防水造成次生环境污染。</w:t>
      </w:r>
    </w:p>
    <w:p w14:paraId="3BA9B90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w:t>
      </w:r>
      <w:r>
        <w:rPr>
          <w:rFonts w:hint="eastAsia"/>
          <w:color w:val="auto"/>
          <w:sz w:val="28"/>
          <w:szCs w:val="28"/>
          <w:highlight w:val="none"/>
        </w:rPr>
        <w:t>区交通服务中心</w:t>
      </w:r>
      <w:r>
        <w:rPr>
          <w:rFonts w:hint="eastAsia" w:ascii="宋体" w:hAnsi="宋体"/>
          <w:color w:val="auto"/>
          <w:sz w:val="28"/>
          <w:szCs w:val="28"/>
          <w:highlight w:val="none"/>
        </w:rPr>
        <w:t>:</w:t>
      </w:r>
      <w:r>
        <w:rPr>
          <w:rFonts w:hint="eastAsia" w:ascii="宋体" w:hAnsi="宋体"/>
          <w:color w:val="auto"/>
          <w:sz w:val="28"/>
          <w:szCs w:val="28"/>
          <w:highlight w:val="none"/>
          <w:lang w:eastAsia="zh-CN"/>
        </w:rPr>
        <w:t>协调市交通运输局</w:t>
      </w:r>
      <w:r>
        <w:rPr>
          <w:rFonts w:hint="eastAsia" w:ascii="宋体" w:hAnsi="宋体"/>
          <w:color w:val="auto"/>
          <w:sz w:val="28"/>
          <w:szCs w:val="28"/>
          <w:highlight w:val="none"/>
        </w:rPr>
        <w:t>组织开展道路交通事故应急处置工作，防止引发次生突发环境污染;提供运输工具及运输物品的相关情况；参与环境污染事件调查处理；提供突发环境事件应急处置救援中相关的交通运输服务。</w:t>
      </w:r>
    </w:p>
    <w:p w14:paraId="1B871DC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highlight w:val="none"/>
        </w:rPr>
      </w:pPr>
      <w:r>
        <w:rPr>
          <w:rFonts w:hint="eastAsia" w:ascii="宋体" w:hAnsi="宋体"/>
          <w:sz w:val="28"/>
          <w:szCs w:val="28"/>
          <w:highlight w:val="none"/>
          <w:lang w:val="en-US" w:eastAsia="zh-CN"/>
        </w:rPr>
        <w:t>5</w:t>
      </w:r>
      <w:r>
        <w:rPr>
          <w:rFonts w:hint="eastAsia" w:ascii="宋体" w:hAnsi="宋体"/>
          <w:sz w:val="28"/>
          <w:szCs w:val="28"/>
          <w:highlight w:val="none"/>
        </w:rPr>
        <w:t>.</w:t>
      </w:r>
      <w:r>
        <w:rPr>
          <w:rFonts w:hint="eastAsia" w:ascii="宋体" w:hAnsi="宋体"/>
          <w:sz w:val="28"/>
          <w:szCs w:val="28"/>
          <w:highlight w:val="none"/>
          <w:lang w:eastAsia="zh-CN"/>
        </w:rPr>
        <w:t>区农业农村局</w:t>
      </w:r>
      <w:r>
        <w:rPr>
          <w:rFonts w:hint="eastAsia" w:ascii="宋体" w:hAnsi="宋体"/>
          <w:sz w:val="28"/>
          <w:szCs w:val="28"/>
          <w:highlight w:val="none"/>
        </w:rPr>
        <w:t>:参与突发水环境污染事件的现场处置、调查处理和评估，</w:t>
      </w:r>
      <w:r>
        <w:rPr>
          <w:rFonts w:hint="eastAsia" w:ascii="宋体" w:hAnsi="宋体"/>
          <w:sz w:val="28"/>
          <w:szCs w:val="28"/>
          <w:highlight w:val="none"/>
          <w:lang w:eastAsia="zh-CN"/>
        </w:rPr>
        <w:t>协调相关部门</w:t>
      </w:r>
      <w:r>
        <w:rPr>
          <w:rFonts w:hint="eastAsia" w:ascii="宋体" w:hAnsi="宋体"/>
          <w:sz w:val="28"/>
          <w:szCs w:val="28"/>
          <w:highlight w:val="none"/>
        </w:rPr>
        <w:t>提出相应对策;提供水利、水文、排水等相关信息资料；协调实施河流的调水、配水等水环境污染水利控制措施；采取必要措施保障供水安全。</w:t>
      </w:r>
    </w:p>
    <w:p w14:paraId="09BCA2F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w:t>
      </w:r>
      <w:r>
        <w:rPr>
          <w:rFonts w:hint="eastAsia"/>
          <w:sz w:val="28"/>
          <w:szCs w:val="28"/>
        </w:rPr>
        <w:t>区卫生健康局</w:t>
      </w:r>
      <w:r>
        <w:rPr>
          <w:rFonts w:hint="eastAsia" w:ascii="宋体" w:hAnsi="宋体"/>
          <w:sz w:val="28"/>
          <w:szCs w:val="28"/>
        </w:rPr>
        <w:t>:负责突发环境事件现场的伤病人员医疗救治；做好突发环境事件伤病人员的急救转运和收治。</w:t>
      </w:r>
    </w:p>
    <w:p w14:paraId="34D15EA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lang w:eastAsia="zh-CN"/>
        </w:rPr>
      </w:pPr>
      <w:r>
        <w:rPr>
          <w:rFonts w:hint="eastAsia" w:ascii="宋体" w:hAnsi="宋体"/>
          <w:sz w:val="28"/>
          <w:szCs w:val="28"/>
          <w:lang w:val="en-US" w:eastAsia="zh-CN"/>
        </w:rPr>
        <w:t>7</w:t>
      </w:r>
      <w:r>
        <w:rPr>
          <w:rFonts w:hint="eastAsia" w:ascii="宋体" w:hAnsi="宋体"/>
          <w:sz w:val="28"/>
          <w:szCs w:val="28"/>
        </w:rPr>
        <w:t>.</w:t>
      </w:r>
      <w:r>
        <w:rPr>
          <w:rFonts w:hint="eastAsia"/>
          <w:sz w:val="28"/>
          <w:szCs w:val="28"/>
        </w:rPr>
        <w:t>区住房和城乡建设局</w:t>
      </w:r>
      <w:r>
        <w:rPr>
          <w:rFonts w:hint="eastAsia" w:ascii="宋体" w:hAnsi="宋体"/>
          <w:sz w:val="28"/>
          <w:szCs w:val="28"/>
        </w:rPr>
        <w:t>:组织开展区市政工程(非交通类)，防止引发次生突发环境污染；参与环境污染事件调查处理</w:t>
      </w:r>
      <w:r>
        <w:rPr>
          <w:rFonts w:hint="eastAsia" w:ascii="宋体" w:hAnsi="宋体"/>
          <w:sz w:val="28"/>
          <w:szCs w:val="28"/>
          <w:lang w:eastAsia="zh-CN"/>
        </w:rPr>
        <w:t>。</w:t>
      </w:r>
    </w:p>
    <w:p w14:paraId="305CEA6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w:t>
      </w:r>
      <w:r>
        <w:rPr>
          <w:rFonts w:hint="eastAsia"/>
          <w:sz w:val="28"/>
          <w:szCs w:val="28"/>
        </w:rPr>
        <w:t>区发展和改革局</w:t>
      </w:r>
      <w:r>
        <w:rPr>
          <w:rFonts w:hint="eastAsia" w:ascii="宋体" w:hAnsi="宋体"/>
          <w:sz w:val="28"/>
          <w:szCs w:val="28"/>
        </w:rPr>
        <w:t>:组织开展石油天然气管道事故的应急处置工作，防止引发次生突发环境污染；参与环境污染事件调查处理;组织协调应急物资的储备、调拨和供应。</w:t>
      </w:r>
    </w:p>
    <w:p w14:paraId="482D3C4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lang w:val="en-US" w:eastAsia="zh-CN"/>
        </w:rPr>
        <w:t>9</w:t>
      </w:r>
      <w:r>
        <w:rPr>
          <w:rFonts w:hint="eastAsia" w:ascii="宋体" w:hAnsi="宋体"/>
          <w:sz w:val="28"/>
          <w:szCs w:val="28"/>
        </w:rPr>
        <w:t>.</w:t>
      </w:r>
      <w:r>
        <w:rPr>
          <w:rFonts w:hint="eastAsia"/>
          <w:sz w:val="28"/>
          <w:szCs w:val="28"/>
        </w:rPr>
        <w:t>区农业农村局</w:t>
      </w:r>
      <w:r>
        <w:rPr>
          <w:rFonts w:hint="eastAsia" w:ascii="宋体" w:hAnsi="宋体"/>
          <w:sz w:val="28"/>
          <w:szCs w:val="28"/>
        </w:rPr>
        <w:t>:组织开展环境污染事件对农业、渔业等造成损害的调查和评估。</w:t>
      </w:r>
    </w:p>
    <w:p w14:paraId="1689794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0</w:t>
      </w:r>
      <w:r>
        <w:rPr>
          <w:rFonts w:hint="eastAsia" w:ascii="宋体" w:hAnsi="宋体"/>
          <w:sz w:val="28"/>
          <w:szCs w:val="28"/>
        </w:rPr>
        <w:t>.</w:t>
      </w:r>
      <w:r>
        <w:rPr>
          <w:rFonts w:hint="eastAsia"/>
          <w:sz w:val="28"/>
          <w:szCs w:val="28"/>
        </w:rPr>
        <w:t>区城市管理行政执法局</w:t>
      </w:r>
      <w:r>
        <w:rPr>
          <w:rFonts w:hint="eastAsia" w:ascii="宋体" w:hAnsi="宋体"/>
          <w:sz w:val="28"/>
          <w:szCs w:val="28"/>
        </w:rPr>
        <w:t>:组织开展环境污染对不符合城市市容和环境卫生管理工作、城市生活垃圾和建筑垃圾处置工作、擅自占用城市绿地、损害城市绿化的行为调查处理</w:t>
      </w:r>
    </w:p>
    <w:p w14:paraId="11968D9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1</w:t>
      </w:r>
      <w:r>
        <w:rPr>
          <w:rFonts w:hint="eastAsia" w:ascii="宋体" w:hAnsi="宋体"/>
          <w:sz w:val="28"/>
          <w:szCs w:val="28"/>
        </w:rPr>
        <w:t>.区财政局:负责突发环境事件应急处置中应由市级财政安排的经费保障及管理工作。</w:t>
      </w:r>
    </w:p>
    <w:p w14:paraId="4D024FB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lang w:eastAsia="zh-CN"/>
        </w:rPr>
        <w:t>.</w:t>
      </w:r>
      <w:r>
        <w:rPr>
          <w:rFonts w:hint="eastAsia" w:ascii="宋体" w:hAnsi="宋体"/>
          <w:color w:val="auto"/>
          <w:sz w:val="28"/>
          <w:szCs w:val="28"/>
          <w:highlight w:val="none"/>
        </w:rPr>
        <w:t>区民政局:负责救灾物资储备，保障因灾转移安置人员基本生活。</w:t>
      </w:r>
    </w:p>
    <w:p w14:paraId="721F947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.区</w:t>
      </w:r>
      <w:r>
        <w:rPr>
          <w:rFonts w:hint="eastAsia" w:ascii="宋体" w:hAnsi="宋体"/>
          <w:color w:val="auto"/>
          <w:sz w:val="28"/>
          <w:szCs w:val="28"/>
          <w:highlight w:val="none"/>
          <w:lang w:eastAsia="zh-CN"/>
        </w:rPr>
        <w:t>工信局</w:t>
      </w:r>
      <w:r>
        <w:rPr>
          <w:rFonts w:hint="eastAsia" w:ascii="宋体" w:hAnsi="宋体"/>
          <w:color w:val="auto"/>
          <w:sz w:val="28"/>
          <w:szCs w:val="28"/>
          <w:highlight w:val="none"/>
        </w:rPr>
        <w:t>:负责突发环境事件应急处置现场应急通信保障。</w:t>
      </w:r>
    </w:p>
    <w:p w14:paraId="0DB234C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w:t>
      </w:r>
      <w:r>
        <w:rPr>
          <w:rFonts w:hint="eastAsia"/>
          <w:color w:val="auto"/>
          <w:sz w:val="28"/>
          <w:szCs w:val="28"/>
          <w:highlight w:val="none"/>
        </w:rPr>
        <w:t>区委宣传部</w:t>
      </w:r>
      <w:r>
        <w:rPr>
          <w:rFonts w:hint="eastAsia" w:ascii="宋体" w:hAnsi="宋体"/>
          <w:color w:val="auto"/>
          <w:sz w:val="28"/>
          <w:szCs w:val="28"/>
          <w:highlight w:val="none"/>
        </w:rPr>
        <w:t>:</w:t>
      </w:r>
      <w:r>
        <w:rPr>
          <w:rFonts w:hint="eastAsia" w:ascii="宋体" w:hAnsi="宋体"/>
          <w:color w:val="auto"/>
          <w:sz w:val="28"/>
          <w:szCs w:val="28"/>
          <w:highlight w:val="none"/>
          <w:lang w:eastAsia="zh-CN"/>
        </w:rPr>
        <w:t>负责突发环境事件网络舆情的研判、应对和引导，配合市委网信办对混淆视听言论或可能危害社会稳定内容进行有效管控。”</w:t>
      </w:r>
    </w:p>
    <w:p w14:paraId="5F3916C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涉事单位:做好突发环境事件信息的报告，组织开展自救互救，积极采取措施控制污染;提供环境污染事件应急处置所需的工艺、化学品信息、风险防控措施等相关资料;做好应急保障，协助做好污染防控和应急处置。</w:t>
      </w:r>
    </w:p>
    <w:p w14:paraId="7916AC6F">
      <w:pPr>
        <w:keepNext w:val="0"/>
        <w:keepLines w:val="0"/>
        <w:pageBreakBefore w:val="0"/>
        <w:widowControl w:val="0"/>
        <w:kinsoku/>
        <w:wordWrap/>
        <w:overflowPunct/>
        <w:topLinePunct w:val="0"/>
        <w:autoSpaceDE/>
        <w:autoSpaceDN/>
        <w:bidi w:val="0"/>
        <w:adjustRightInd/>
        <w:snapToGrid/>
        <w:spacing w:line="360" w:lineRule="auto"/>
        <w:ind w:left="0" w:leftChars="0" w:right="0"/>
        <w:jc w:val="both"/>
        <w:textAlignment w:val="auto"/>
        <w:outlineLvl w:val="9"/>
        <w:rPr>
          <w:rFonts w:hint="eastAsia" w:ascii="宋体" w:hAnsi="宋体"/>
          <w:sz w:val="28"/>
          <w:szCs w:val="28"/>
        </w:rPr>
      </w:pPr>
      <w:r>
        <w:rPr>
          <w:rFonts w:hint="default" w:ascii="宋体" w:hAnsi="宋体"/>
          <w:sz w:val="28"/>
          <w:szCs w:val="28"/>
          <w:lang w:eastAsia="zh-CN"/>
        </w:rPr>
        <w:t xml:space="preserve">    </w:t>
      </w:r>
      <w:r>
        <w:rPr>
          <w:rFonts w:hint="eastAsia" w:ascii="宋体" w:hAnsi="宋体"/>
          <w:sz w:val="28"/>
          <w:szCs w:val="28"/>
          <w:lang w:val="en-US" w:eastAsia="zh-CN"/>
        </w:rPr>
        <w:t>16</w:t>
      </w:r>
      <w:r>
        <w:rPr>
          <w:rFonts w:hint="eastAsia" w:ascii="宋体" w:hAnsi="宋体"/>
          <w:sz w:val="28"/>
          <w:szCs w:val="28"/>
        </w:rPr>
        <w:t>.其他相关单位按照各自职责范围，履行相应职责。</w:t>
      </w:r>
    </w:p>
    <w:tbl>
      <w:tblPr>
        <w:tblStyle w:val="18"/>
        <w:tblpPr w:leftFromText="180" w:rightFromText="180" w:vertAnchor="text" w:horzAnchor="page" w:tblpX="1616" w:tblpY="641"/>
        <w:tblW w:w="8820"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0"/>
      </w:tblGrid>
      <w:tr w14:paraId="36863A3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8820" w:type="dxa"/>
            <w:tcBorders>
              <w:bottom w:val="single" w:color="auto" w:sz="12" w:space="0"/>
            </w:tcBorders>
            <w:vAlign w:val="center"/>
          </w:tcPr>
          <w:p w14:paraId="7B67ECC9">
            <w:pPr>
              <w:widowControl w:val="0"/>
              <w:tabs>
                <w:tab w:val="left" w:pos="405"/>
                <w:tab w:val="left" w:pos="8445"/>
              </w:tabs>
              <w:wordWrap/>
              <w:adjustRightInd/>
              <w:snapToGrid/>
              <w:spacing w:before="0" w:after="0" w:line="380" w:lineRule="exact"/>
              <w:ind w:left="0" w:leftChars="0" w:right="0" w:firstLine="280" w:firstLineChars="100"/>
              <w:textAlignment w:val="auto"/>
              <w:outlineLvl w:val="9"/>
              <w:rPr>
                <w:rFonts w:ascii="仿宋_GB2312" w:hAnsi="宋体" w:eastAsia="仿宋_GB2312"/>
                <w:sz w:val="28"/>
                <w:szCs w:val="28"/>
              </w:rPr>
            </w:pPr>
            <w:r>
              <w:rPr>
                <w:rFonts w:hint="eastAsia" w:ascii="仿宋_GB2312" w:hAnsi="宋体" w:eastAsia="仿宋_GB2312"/>
                <w:sz w:val="28"/>
                <w:szCs w:val="28"/>
              </w:rPr>
              <w:t>四平市铁西区人民政府办公室人秘科       20</w:t>
            </w:r>
            <w:r>
              <w:rPr>
                <w:rFonts w:hint="eastAsia" w:ascii="仿宋_GB2312" w:hAnsi="宋体" w:eastAsia="仿宋_GB2312"/>
                <w:sz w:val="28"/>
                <w:szCs w:val="28"/>
                <w:lang w:val="en-US" w:eastAsia="zh-CN"/>
              </w:rPr>
              <w:t>2</w:t>
            </w:r>
            <w:r>
              <w:rPr>
                <w:rFonts w:hint="default" w:ascii="仿宋_GB2312" w:hAnsi="宋体" w:eastAsia="仿宋_GB2312"/>
                <w:sz w:val="28"/>
                <w:szCs w:val="28"/>
                <w:lang w:eastAsia="zh-CN"/>
              </w:rPr>
              <w:t>4</w:t>
            </w:r>
            <w:r>
              <w:rPr>
                <w:rFonts w:hint="eastAsia" w:ascii="仿宋_GB2312" w:hAnsi="宋体" w:eastAsia="仿宋_GB2312"/>
                <w:sz w:val="28"/>
                <w:szCs w:val="28"/>
              </w:rPr>
              <w:t>年</w:t>
            </w:r>
            <w:r>
              <w:rPr>
                <w:rFonts w:hint="default" w:ascii="仿宋_GB2312" w:hAnsi="宋体" w:eastAsia="仿宋_GB2312"/>
                <w:sz w:val="28"/>
                <w:szCs w:val="28"/>
              </w:rPr>
              <w:t>10</w:t>
            </w:r>
            <w:r>
              <w:rPr>
                <w:rFonts w:hint="eastAsia" w:ascii="仿宋_GB2312" w:hAnsi="宋体" w:eastAsia="仿宋_GB2312"/>
                <w:sz w:val="28"/>
                <w:szCs w:val="28"/>
              </w:rPr>
              <w:t>月</w:t>
            </w:r>
            <w:r>
              <w:rPr>
                <w:rFonts w:hint="default" w:ascii="仿宋_GB2312" w:hAnsi="宋体" w:eastAsia="仿宋_GB2312"/>
                <w:sz w:val="28"/>
                <w:szCs w:val="28"/>
              </w:rPr>
              <w:t>25</w:t>
            </w:r>
            <w:r>
              <w:rPr>
                <w:rFonts w:hint="eastAsia" w:ascii="仿宋_GB2312" w:hAnsi="宋体" w:eastAsia="仿宋_GB2312"/>
                <w:sz w:val="28"/>
                <w:szCs w:val="28"/>
              </w:rPr>
              <w:t>日印发</w:t>
            </w:r>
          </w:p>
        </w:tc>
      </w:tr>
    </w:tbl>
    <w:p w14:paraId="13F3FC5B">
      <w:pPr>
        <w:rPr>
          <w:rFonts w:hint="eastAsia"/>
          <w:lang w:val="en-US" w:eastAsia="zh-CN"/>
        </w:rPr>
      </w:pPr>
    </w:p>
    <w:sectPr>
      <w:headerReference r:id="rId12" w:type="default"/>
      <w:footerReference r:id="rId13" w:type="default"/>
      <w:pgSz w:w="11906" w:h="16838"/>
      <w:pgMar w:top="1587" w:right="1587" w:bottom="0" w:left="1587" w:header="851" w:footer="992" w:gutter="0"/>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1" w:csb1="00000000"/>
  </w:font>
  <w:font w:name="方正小标宋_GBK">
    <w:altName w:val="微软雅黑"/>
    <w:panose1 w:val="03000502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康简魏碑">
    <w:altName w:val="仿宋"/>
    <w:panose1 w:val="00000000000000000000"/>
    <w:charset w:val="00"/>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Latha"/>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Lath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CD70C">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239C0">
    <w:pPr>
      <w:pStyle w:val="12"/>
    </w:pPr>
    <w:r>
      <w:rPr>
        <w:sz w:val="18"/>
      </w:rP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891B938">
                <w:pPr>
                  <w:pStyle w:val="1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8C213">
    <w:pPr>
      <w:pStyle w:val="1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14D4D">
    <w:pPr>
      <w:pStyle w:val="12"/>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14485">
    <w:pPr>
      <w:pStyle w:val="12"/>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12277">
    <w:pPr>
      <w:pStyle w:val="12"/>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409FB">
    <w:pPr>
      <w:pStyle w:val="12"/>
      <w:rPr>
        <w:rFonts w:hint="eastAsia"/>
      </w:rPr>
    </w:pPr>
    <w:r>
      <w:rPr>
        <w:sz w:val="18"/>
      </w:rPr>
      <w:pict>
        <v:shape id="_x0000_s2076" o:spid="_x0000_s207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FF45E46">
                <w:pPr>
                  <w:pStyle w:val="1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46648">
    <w:pPr>
      <w:pStyle w:val="12"/>
      <w:wordWrap w:val="0"/>
      <w:snapToGrid/>
      <w:jc w:val="right"/>
    </w:pPr>
    <w:r>
      <w:rPr>
        <w:sz w:val="18"/>
      </w:rPr>
      <w:pict>
        <v:shape id="_x0000_s2077" o:spid="_x0000_s207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0465AC51">
                <w:pPr>
                  <w:pStyle w:val="1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- 9 -</w:t>
                </w:r>
                <w:r>
                  <w:rPr>
                    <w:rFonts w:hint="default" w:ascii="Times New Roman" w:hAnsi="Times New Roman" w:cs="Times New Roman"/>
                    <w:sz w:val="28"/>
                    <w:szCs w:val="28"/>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9C310">
    <w:pPr>
      <w:pStyle w:val="12"/>
    </w:pPr>
    <w:r>
      <w:rPr>
        <w:sz w:val="18"/>
      </w:rPr>
      <w:pict>
        <v:shape id="_x0000_s2078" o:spid="_x0000_s207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3DCF7F16">
                <w:pPr>
                  <w:pStyle w:val="1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- 84 -</w:t>
                </w:r>
                <w:r>
                  <w:rPr>
                    <w:rFonts w:hint="default" w:ascii="Times New Roman" w:hAnsi="Times New Roman" w:cs="Times New Roman"/>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FC5DE">
    <w:pPr>
      <w:pStyle w:val="13"/>
      <w:pBdr>
        <w:top w:val="none" w:color="auto" w:sz="0" w:space="1"/>
        <w:left w:val="none" w:color="auto" w:sz="0" w:space="4"/>
        <w:bottom w:val="none" w:color="auto" w:sz="0" w:space="1"/>
        <w:right w:val="none" w:color="auto" w:sz="0" w:space="4"/>
      </w:pBdr>
    </w:pPr>
  </w:p>
  <w:p w14:paraId="314561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A4911">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133536"/>
    <w:multiLevelType w:val="multilevel"/>
    <w:tmpl w:val="2413353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1A3EAC"/>
    <w:multiLevelType w:val="multilevel"/>
    <w:tmpl w:val="3D1A3EAC"/>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556B8E"/>
    <w:multiLevelType w:val="multilevel"/>
    <w:tmpl w:val="42556B8E"/>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Q2MjMwNzJhNGM1MzMzNDdhZDAwYTk2OThhYTQ5ZjgifQ=="/>
  </w:docVars>
  <w:rsids>
    <w:rsidRoot w:val="00000000"/>
    <w:rsid w:val="0A77682B"/>
    <w:rsid w:val="123A058D"/>
    <w:rsid w:val="1DDFC22D"/>
    <w:rsid w:val="1FF0A680"/>
    <w:rsid w:val="37FA0827"/>
    <w:rsid w:val="38FE34FB"/>
    <w:rsid w:val="39D9F33F"/>
    <w:rsid w:val="39FF7A9E"/>
    <w:rsid w:val="3BFD9FBE"/>
    <w:rsid w:val="3BFFAE4B"/>
    <w:rsid w:val="3DFD01B6"/>
    <w:rsid w:val="3FEEB3B5"/>
    <w:rsid w:val="3FEEF246"/>
    <w:rsid w:val="4DCB1562"/>
    <w:rsid w:val="599F8E2B"/>
    <w:rsid w:val="5BDF7946"/>
    <w:rsid w:val="5CEE5E5E"/>
    <w:rsid w:val="5FBE9093"/>
    <w:rsid w:val="6BCB1EE4"/>
    <w:rsid w:val="6FF3F61E"/>
    <w:rsid w:val="75779FB9"/>
    <w:rsid w:val="759FA14F"/>
    <w:rsid w:val="76BF4BD2"/>
    <w:rsid w:val="77FC6578"/>
    <w:rsid w:val="79CE7A30"/>
    <w:rsid w:val="79DFDAFA"/>
    <w:rsid w:val="7AFF5A30"/>
    <w:rsid w:val="7D6D2F9A"/>
    <w:rsid w:val="7DFA12CC"/>
    <w:rsid w:val="7EBF38BB"/>
    <w:rsid w:val="7EE64A10"/>
    <w:rsid w:val="7EF5BCB5"/>
    <w:rsid w:val="7EF77497"/>
    <w:rsid w:val="7EF7BBA2"/>
    <w:rsid w:val="7F5B5D67"/>
    <w:rsid w:val="7F7FF44B"/>
    <w:rsid w:val="7F9B3B1C"/>
    <w:rsid w:val="7FE58F90"/>
    <w:rsid w:val="7FF719F0"/>
    <w:rsid w:val="8D7B958A"/>
    <w:rsid w:val="8F5B3460"/>
    <w:rsid w:val="966BB374"/>
    <w:rsid w:val="ADB7E0C4"/>
    <w:rsid w:val="B7B3662E"/>
    <w:rsid w:val="BBFA4E7F"/>
    <w:rsid w:val="CFDF27AF"/>
    <w:rsid w:val="DA7B236C"/>
    <w:rsid w:val="DACF696E"/>
    <w:rsid w:val="DDBD50C9"/>
    <w:rsid w:val="E5FEE00E"/>
    <w:rsid w:val="E7FE99B2"/>
    <w:rsid w:val="EB5D9AB0"/>
    <w:rsid w:val="EBE26221"/>
    <w:rsid w:val="F2B2213A"/>
    <w:rsid w:val="F7EF0AEA"/>
    <w:rsid w:val="F7EFE170"/>
    <w:rsid w:val="FABB0687"/>
    <w:rsid w:val="FDFF6613"/>
    <w:rsid w:val="FE7F052E"/>
    <w:rsid w:val="FEE7EB50"/>
    <w:rsid w:val="FEFCA436"/>
    <w:rsid w:val="FF3F4500"/>
    <w:rsid w:val="FF571606"/>
    <w:rsid w:val="FFBF8E39"/>
    <w:rsid w:val="FFCFE74F"/>
    <w:rsid w:val="FFF4706C"/>
    <w:rsid w:val="FFFB83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9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adjustRightInd/>
      <w:snapToGrid/>
      <w:spacing w:after="0"/>
      <w:ind w:left="0" w:leftChars="0" w:firstLine="960"/>
      <w:jc w:val="both"/>
    </w:pPr>
    <w:rPr>
      <w:rFonts w:ascii="Times New Roman" w:hAnsi="Times New Roman" w:eastAsia="宋体" w:cs="Times New Roman"/>
      <w:kern w:val="2"/>
      <w:sz w:val="32"/>
      <w:szCs w:val="24"/>
    </w:rPr>
  </w:style>
  <w:style w:type="paragraph" w:styleId="3">
    <w:name w:val="Body Text Indent"/>
    <w:basedOn w:val="1"/>
    <w:next w:val="4"/>
    <w:semiHidden/>
    <w:unhideWhenUsed/>
    <w:qFormat/>
    <w:uiPriority w:val="99"/>
    <w:pPr>
      <w:spacing w:after="120"/>
      <w:ind w:left="420" w:leftChars="200"/>
    </w:pPr>
  </w:style>
  <w:style w:type="paragraph" w:styleId="4">
    <w:name w:val="Normal Indent"/>
    <w:basedOn w:val="1"/>
    <w:next w:val="5"/>
    <w:qFormat/>
    <w:uiPriority w:val="0"/>
    <w:pPr>
      <w:ind w:firstLine="420" w:firstLineChars="200"/>
    </w:pPr>
    <w:rPr>
      <w:rFonts w:ascii="Calibri" w:hAnsi="Calibri" w:eastAsia="Calibri" w:cs="Times New Roman"/>
    </w:rPr>
  </w:style>
  <w:style w:type="paragraph" w:styleId="5">
    <w:name w:val="toc 2"/>
    <w:basedOn w:val="1"/>
    <w:next w:val="1"/>
    <w:unhideWhenUsed/>
    <w:qFormat/>
    <w:uiPriority w:val="99"/>
    <w:pPr>
      <w:ind w:left="200" w:leftChars="200"/>
    </w:pPr>
    <w:rPr>
      <w:rFonts w:ascii="Calibri" w:hAnsi="Calibri"/>
      <w:smallCaps/>
      <w:szCs w:val="24"/>
    </w:rPr>
  </w:style>
  <w:style w:type="paragraph" w:styleId="8">
    <w:name w:val="toc 3"/>
    <w:basedOn w:val="1"/>
    <w:next w:val="1"/>
    <w:qFormat/>
    <w:uiPriority w:val="39"/>
    <w:pPr>
      <w:ind w:left="420"/>
      <w:jc w:val="left"/>
    </w:pPr>
    <w:rPr>
      <w:rFonts w:ascii="Calibri" w:hAnsi="Calibri"/>
      <w:i/>
      <w:iCs/>
      <w:sz w:val="20"/>
      <w:szCs w:val="20"/>
    </w:rPr>
  </w:style>
  <w:style w:type="paragraph" w:styleId="9">
    <w:name w:val="Plain Text"/>
    <w:basedOn w:val="1"/>
    <w:unhideWhenUsed/>
    <w:qFormat/>
    <w:uiPriority w:val="99"/>
    <w:rPr>
      <w:rFonts w:ascii="宋体" w:hAnsi="Courier New" w:cs="Courier New"/>
      <w:szCs w:val="21"/>
    </w:rPr>
  </w:style>
  <w:style w:type="paragraph" w:styleId="10">
    <w:name w:val="Date"/>
    <w:basedOn w:val="1"/>
    <w:next w:val="1"/>
    <w:link w:val="37"/>
    <w:qFormat/>
    <w:uiPriority w:val="0"/>
    <w:pPr>
      <w:ind w:left="100" w:leftChars="2500"/>
    </w:pPr>
  </w:style>
  <w:style w:type="paragraph" w:styleId="11">
    <w:name w:val="Balloon Text"/>
    <w:basedOn w:val="1"/>
    <w:link w:val="38"/>
    <w:qFormat/>
    <w:uiPriority w:val="0"/>
    <w:rPr>
      <w:sz w:val="18"/>
      <w:szCs w:val="18"/>
    </w:rPr>
  </w:style>
  <w:style w:type="paragraph" w:styleId="12">
    <w:name w:val="footer"/>
    <w:basedOn w:val="1"/>
    <w:link w:val="40"/>
    <w:qFormat/>
    <w:uiPriority w:val="99"/>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4">
    <w:name w:val="toc 1"/>
    <w:basedOn w:val="1"/>
    <w:next w:val="1"/>
    <w:qFormat/>
    <w:uiPriority w:val="39"/>
    <w:pPr>
      <w:spacing w:before="120" w:after="120"/>
      <w:jc w:val="left"/>
    </w:pPr>
    <w:rPr>
      <w:rFonts w:ascii="Calibri" w:hAnsi="Calibri"/>
      <w:b/>
      <w:bCs/>
      <w:caps/>
      <w:sz w:val="20"/>
      <w:szCs w:val="20"/>
    </w:rPr>
  </w:style>
  <w:style w:type="paragraph" w:styleId="15">
    <w:name w:val="Body Text 2"/>
    <w:basedOn w:val="1"/>
    <w:unhideWhenUsed/>
    <w:qFormat/>
    <w:uiPriority w:val="99"/>
    <w:pPr>
      <w:spacing w:after="120" w:line="480" w:lineRule="auto"/>
    </w:pPr>
  </w:style>
  <w:style w:type="paragraph" w:styleId="16">
    <w:name w:val="Normal (Web)"/>
    <w:basedOn w:val="1"/>
    <w:qFormat/>
    <w:uiPriority w:val="0"/>
    <w:pPr>
      <w:jc w:val="left"/>
    </w:pPr>
    <w:rPr>
      <w:rFonts w:cs="Times New Roman"/>
      <w:kern w:val="0"/>
      <w:sz w:val="24"/>
    </w:rPr>
  </w:style>
  <w:style w:type="paragraph" w:styleId="17">
    <w:name w:val="Title"/>
    <w:basedOn w:val="1"/>
    <w:next w:val="1"/>
    <w:link w:val="35"/>
    <w:qFormat/>
    <w:uiPriority w:val="0"/>
    <w:pPr>
      <w:spacing w:before="240" w:after="60"/>
      <w:jc w:val="center"/>
      <w:outlineLvl w:val="0"/>
    </w:pPr>
    <w:rPr>
      <w:rFonts w:ascii="Arial" w:hAnsi="Arial" w:eastAsia="宋体"/>
      <w:b/>
      <w:bCs/>
      <w:sz w:val="32"/>
      <w:szCs w:val="32"/>
    </w:r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basedOn w:val="19"/>
    <w:qFormat/>
    <w:uiPriority w:val="99"/>
    <w:rPr>
      <w:rFonts w:cs="Times New Roman"/>
      <w:color w:val="0000FF"/>
      <w:u w:val="single"/>
    </w:rPr>
  </w:style>
  <w:style w:type="paragraph" w:customStyle="1" w:styleId="2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24">
    <w:name w:val="等级级别"/>
    <w:link w:val="39"/>
    <w:qFormat/>
    <w:uiPriority w:val="0"/>
    <w:pPr>
      <w:spacing w:line="579" w:lineRule="exact"/>
    </w:pPr>
    <w:rPr>
      <w:rFonts w:ascii="黑体" w:hAnsi="Calibri" w:eastAsia="黑体" w:cs="黑体"/>
      <w:spacing w:val="8"/>
      <w:kern w:val="2"/>
      <w:position w:val="4"/>
      <w:sz w:val="30"/>
      <w:szCs w:val="30"/>
      <w:lang w:val="en-US" w:eastAsia="zh-CN" w:bidi="ar-SA"/>
    </w:rPr>
  </w:style>
  <w:style w:type="paragraph" w:customStyle="1" w:styleId="25">
    <w:name w:val="主送机关"/>
    <w:next w:val="1"/>
    <w:qFormat/>
    <w:uiPriority w:val="0"/>
    <w:pPr>
      <w:topLinePunct/>
      <w:spacing w:line="579" w:lineRule="exact"/>
    </w:pPr>
    <w:rPr>
      <w:rFonts w:ascii="仿宋_GB2312" w:hAnsi="文星仿宋" w:eastAsia="仿宋_GB2312" w:cs="Times New Roman"/>
      <w:spacing w:val="8"/>
      <w:kern w:val="2"/>
      <w:position w:val="4"/>
      <w:sz w:val="32"/>
      <w:szCs w:val="32"/>
      <w:lang w:val="en-US" w:eastAsia="zh-CN" w:bidi="ar-SA"/>
    </w:rPr>
  </w:style>
  <w:style w:type="paragraph" w:customStyle="1" w:styleId="26">
    <w:name w:val="发文字号"/>
    <w:qFormat/>
    <w:uiPriority w:val="0"/>
    <w:pPr>
      <w:spacing w:line="579" w:lineRule="exact"/>
      <w:jc w:val="center"/>
    </w:pPr>
    <w:rPr>
      <w:rFonts w:ascii="仿宋_GB2312" w:hAnsi="Times New Roman" w:eastAsia="仿宋_GB2312" w:cs="Times New Roman"/>
      <w:spacing w:val="8"/>
      <w:kern w:val="2"/>
      <w:position w:val="4"/>
      <w:sz w:val="32"/>
      <w:szCs w:val="32"/>
      <w:lang w:val="en-US" w:eastAsia="zh-CN" w:bidi="ar-SA"/>
    </w:rPr>
  </w:style>
  <w:style w:type="paragraph" w:customStyle="1" w:styleId="27">
    <w:name w:val="公文标题"/>
    <w:qFormat/>
    <w:uiPriority w:val="0"/>
    <w:pPr>
      <w:spacing w:line="660" w:lineRule="exact"/>
      <w:jc w:val="center"/>
    </w:pPr>
    <w:rPr>
      <w:rFonts w:ascii="Times New Roman" w:hAnsi="Times New Roman" w:eastAsia="方正小标宋_GBK" w:cs="Times New Roman"/>
      <w:spacing w:val="-8"/>
      <w:kern w:val="2"/>
      <w:sz w:val="44"/>
      <w:szCs w:val="44"/>
      <w:lang w:val="en-US" w:eastAsia="zh-CN" w:bidi="ar-SA"/>
    </w:rPr>
  </w:style>
  <w:style w:type="paragraph" w:customStyle="1" w:styleId="28">
    <w:name w:val="说明文字"/>
    <w:qFormat/>
    <w:uiPriority w:val="0"/>
    <w:pPr>
      <w:spacing w:line="300" w:lineRule="exact"/>
    </w:pPr>
    <w:rPr>
      <w:rFonts w:ascii="仿宋_GB2312" w:hAnsi="Times New Roman" w:eastAsia="仿宋_GB2312" w:cs="Times New Roman"/>
      <w:vanish/>
      <w:color w:val="0000FF"/>
      <w:kern w:val="2"/>
      <w:sz w:val="24"/>
      <w:szCs w:val="24"/>
      <w:lang w:val="en-US" w:eastAsia="zh-CN" w:bidi="ar-SA"/>
    </w:rPr>
  </w:style>
  <w:style w:type="paragraph" w:customStyle="1" w:styleId="29">
    <w:name w:val="等级"/>
    <w:qFormat/>
    <w:uiPriority w:val="0"/>
    <w:pPr>
      <w:spacing w:line="579" w:lineRule="exact"/>
      <w:jc w:val="both"/>
    </w:pPr>
    <w:rPr>
      <w:rFonts w:ascii="仿宋_GB2312" w:hAnsi="Times New Roman" w:eastAsia="仿宋_GB2312" w:cs="Times New Roman"/>
      <w:spacing w:val="8"/>
      <w:kern w:val="2"/>
      <w:position w:val="4"/>
      <w:sz w:val="32"/>
      <w:szCs w:val="32"/>
      <w:lang w:val="en-US" w:eastAsia="zh-CN" w:bidi="ar-SA"/>
    </w:rPr>
  </w:style>
  <w:style w:type="paragraph" w:customStyle="1" w:styleId="30">
    <w:name w:val="List Paragraph"/>
    <w:basedOn w:val="1"/>
    <w:unhideWhenUsed/>
    <w:qFormat/>
    <w:uiPriority w:val="99"/>
    <w:pPr>
      <w:ind w:firstLine="420" w:firstLineChars="200"/>
    </w:pPr>
  </w:style>
  <w:style w:type="paragraph" w:customStyle="1" w:styleId="3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纯文本1"/>
    <w:basedOn w:val="31"/>
    <w:qFormat/>
    <w:uiPriority w:val="0"/>
    <w:rPr>
      <w:rFonts w:ascii="宋体" w:hAnsi="Courier New" w:cs="Courier New"/>
      <w:szCs w:val="21"/>
    </w:rPr>
  </w:style>
  <w:style w:type="character" w:customStyle="1" w:styleId="35">
    <w:name w:val="标题 Char Char"/>
    <w:link w:val="17"/>
    <w:qFormat/>
    <w:uiPriority w:val="0"/>
    <w:rPr>
      <w:rFonts w:ascii="Arial" w:hAnsi="Arial" w:eastAsia="宋体"/>
      <w:b/>
      <w:bCs/>
      <w:kern w:val="2"/>
      <w:sz w:val="32"/>
      <w:szCs w:val="32"/>
    </w:rPr>
  </w:style>
  <w:style w:type="character" w:customStyle="1" w:styleId="36">
    <w:name w:val="标题 Char1"/>
    <w:basedOn w:val="19"/>
    <w:qFormat/>
    <w:uiPriority w:val="0"/>
    <w:rPr>
      <w:rFonts w:ascii="Calibri Light" w:hAnsi="Calibri Light" w:eastAsia="宋体" w:cs="黑体"/>
      <w:b/>
      <w:bCs/>
      <w:kern w:val="2"/>
      <w:sz w:val="32"/>
      <w:szCs w:val="32"/>
    </w:rPr>
  </w:style>
  <w:style w:type="character" w:customStyle="1" w:styleId="37">
    <w:name w:val="日期 Char Char"/>
    <w:basedOn w:val="19"/>
    <w:link w:val="10"/>
    <w:qFormat/>
    <w:uiPriority w:val="0"/>
    <w:rPr>
      <w:kern w:val="2"/>
      <w:sz w:val="21"/>
      <w:szCs w:val="24"/>
    </w:rPr>
  </w:style>
  <w:style w:type="character" w:customStyle="1" w:styleId="38">
    <w:name w:val="批注框文本 Char Char"/>
    <w:basedOn w:val="19"/>
    <w:link w:val="11"/>
    <w:qFormat/>
    <w:uiPriority w:val="0"/>
    <w:rPr>
      <w:kern w:val="2"/>
      <w:sz w:val="18"/>
      <w:szCs w:val="18"/>
    </w:rPr>
  </w:style>
  <w:style w:type="character" w:customStyle="1" w:styleId="39">
    <w:name w:val="等级级别 Char Char"/>
    <w:basedOn w:val="19"/>
    <w:link w:val="24"/>
    <w:qFormat/>
    <w:uiPriority w:val="0"/>
    <w:rPr>
      <w:rFonts w:ascii="黑体" w:eastAsia="黑体"/>
      <w:spacing w:val="8"/>
      <w:kern w:val="2"/>
      <w:position w:val="4"/>
      <w:sz w:val="30"/>
      <w:szCs w:val="30"/>
    </w:rPr>
  </w:style>
  <w:style w:type="character" w:customStyle="1" w:styleId="40">
    <w:name w:val="页脚 Char Char"/>
    <w:basedOn w:val="19"/>
    <w:link w:val="12"/>
    <w:qFormat/>
    <w:uiPriority w:val="99"/>
    <w:rPr>
      <w:rFonts w:ascii="Calibri" w:hAnsi="Calibri" w:eastAsia="宋体" w:cs="黑体"/>
      <w:kern w:val="2"/>
      <w:sz w:val="18"/>
      <w:szCs w:val="24"/>
    </w:rPr>
  </w:style>
  <w:style w:type="paragraph" w:customStyle="1" w:styleId="41">
    <w:name w:val="二级标题2"/>
    <w:basedOn w:val="1"/>
    <w:qFormat/>
    <w:uiPriority w:val="0"/>
    <w:pPr>
      <w:tabs>
        <w:tab w:val="left" w:pos="425"/>
      </w:tabs>
      <w:spacing w:line="360" w:lineRule="auto"/>
      <w:outlineLvl w:val="1"/>
    </w:pPr>
    <w:rPr>
      <w:rFonts w:ascii="宋体" w:hAnsi="宋体" w:eastAsia="宋体"/>
      <w:b/>
      <w:sz w:val="28"/>
      <w:szCs w:val="28"/>
      <w:lang w:val="zh-CN"/>
    </w:rPr>
  </w:style>
  <w:style w:type="paragraph" w:customStyle="1" w:styleId="42">
    <w:name w:val="样式 标题 3 + 段后: 0.5 行"/>
    <w:basedOn w:val="7"/>
    <w:qFormat/>
    <w:uiPriority w:val="0"/>
    <w:pPr>
      <w:spacing w:beforeLines="50" w:afterLines="50" w:line="480" w:lineRule="exact"/>
    </w:pPr>
    <w:rPr>
      <w:rFonts w:eastAsia="华康简魏碑" w:cs="宋体"/>
      <w:i/>
      <w:iCs/>
      <w:color w:val="000000"/>
      <w:sz w:val="28"/>
      <w:szCs w:val="20"/>
    </w:rPr>
  </w:style>
  <w:style w:type="paragraph" w:customStyle="1" w:styleId="43">
    <w:name w:val="表头"/>
    <w:basedOn w:val="1"/>
    <w:qFormat/>
    <w:uiPriority w:val="0"/>
    <w:pPr>
      <w:spacing w:beforeLines="50" w:line="360" w:lineRule="exact"/>
      <w:jc w:val="center"/>
    </w:pPr>
    <w:rPr>
      <w:b/>
      <w:bCs/>
      <w:sz w:val="28"/>
      <w:szCs w:val="20"/>
    </w:rPr>
  </w:style>
  <w:style w:type="paragraph" w:customStyle="1" w:styleId="44">
    <w:name w:val="报告标3"/>
    <w:basedOn w:val="1"/>
    <w:qFormat/>
    <w:uiPriority w:val="0"/>
    <w:pPr>
      <w:adjustRightInd w:val="0"/>
      <w:snapToGrid w:val="0"/>
      <w:spacing w:line="300" w:lineRule="auto"/>
    </w:pPr>
    <w:rPr>
      <w:rFonts w:ascii="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3" textRotate="1"/>
    <customShpInfo spid="_x0000_s2076" textRotate="1"/>
    <customShpInfo spid="_x0000_s2077" textRotate="1"/>
    <customShpInfo spid="_x0000_s2078"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88</Pages>
  <Words>5448</Words>
  <Characters>6262</Characters>
  <Lines>12</Lines>
  <Paragraphs>3</Paragraphs>
  <TotalTime>458</TotalTime>
  <ScaleCrop>false</ScaleCrop>
  <LinksUpToDate>false</LinksUpToDate>
  <CharactersWithSpaces>6940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2017-06-11T03:02:00Z</dcterms:created>
  <dc:creator>Administrator</dc:creator>
  <cp:lastModifiedBy>红红的雨</cp:lastModifiedBy>
  <cp:lastPrinted>2024-11-04T16:25:00Z</cp:lastPrinted>
  <dcterms:modified xsi:type="dcterms:W3CDTF">2024-11-05T00:47:41Z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18F0EF2720F0440C930DEA2E4AB8CC93_12</vt:lpwstr>
  </property>
</Properties>
</file>