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本年度报告根据《中华人民共和国政府信息公开条例》（以下简称《条例》）和国务院、省、市政府有关通知要求，在202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年铁西区各乡街、区直各部门的政府信息公开年度报告的基础上编制。所使用数据统计期限自202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年1月1日起至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12月31日止，电子版可在四平市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铁西区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人民政府门户网站政府信息公开专栏下载（网址：</w:t>
      </w:r>
      <w:r>
        <w:rPr>
          <w:rStyle w:val="7"/>
          <w:rFonts w:hint="eastAsia" w:asciiTheme="minorEastAsia" w:hAnsiTheme="minorEastAsia" w:eastAsiaTheme="minorEastAsia" w:cstheme="minorEastAsia"/>
        </w:rPr>
        <w:t>http://txq.siping.gov.cn/zw/）。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如对本报告有任何疑问，请与四平市铁西区人民政府办公室联系（地址：四平市铁西区海丰大街2118号，邮编：136000，电话：0434-3273010，邮箱：txzwgk@126.com）。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铁西区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以习近平新时代中国特色社会主义思想为指导，全面贯彻党的十九大和十九届四中、五中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、六中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全会精神，认真落实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上级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全面推进政务公开的决策部署，紧紧围绕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以人民为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中心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理念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，大力推进政府信息公开工作扎实有序开展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保证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决策、执行、管理、服务、结果公开，有效促进法治政府和服务型政府建设。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区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铁西区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高度重视政府信息公开工作。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/>
        </w:rPr>
        <w:t>2021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按照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上级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工作要求，准确把握政府信息公开工作的方向，加大政府信息公开工作的力度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对重点任务进行分解，明确责任分工，确保各类信息发布的实效性、完整性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准确性。精心组织，稳步推进政府信息公开工作。把政务公开纳入议事日程，常议常抓，定期调度安排部署工作。安排专人负责政府信息公开工作，及时上报公开信息，让群众能够及时了解、知晓政府工作情况、进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铁西区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根据《条例》切实履行公开职责，强力推进政府信息公开工作，持续推进政府信息主动公开规范化。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加强公开平台建设，打造多渠道公开载体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进一步突出主动公开重点，把人民群众普遍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关注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日常关切、涉及人民群众切身利益的问题作为政府信息公开的重点领域内容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为公众获取政府信息提供更加便利的条件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铁西区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坚持“以公开为常态、不公开为例外”原则，全年主动公开政府信息1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046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铁西区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严格执行《四平市铁西区人民政府政府信息依申请公开流程》，认真组织业务人员学习依申请公开法律法规，严格落实相关依申请公开流程，规范依申请公开答复，确保程序合法、流程合规。2021年，全年收到依申请公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件，无行政复议、行政诉讼情况。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保持了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区政府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信息公开工作零复议零讼诉的记录，综合满意率达到100%。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规范建设政府门户网站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加强日常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的统筹管理和维护，按照法定时限及时发布并定时更新法定主动公开内容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信息发布严格对照“先审后发、三审三校”原则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提高“优质”服务的政府形象。适应传播主体多样化、平民化和普泛化的特点，加强政务信息公开力度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对拟公开的政府信息进行内容审核和保密审查，确保信息真实性、准确性和权威性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按照《中华人民共和国政府信息公开条例》要求，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多次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组织线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和线下培训会议，认真梳理2021年全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工作要点及任务分工，将落实工作纳入绩效考核内容，促进工作高质量落实。提升全区政府信息公开工作的水平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要求各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主管单位认真履行政府信息公开工作职责，加强对各部门政府信息发布、组织机构信息更新、重点领域信息公开、规范性文件和重大行政决策等信息的监督检查工作。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173.23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38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2021年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，铁西区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信息公开工作虽然取得了一定成效，但仍存在一些问题和不足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政府信息公开工作重视程度不够高，政府信息主动公开的范围和内容不够深化等问题，需在今后的工作中加以改进：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高度重视政府信息公开工作。强化政府信息公开宣传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进一步加强信息公开的宣传力度，开展多种形式的宣传活动，让更多的人了解政府信息公开的重要性和实质性，提高群众参与意识。同时，加大督办力度，督导各乡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、各部门严格按有关规定和制度做好信息公开工作。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优化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政府信息公开内容质量。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做好信息公开工作，全面开展公开发布。建立相对完善的政府信息公开渠道，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丰富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公开内容，除指定公开内容外，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还需要关注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社会关注度高、群众、企业感兴趣的政府信息公开，满足群众、企业日益增加的信息需求。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铁西区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严格对照国家、省、市政务公开工作要点，对标对表，制定了《四平市铁西区2021年政务公开工作要点》和《2021年四平市铁西区政务公开要点暨重点任务分工方案》，从强化制度、补齐短板、突出重点、加大督导等4个方面18个工作要点，全面推进铁西区2021年政务公开工作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2021年，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铁西区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严格落实《政府信息公开信息处理费管理办法》（国办函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2020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109号）要求，未收取政府信息公开信息处理费。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52825"/>
    <w:multiLevelType w:val="singleLevel"/>
    <w:tmpl w:val="FF1528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406F6"/>
    <w:rsid w:val="0DCC43DF"/>
    <w:rsid w:val="12B87DBC"/>
    <w:rsid w:val="147F0B94"/>
    <w:rsid w:val="17EF4CBD"/>
    <w:rsid w:val="1C6F04AC"/>
    <w:rsid w:val="23EF4967"/>
    <w:rsid w:val="24FD3B3B"/>
    <w:rsid w:val="28C26D74"/>
    <w:rsid w:val="2BFF0377"/>
    <w:rsid w:val="2F0106CB"/>
    <w:rsid w:val="397A7B42"/>
    <w:rsid w:val="3A6E5F01"/>
    <w:rsid w:val="3AFB4702"/>
    <w:rsid w:val="5FFF8849"/>
    <w:rsid w:val="6C487664"/>
    <w:rsid w:val="77FDC3CF"/>
    <w:rsid w:val="79FF7144"/>
    <w:rsid w:val="7DF7F05C"/>
    <w:rsid w:val="7F2406F6"/>
    <w:rsid w:val="7F6EF144"/>
    <w:rsid w:val="AEE5F110"/>
    <w:rsid w:val="D60EF69C"/>
    <w:rsid w:val="DFA5FB13"/>
    <w:rsid w:val="DFDB8A6A"/>
    <w:rsid w:val="FF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link w:val="7"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普通(网站) Char"/>
    <w:link w:val="3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2022-02-10T03:40:00Z</dcterms:created>
  <dc:creator>WPS_1508427971</dc:creator>
  <cp:lastModifiedBy>Administrator</cp:lastModifiedBy>
  <cp:lastPrinted>2022-02-11T01:20:00Z</cp:lastPrinted>
  <dcterms:modified xsi:type="dcterms:W3CDTF">2022-03-01T01:23:08Z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024B1B8144AA443F8923F548123AE419</vt:lpwstr>
  </property>
</Properties>
</file>