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报告根据《中华人民共和国政府信息公开条例》(以下简称《条例》)的要求编制完成。报告全文由概述、主动公开政府信息的情况、依申请公开政府信息情况、政府信息公开的收费及减免情况、因政府信息公开申请行政复议、提起行政诉讼的情况、政府信息公开存在的主要问题及改进措施、等六个部分组成。本报告中所列数据的统计时限自2017年1月1日至2017年12月31日。电子版在铁西区政府信息公开年度报告专栏下载（网址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</w:rPr>
        <w:instrText xml:space="preserve"> HYPERLINK "http://txqxxgk.siping.gov.cn/zcbm/spsqxj/xxgkbg/"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</w:rPr>
        <w:t>http://tx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qxxgk.siping.gov.cn/zcbm/spsqxj/xxgkbg/），如对本报告有疑问，请与铁西区机关事务管理局联系，地址：四平市铁西区海丰大街2118号，邮编：136000，电话：0434-3273430。具体情况报告如下：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2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一、概述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2017年，我局按照区政府有关工作要求，认真贯彻落实市、区政府关于政府信息公开工作要点的通知精神，以《条例》为依据，扎实做好本单位政府信息公开工作，落实经费投入，为社会公众获取、利用有关机关事务管理的政府信息提供了较好地服务，主要开展了以下几个方面工作：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 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（一）完善组织机构建设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建立了由局主要领导任组长的政府信息公开工作领导小组。由分管办公室的局领导主管本局信息公开工作，办公室为信息公开主管科室和日常工作机构。同时，落实政府信息公开责任，进一步提高了机关各科室对信息公开工作的认识，明确责任分工，落实重点领域和机关事务管理相关事项的政府信息公开工作，确保执行《条例》和省市各项规定到位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（二）强化政府信息主动公开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按照2017年政府信息公开工作要点有关要求，进一步加强应主动公开的政府信息公开工作，细化了公开内容，属于《条例》中明确行政机关应主动公开的政府信息，属于涉及公共利益、公众权益、社会关切及需要社会广泛知晓的信息，都依法、全面、准确、及时地进行了主动公开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（三）深化机关事务相关领域信息公开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把“上级要求的、群众关心的、社会关注的”作为信息公开的重点，依托现有的政府信息公开渠道，加强财务管理、节能监督、车辆管理等重点工作的信息公开发布和统计报送，完善了工作意见建议征集平台建设，信息公开率进一步提高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（四）健全政府信息公开长效机制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按照《条例》要求，从工作实际出发，落实信息公开工作报送、统计、考核、年度报告等工作制度，主动公开、依申请公开和免予公开政府信息范围也经过认真界定。按照区政府工作要求，明确审查工作程序和责任，政府信息公开工作各环节的保密审查落实到位，杜绝泄密事件发生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（五）加强信息公开工作监督检查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政府信息公开工作检查定期开展，日常监督进一步加强。将信息公开工作纳入绩效指标考核体系，强化考核评估，完善信息公开工作监督评议等相关配套制度，政府信息公开各项要求落到实处，工作扎实有效推进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二、主动公开政府信息的情况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近年来，我局主动公开政府信息的数量，认真贯彻落实《条例》关于信息公开相关的制度，扎实开展政府信息公开工作，主要类别有：政策规范性文件类和其他类信息。2014-2017年，累计公开政府信息13条。（如下图）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                            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448300" cy="1981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三、依申请公开政府信息情况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2017年，我局未收到政府信息依申请公开申请。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四、政府信息公开的收费及减免情况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目前，我局政府信息公开暂不收费。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五、因政府信息公开申请行政复议、提起行政诉讼的情况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尚未受理相关事宜。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六、政府信息公开工作存在的主要问题及改进措施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（一）工作中存在的主要问题和困难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一是工作力量不足。目前我局从事政府信息公开工作的人员偏少且还是兼职人员，业务能力和工作积极性均有待提高。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二是主动公开意识还有待提高。现有主动公开的政府信息与公众的需求还存在一定距离。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三是政府信息公开工作考核和监督评议等配套工作制度有待健全。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 （二）具体的解决办法和改进措施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一是进一步夯实工作基础。建立完善政府信息公开工作长效机制，从工作实际出发，科学规范政府信息分类。促进政府信息公开工作有序推进。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二是进一步加强公开渠道建设。切实提高办事透明度，努力提高行政效能和公信力，为公众提供更加便利的查阅服务。切实做到公开及时、有效、便民。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是进一步规范信息公开程序。规范保密审查程序，强化监督检查力度，确保政府信息公开工作持续高效运作。严格按照政府信息公开工作的要求，规范信息报送工作，严格把关，做到该公开的信息一定公开，不该公开的信息一定不公开。 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四平市铁西区机关事务管理局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2018年3月16日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620C4755"/>
    <w:rsid w:val="620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1686</Words>
  <Characters>1782</Characters>
  <Lines>0</Lines>
  <Paragraphs>0</Paragraphs>
  <TotalTime>5</TotalTime>
  <ScaleCrop>false</ScaleCrop>
  <LinksUpToDate>false</LinksUpToDate>
  <CharactersWithSpaces>1981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2023-03-01T02:18:00Z</dcterms:created>
  <dc:creator>Administrator</dc:creator>
  <cp:lastModifiedBy>Administrator</cp:lastModifiedBy>
  <dcterms:modified xsi:type="dcterms:W3CDTF">2023-03-01T02:24:06Z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B790887BE69848AA8ABBCFDF42A3D921</vt:lpwstr>
  </property>
</Properties>
</file>